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0A9" w:rsidRPr="00FA0FC5" w:rsidRDefault="00F830A9" w:rsidP="00F830A9">
      <w:pPr>
        <w:pStyle w:val="NormalWeb"/>
        <w:shd w:val="clear" w:color="auto" w:fill="43A047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proofErr w:type="spellStart"/>
      <w:r w:rsidRPr="00FA0FC5">
        <w:t>Justify-content</w:t>
      </w:r>
      <w:proofErr w:type="spellEnd"/>
      <w:r w:rsidRPr="00FA0FC5">
        <w:t xml:space="preserve">: </w:t>
      </w:r>
      <w:r w:rsidRPr="00FA0FC5">
        <w:rPr>
          <w:rFonts w:ascii="Arial" w:hAnsi="Arial" w:cs="Arial"/>
          <w:sz w:val="23"/>
          <w:szCs w:val="23"/>
        </w:rPr>
        <w:t>alinea elementos horizontalmente y acepta los siguientes valores:</w:t>
      </w:r>
    </w:p>
    <w:p w:rsidR="00F830A9" w:rsidRPr="00F830A9" w:rsidRDefault="00F830A9" w:rsidP="00F830A9">
      <w:pPr>
        <w:numPr>
          <w:ilvl w:val="0"/>
          <w:numId w:val="1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419"/>
        </w:rPr>
      </w:pPr>
      <w:proofErr w:type="spellStart"/>
      <w:r w:rsidRPr="00FA0FC5">
        <w:rPr>
          <w:rFonts w:ascii="Courier New" w:eastAsia="Times New Roman" w:hAnsi="Courier New" w:cs="Courier New"/>
          <w:b/>
          <w:bCs/>
          <w:sz w:val="20"/>
          <w:szCs w:val="20"/>
          <w:lang w:eastAsia="es-419"/>
        </w:rPr>
        <w:t>flex-start</w:t>
      </w:r>
      <w:proofErr w:type="spellEnd"/>
      <w:r w:rsidRPr="00F830A9">
        <w:rPr>
          <w:rFonts w:ascii="Arial" w:eastAsia="Times New Roman" w:hAnsi="Arial" w:cs="Arial"/>
          <w:sz w:val="23"/>
          <w:szCs w:val="23"/>
          <w:lang w:eastAsia="es-419"/>
        </w:rPr>
        <w:t>: Alinea elementos al lado izquierdo del contenedor.</w:t>
      </w:r>
    </w:p>
    <w:p w:rsidR="00F830A9" w:rsidRPr="00F830A9" w:rsidRDefault="00F830A9" w:rsidP="00F830A9">
      <w:pPr>
        <w:numPr>
          <w:ilvl w:val="0"/>
          <w:numId w:val="1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419"/>
        </w:rPr>
      </w:pPr>
      <w:proofErr w:type="spellStart"/>
      <w:r w:rsidRPr="00FA0FC5">
        <w:rPr>
          <w:rFonts w:ascii="Courier New" w:eastAsia="Times New Roman" w:hAnsi="Courier New" w:cs="Courier New"/>
          <w:b/>
          <w:bCs/>
          <w:sz w:val="20"/>
          <w:szCs w:val="20"/>
          <w:lang w:eastAsia="es-419"/>
        </w:rPr>
        <w:t>flex-end</w:t>
      </w:r>
      <w:proofErr w:type="spellEnd"/>
      <w:r w:rsidRPr="00F830A9">
        <w:rPr>
          <w:rFonts w:ascii="Arial" w:eastAsia="Times New Roman" w:hAnsi="Arial" w:cs="Arial"/>
          <w:sz w:val="23"/>
          <w:szCs w:val="23"/>
          <w:lang w:eastAsia="es-419"/>
        </w:rPr>
        <w:t>: Alinea ele</w:t>
      </w:r>
      <w:bookmarkStart w:id="0" w:name="_GoBack"/>
      <w:bookmarkEnd w:id="0"/>
      <w:r w:rsidRPr="00F830A9">
        <w:rPr>
          <w:rFonts w:ascii="Arial" w:eastAsia="Times New Roman" w:hAnsi="Arial" w:cs="Arial"/>
          <w:sz w:val="23"/>
          <w:szCs w:val="23"/>
          <w:lang w:eastAsia="es-419"/>
        </w:rPr>
        <w:t>mentos al lado derecho del contenedor.</w:t>
      </w:r>
    </w:p>
    <w:p w:rsidR="00F830A9" w:rsidRPr="00F830A9" w:rsidRDefault="00F830A9" w:rsidP="00F830A9">
      <w:pPr>
        <w:numPr>
          <w:ilvl w:val="0"/>
          <w:numId w:val="1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419"/>
        </w:rPr>
      </w:pPr>
      <w:r w:rsidRPr="00FA0FC5">
        <w:rPr>
          <w:rFonts w:ascii="Courier New" w:eastAsia="Times New Roman" w:hAnsi="Courier New" w:cs="Courier New"/>
          <w:b/>
          <w:bCs/>
          <w:sz w:val="20"/>
          <w:szCs w:val="20"/>
          <w:lang w:eastAsia="es-419"/>
        </w:rPr>
        <w:t>center</w:t>
      </w:r>
      <w:r w:rsidRPr="00F830A9">
        <w:rPr>
          <w:rFonts w:ascii="Arial" w:eastAsia="Times New Roman" w:hAnsi="Arial" w:cs="Arial"/>
          <w:sz w:val="23"/>
          <w:szCs w:val="23"/>
          <w:lang w:eastAsia="es-419"/>
        </w:rPr>
        <w:t>: Alinea elementos en el centro del contenedor.</w:t>
      </w:r>
    </w:p>
    <w:p w:rsidR="00F830A9" w:rsidRPr="00F830A9" w:rsidRDefault="00F830A9" w:rsidP="00F830A9">
      <w:pPr>
        <w:numPr>
          <w:ilvl w:val="0"/>
          <w:numId w:val="1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419"/>
        </w:rPr>
      </w:pPr>
      <w:proofErr w:type="spellStart"/>
      <w:r w:rsidRPr="00FA0FC5">
        <w:rPr>
          <w:rFonts w:ascii="Courier New" w:eastAsia="Times New Roman" w:hAnsi="Courier New" w:cs="Courier New"/>
          <w:b/>
          <w:bCs/>
          <w:sz w:val="20"/>
          <w:szCs w:val="20"/>
          <w:lang w:eastAsia="es-419"/>
        </w:rPr>
        <w:t>space-between</w:t>
      </w:r>
      <w:proofErr w:type="spellEnd"/>
      <w:r w:rsidRPr="00F830A9">
        <w:rPr>
          <w:rFonts w:ascii="Arial" w:eastAsia="Times New Roman" w:hAnsi="Arial" w:cs="Arial"/>
          <w:sz w:val="23"/>
          <w:szCs w:val="23"/>
          <w:lang w:eastAsia="es-419"/>
        </w:rPr>
        <w:t>: Muestra elementos con la misma distancia entre ellos.</w:t>
      </w:r>
    </w:p>
    <w:p w:rsidR="00F830A9" w:rsidRPr="00F830A9" w:rsidRDefault="00F830A9" w:rsidP="00F830A9">
      <w:pPr>
        <w:numPr>
          <w:ilvl w:val="0"/>
          <w:numId w:val="1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419"/>
        </w:rPr>
      </w:pPr>
      <w:proofErr w:type="spellStart"/>
      <w:r w:rsidRPr="00FA0FC5">
        <w:rPr>
          <w:rFonts w:ascii="Courier New" w:eastAsia="Times New Roman" w:hAnsi="Courier New" w:cs="Courier New"/>
          <w:b/>
          <w:bCs/>
          <w:sz w:val="20"/>
          <w:szCs w:val="20"/>
          <w:lang w:eastAsia="es-419"/>
        </w:rPr>
        <w:t>space-around</w:t>
      </w:r>
      <w:proofErr w:type="spellEnd"/>
      <w:r w:rsidRPr="00F830A9">
        <w:rPr>
          <w:rFonts w:ascii="Arial" w:eastAsia="Times New Roman" w:hAnsi="Arial" w:cs="Arial"/>
          <w:sz w:val="23"/>
          <w:szCs w:val="23"/>
          <w:lang w:eastAsia="es-419"/>
        </w:rPr>
        <w:t>: Muestra elementos con la misma separación alrededor de ellos.</w:t>
      </w:r>
    </w:p>
    <w:p w:rsidR="00F830A9" w:rsidRPr="00F830A9" w:rsidRDefault="00F830A9" w:rsidP="00F830A9">
      <w:pPr>
        <w:shd w:val="clear" w:color="auto" w:fill="43A047"/>
        <w:spacing w:after="0" w:line="240" w:lineRule="auto"/>
        <w:rPr>
          <w:rFonts w:ascii="Arial" w:eastAsia="Times New Roman" w:hAnsi="Arial" w:cs="Arial"/>
          <w:sz w:val="23"/>
          <w:szCs w:val="23"/>
          <w:lang w:eastAsia="es-419"/>
        </w:rPr>
      </w:pPr>
      <w:r w:rsidRPr="00F830A9">
        <w:rPr>
          <w:rFonts w:ascii="Arial" w:eastAsia="Times New Roman" w:hAnsi="Arial" w:cs="Arial"/>
          <w:sz w:val="23"/>
          <w:szCs w:val="23"/>
          <w:lang w:eastAsia="es-419"/>
        </w:rPr>
        <w:t>Ahora usa </w:t>
      </w:r>
      <w:proofErr w:type="spellStart"/>
      <w:r w:rsidRPr="00FA0FC5">
        <w:rPr>
          <w:rFonts w:ascii="Courier New" w:eastAsia="Times New Roman" w:hAnsi="Courier New" w:cs="Courier New"/>
          <w:b/>
          <w:bCs/>
          <w:sz w:val="20"/>
          <w:szCs w:val="20"/>
          <w:lang w:eastAsia="es-419"/>
        </w:rPr>
        <w:t>align-items</w:t>
      </w:r>
      <w:proofErr w:type="spellEnd"/>
      <w:r w:rsidRPr="00F830A9">
        <w:rPr>
          <w:rFonts w:ascii="Arial" w:eastAsia="Times New Roman" w:hAnsi="Arial" w:cs="Arial"/>
          <w:sz w:val="23"/>
          <w:szCs w:val="23"/>
          <w:lang w:eastAsia="es-419"/>
        </w:rPr>
        <w:t> para ayudar a las ranas a llegar al fondo del estanque. Esta propiedad CSS alinea elementos verticalmente y acepta los siguientes valores:</w:t>
      </w:r>
    </w:p>
    <w:p w:rsidR="00F830A9" w:rsidRPr="00F830A9" w:rsidRDefault="00F830A9" w:rsidP="00F830A9">
      <w:pPr>
        <w:numPr>
          <w:ilvl w:val="0"/>
          <w:numId w:val="2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419"/>
        </w:rPr>
      </w:pPr>
      <w:proofErr w:type="spellStart"/>
      <w:r w:rsidRPr="00FA0FC5">
        <w:rPr>
          <w:rFonts w:ascii="Courier New" w:eastAsia="Times New Roman" w:hAnsi="Courier New" w:cs="Courier New"/>
          <w:b/>
          <w:bCs/>
          <w:sz w:val="20"/>
          <w:szCs w:val="20"/>
          <w:lang w:eastAsia="es-419"/>
        </w:rPr>
        <w:t>flex-start</w:t>
      </w:r>
      <w:proofErr w:type="spellEnd"/>
      <w:r w:rsidRPr="00F830A9">
        <w:rPr>
          <w:rFonts w:ascii="Arial" w:eastAsia="Times New Roman" w:hAnsi="Arial" w:cs="Arial"/>
          <w:sz w:val="23"/>
          <w:szCs w:val="23"/>
          <w:lang w:eastAsia="es-419"/>
        </w:rPr>
        <w:t>: Alinea elementos a la parte superior del contenedor.</w:t>
      </w:r>
    </w:p>
    <w:p w:rsidR="00F830A9" w:rsidRPr="00F830A9" w:rsidRDefault="00F830A9" w:rsidP="00F830A9">
      <w:pPr>
        <w:numPr>
          <w:ilvl w:val="0"/>
          <w:numId w:val="2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419"/>
        </w:rPr>
      </w:pPr>
      <w:proofErr w:type="spellStart"/>
      <w:r w:rsidRPr="00FA0FC5">
        <w:rPr>
          <w:rFonts w:ascii="Courier New" w:eastAsia="Times New Roman" w:hAnsi="Courier New" w:cs="Courier New"/>
          <w:b/>
          <w:bCs/>
          <w:sz w:val="20"/>
          <w:szCs w:val="20"/>
          <w:lang w:eastAsia="es-419"/>
        </w:rPr>
        <w:t>flex-end</w:t>
      </w:r>
      <w:proofErr w:type="spellEnd"/>
      <w:r w:rsidRPr="00F830A9">
        <w:rPr>
          <w:rFonts w:ascii="Arial" w:eastAsia="Times New Roman" w:hAnsi="Arial" w:cs="Arial"/>
          <w:sz w:val="23"/>
          <w:szCs w:val="23"/>
          <w:lang w:eastAsia="es-419"/>
        </w:rPr>
        <w:t>: Alinea elementos a la parte inferior del contenedor.</w:t>
      </w:r>
    </w:p>
    <w:p w:rsidR="00F830A9" w:rsidRPr="00F830A9" w:rsidRDefault="00F830A9" w:rsidP="00F830A9">
      <w:pPr>
        <w:numPr>
          <w:ilvl w:val="0"/>
          <w:numId w:val="2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419"/>
        </w:rPr>
      </w:pPr>
      <w:r w:rsidRPr="00FA0FC5">
        <w:rPr>
          <w:rFonts w:ascii="Courier New" w:eastAsia="Times New Roman" w:hAnsi="Courier New" w:cs="Courier New"/>
          <w:b/>
          <w:bCs/>
          <w:sz w:val="20"/>
          <w:szCs w:val="20"/>
          <w:lang w:eastAsia="es-419"/>
        </w:rPr>
        <w:t>center</w:t>
      </w:r>
      <w:r w:rsidRPr="00F830A9">
        <w:rPr>
          <w:rFonts w:ascii="Arial" w:eastAsia="Times New Roman" w:hAnsi="Arial" w:cs="Arial"/>
          <w:sz w:val="23"/>
          <w:szCs w:val="23"/>
          <w:lang w:eastAsia="es-419"/>
        </w:rPr>
        <w:t>: Alinea elementos en el centro (verticalmente hablando) del contenedor.</w:t>
      </w:r>
    </w:p>
    <w:p w:rsidR="00F830A9" w:rsidRPr="00F830A9" w:rsidRDefault="00F830A9" w:rsidP="00F830A9">
      <w:pPr>
        <w:numPr>
          <w:ilvl w:val="0"/>
          <w:numId w:val="2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419"/>
        </w:rPr>
      </w:pPr>
      <w:proofErr w:type="spellStart"/>
      <w:r w:rsidRPr="00FA0FC5">
        <w:rPr>
          <w:rFonts w:ascii="Courier New" w:eastAsia="Times New Roman" w:hAnsi="Courier New" w:cs="Courier New"/>
          <w:b/>
          <w:bCs/>
          <w:sz w:val="20"/>
          <w:szCs w:val="20"/>
          <w:lang w:eastAsia="es-419"/>
        </w:rPr>
        <w:t>baseline</w:t>
      </w:r>
      <w:proofErr w:type="spellEnd"/>
      <w:r w:rsidRPr="00F830A9">
        <w:rPr>
          <w:rFonts w:ascii="Arial" w:eastAsia="Times New Roman" w:hAnsi="Arial" w:cs="Arial"/>
          <w:sz w:val="23"/>
          <w:szCs w:val="23"/>
          <w:lang w:eastAsia="es-419"/>
        </w:rPr>
        <w:t>: Muestra elementos en la línea base del contenedor</w:t>
      </w:r>
    </w:p>
    <w:p w:rsidR="00F830A9" w:rsidRPr="00F830A9" w:rsidRDefault="00F830A9" w:rsidP="00F830A9">
      <w:pPr>
        <w:numPr>
          <w:ilvl w:val="0"/>
          <w:numId w:val="2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419"/>
        </w:rPr>
      </w:pPr>
      <w:proofErr w:type="spellStart"/>
      <w:r w:rsidRPr="00FA0FC5">
        <w:rPr>
          <w:rFonts w:ascii="Courier New" w:eastAsia="Times New Roman" w:hAnsi="Courier New" w:cs="Courier New"/>
          <w:b/>
          <w:bCs/>
          <w:sz w:val="20"/>
          <w:szCs w:val="20"/>
          <w:lang w:eastAsia="es-419"/>
        </w:rPr>
        <w:t>stretch</w:t>
      </w:r>
      <w:proofErr w:type="spellEnd"/>
      <w:r w:rsidRPr="00F830A9">
        <w:rPr>
          <w:rFonts w:ascii="Arial" w:eastAsia="Times New Roman" w:hAnsi="Arial" w:cs="Arial"/>
          <w:sz w:val="23"/>
          <w:szCs w:val="23"/>
          <w:lang w:eastAsia="es-419"/>
        </w:rPr>
        <w:t>: Elementos se estiran para ajustarse al contenedor.</w:t>
      </w:r>
    </w:p>
    <w:p w:rsidR="00F830A9" w:rsidRPr="00F830A9" w:rsidRDefault="00F830A9" w:rsidP="00F830A9">
      <w:pPr>
        <w:shd w:val="clear" w:color="auto" w:fill="43A047"/>
        <w:spacing w:after="0" w:line="240" w:lineRule="auto"/>
        <w:rPr>
          <w:rFonts w:ascii="Arial" w:eastAsia="Times New Roman" w:hAnsi="Arial" w:cs="Arial"/>
          <w:sz w:val="23"/>
          <w:szCs w:val="23"/>
          <w:lang w:eastAsia="es-419"/>
        </w:rPr>
      </w:pPr>
      <w:proofErr w:type="spellStart"/>
      <w:proofErr w:type="gramStart"/>
      <w:r w:rsidRPr="00FA0FC5">
        <w:rPr>
          <w:rFonts w:ascii="Courier New" w:eastAsia="Times New Roman" w:hAnsi="Courier New" w:cs="Courier New"/>
          <w:b/>
          <w:bCs/>
          <w:sz w:val="20"/>
          <w:szCs w:val="20"/>
          <w:lang w:eastAsia="es-419"/>
        </w:rPr>
        <w:t>flex-direction</w:t>
      </w:r>
      <w:proofErr w:type="spellEnd"/>
      <w:proofErr w:type="gramEnd"/>
      <w:r w:rsidRPr="00F830A9">
        <w:rPr>
          <w:rFonts w:ascii="Arial" w:eastAsia="Times New Roman" w:hAnsi="Arial" w:cs="Arial"/>
          <w:sz w:val="23"/>
          <w:szCs w:val="23"/>
          <w:lang w:eastAsia="es-419"/>
        </w:rPr>
        <w:t>. Esta propiedad CSS define la dirección de los elementos en el contenedor, y acepta los siguientes valores:</w:t>
      </w:r>
    </w:p>
    <w:p w:rsidR="00F830A9" w:rsidRPr="00F830A9" w:rsidRDefault="00F830A9" w:rsidP="00F830A9">
      <w:pPr>
        <w:numPr>
          <w:ilvl w:val="0"/>
          <w:numId w:val="3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419"/>
        </w:rPr>
      </w:pPr>
      <w:proofErr w:type="spellStart"/>
      <w:r w:rsidRPr="00FA0FC5">
        <w:rPr>
          <w:rFonts w:ascii="Courier New" w:eastAsia="Times New Roman" w:hAnsi="Courier New" w:cs="Courier New"/>
          <w:b/>
          <w:bCs/>
          <w:sz w:val="20"/>
          <w:szCs w:val="20"/>
          <w:lang w:eastAsia="es-419"/>
        </w:rPr>
        <w:t>row</w:t>
      </w:r>
      <w:proofErr w:type="spellEnd"/>
      <w:r w:rsidRPr="00F830A9">
        <w:rPr>
          <w:rFonts w:ascii="Arial" w:eastAsia="Times New Roman" w:hAnsi="Arial" w:cs="Arial"/>
          <w:sz w:val="23"/>
          <w:szCs w:val="23"/>
          <w:lang w:eastAsia="es-419"/>
        </w:rPr>
        <w:t>: Elementos son colocados en la misma dirección del texto.</w:t>
      </w:r>
    </w:p>
    <w:p w:rsidR="00F830A9" w:rsidRPr="00F830A9" w:rsidRDefault="00F830A9" w:rsidP="00F830A9">
      <w:pPr>
        <w:numPr>
          <w:ilvl w:val="0"/>
          <w:numId w:val="3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419"/>
        </w:rPr>
      </w:pPr>
      <w:proofErr w:type="spellStart"/>
      <w:r w:rsidRPr="00FA0FC5">
        <w:rPr>
          <w:rFonts w:ascii="Courier New" w:eastAsia="Times New Roman" w:hAnsi="Courier New" w:cs="Courier New"/>
          <w:b/>
          <w:bCs/>
          <w:sz w:val="20"/>
          <w:szCs w:val="20"/>
          <w:lang w:eastAsia="es-419"/>
        </w:rPr>
        <w:t>row</w:t>
      </w:r>
      <w:proofErr w:type="spellEnd"/>
      <w:r w:rsidRPr="00FA0FC5">
        <w:rPr>
          <w:rFonts w:ascii="Courier New" w:eastAsia="Times New Roman" w:hAnsi="Courier New" w:cs="Courier New"/>
          <w:b/>
          <w:bCs/>
          <w:sz w:val="20"/>
          <w:szCs w:val="20"/>
          <w:lang w:eastAsia="es-419"/>
        </w:rPr>
        <w:t>-reverse</w:t>
      </w:r>
      <w:r w:rsidRPr="00F830A9">
        <w:rPr>
          <w:rFonts w:ascii="Arial" w:eastAsia="Times New Roman" w:hAnsi="Arial" w:cs="Arial"/>
          <w:sz w:val="23"/>
          <w:szCs w:val="23"/>
          <w:lang w:eastAsia="es-419"/>
        </w:rPr>
        <w:t>: Elementos son colocados en la dirección opuesta al texto.</w:t>
      </w:r>
    </w:p>
    <w:p w:rsidR="00F830A9" w:rsidRPr="00F830A9" w:rsidRDefault="00F830A9" w:rsidP="00F830A9">
      <w:pPr>
        <w:numPr>
          <w:ilvl w:val="0"/>
          <w:numId w:val="3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419"/>
        </w:rPr>
      </w:pPr>
      <w:proofErr w:type="spellStart"/>
      <w:r w:rsidRPr="00FA0FC5">
        <w:rPr>
          <w:rFonts w:ascii="Courier New" w:eastAsia="Times New Roman" w:hAnsi="Courier New" w:cs="Courier New"/>
          <w:b/>
          <w:bCs/>
          <w:sz w:val="20"/>
          <w:szCs w:val="20"/>
          <w:lang w:eastAsia="es-419"/>
        </w:rPr>
        <w:t>column</w:t>
      </w:r>
      <w:proofErr w:type="spellEnd"/>
      <w:r w:rsidRPr="00F830A9">
        <w:rPr>
          <w:rFonts w:ascii="Arial" w:eastAsia="Times New Roman" w:hAnsi="Arial" w:cs="Arial"/>
          <w:sz w:val="23"/>
          <w:szCs w:val="23"/>
          <w:lang w:eastAsia="es-419"/>
        </w:rPr>
        <w:t>: Elementos se colocan de arriba hacia abajo.</w:t>
      </w:r>
    </w:p>
    <w:p w:rsidR="00F830A9" w:rsidRPr="00F830A9" w:rsidRDefault="00F830A9" w:rsidP="00F830A9">
      <w:pPr>
        <w:numPr>
          <w:ilvl w:val="0"/>
          <w:numId w:val="3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419"/>
        </w:rPr>
      </w:pPr>
      <w:proofErr w:type="spellStart"/>
      <w:r w:rsidRPr="00FA0FC5">
        <w:rPr>
          <w:rFonts w:ascii="Courier New" w:eastAsia="Times New Roman" w:hAnsi="Courier New" w:cs="Courier New"/>
          <w:b/>
          <w:bCs/>
          <w:sz w:val="20"/>
          <w:szCs w:val="20"/>
          <w:lang w:eastAsia="es-419"/>
        </w:rPr>
        <w:t>column</w:t>
      </w:r>
      <w:proofErr w:type="spellEnd"/>
      <w:r w:rsidRPr="00FA0FC5">
        <w:rPr>
          <w:rFonts w:ascii="Courier New" w:eastAsia="Times New Roman" w:hAnsi="Courier New" w:cs="Courier New"/>
          <w:b/>
          <w:bCs/>
          <w:sz w:val="20"/>
          <w:szCs w:val="20"/>
          <w:lang w:eastAsia="es-419"/>
        </w:rPr>
        <w:t>-reverse</w:t>
      </w:r>
      <w:r w:rsidRPr="00F830A9">
        <w:rPr>
          <w:rFonts w:ascii="Arial" w:eastAsia="Times New Roman" w:hAnsi="Arial" w:cs="Arial"/>
          <w:sz w:val="23"/>
          <w:szCs w:val="23"/>
          <w:lang w:eastAsia="es-419"/>
        </w:rPr>
        <w:t>: Elementos se colocan de abajo hacia arriba.</w:t>
      </w:r>
    </w:p>
    <w:p w:rsidR="007C34AE" w:rsidRPr="00FA0FC5" w:rsidRDefault="007C34AE" w:rsidP="007C34AE">
      <w:pPr>
        <w:pStyle w:val="ListParagraph"/>
        <w:numPr>
          <w:ilvl w:val="0"/>
          <w:numId w:val="3"/>
        </w:numPr>
        <w:shd w:val="clear" w:color="auto" w:fill="43A047"/>
        <w:spacing w:after="0" w:line="240" w:lineRule="auto"/>
        <w:rPr>
          <w:rFonts w:ascii="Arial" w:eastAsia="Times New Roman" w:hAnsi="Arial" w:cs="Arial"/>
          <w:sz w:val="23"/>
          <w:szCs w:val="23"/>
          <w:lang w:eastAsia="es-419"/>
        </w:rPr>
      </w:pPr>
      <w:r w:rsidRPr="00FA0FC5">
        <w:rPr>
          <w:rFonts w:ascii="Arial" w:eastAsia="Times New Roman" w:hAnsi="Arial" w:cs="Arial"/>
          <w:sz w:val="23"/>
          <w:szCs w:val="23"/>
          <w:lang w:eastAsia="es-419"/>
        </w:rPr>
        <w:t>A veces, invertir el orden de una fila o columna de un contenedor no es suficiente. En esos casos, nosotros podemos aplicar la propiedad </w:t>
      </w:r>
      <w:proofErr w:type="spellStart"/>
      <w:r w:rsidRPr="00FA0FC5">
        <w:rPr>
          <w:rFonts w:ascii="Courier New" w:eastAsia="Times New Roman" w:hAnsi="Courier New" w:cs="Courier New"/>
          <w:b/>
          <w:bCs/>
          <w:sz w:val="20"/>
          <w:szCs w:val="20"/>
          <w:lang w:eastAsia="es-419"/>
        </w:rPr>
        <w:t>order</w:t>
      </w:r>
      <w:proofErr w:type="spellEnd"/>
      <w:r w:rsidRPr="00FA0FC5">
        <w:rPr>
          <w:rFonts w:ascii="Arial" w:eastAsia="Times New Roman" w:hAnsi="Arial" w:cs="Arial"/>
          <w:sz w:val="23"/>
          <w:szCs w:val="23"/>
          <w:lang w:eastAsia="es-419"/>
        </w:rPr>
        <w:t> a elementos individuales. Por defecto, los elementos tienen un valor 0, pero nosotros podemos usar esta propiedad para establecerlo a un número entero positivo o negativo.</w:t>
      </w:r>
    </w:p>
    <w:p w:rsidR="007C34AE" w:rsidRPr="00FA0FC5" w:rsidRDefault="007C34AE" w:rsidP="007C34AE">
      <w:pPr>
        <w:pStyle w:val="ListParagraph"/>
        <w:numPr>
          <w:ilvl w:val="0"/>
          <w:numId w:val="3"/>
        </w:numPr>
        <w:shd w:val="clear" w:color="auto" w:fill="43A047"/>
        <w:spacing w:after="0" w:line="240" w:lineRule="auto"/>
        <w:rPr>
          <w:rFonts w:ascii="Arial" w:eastAsia="Times New Roman" w:hAnsi="Arial" w:cs="Arial"/>
          <w:sz w:val="23"/>
          <w:szCs w:val="23"/>
          <w:lang w:eastAsia="es-419"/>
        </w:rPr>
      </w:pPr>
      <w:r w:rsidRPr="00FA0FC5">
        <w:rPr>
          <w:rFonts w:ascii="Arial" w:eastAsia="Times New Roman" w:hAnsi="Arial" w:cs="Arial"/>
          <w:sz w:val="23"/>
          <w:szCs w:val="23"/>
          <w:lang w:eastAsia="es-419"/>
        </w:rPr>
        <w:t>Usa la propiedad </w:t>
      </w:r>
      <w:proofErr w:type="spellStart"/>
      <w:r w:rsidRPr="00FA0FC5">
        <w:rPr>
          <w:rFonts w:ascii="Courier New" w:eastAsia="Times New Roman" w:hAnsi="Courier New" w:cs="Courier New"/>
          <w:b/>
          <w:bCs/>
          <w:sz w:val="20"/>
          <w:szCs w:val="20"/>
          <w:lang w:eastAsia="es-419"/>
        </w:rPr>
        <w:t>order</w:t>
      </w:r>
      <w:proofErr w:type="spellEnd"/>
      <w:r w:rsidRPr="00FA0FC5">
        <w:rPr>
          <w:rFonts w:ascii="Arial" w:eastAsia="Times New Roman" w:hAnsi="Arial" w:cs="Arial"/>
          <w:sz w:val="23"/>
          <w:szCs w:val="23"/>
          <w:lang w:eastAsia="es-419"/>
        </w:rPr>
        <w:t> para reordenar las ranas de acuerdo a sus hojas de lirio.</w:t>
      </w:r>
    </w:p>
    <w:p w:rsidR="008C28CC" w:rsidRPr="00FA0FC5" w:rsidRDefault="00A06A8C"/>
    <w:p w:rsidR="007C34AE" w:rsidRPr="00FA0FC5" w:rsidRDefault="007C34AE">
      <w:pPr>
        <w:rPr>
          <w:rFonts w:ascii="Arial" w:hAnsi="Arial" w:cs="Arial"/>
          <w:sz w:val="23"/>
          <w:szCs w:val="23"/>
          <w:shd w:val="clear" w:color="auto" w:fill="43A047"/>
        </w:rPr>
      </w:pPr>
      <w:r w:rsidRPr="00FA0FC5">
        <w:rPr>
          <w:rFonts w:ascii="Arial" w:hAnsi="Arial" w:cs="Arial"/>
          <w:sz w:val="23"/>
          <w:szCs w:val="23"/>
          <w:shd w:val="clear" w:color="auto" w:fill="43A047"/>
        </w:rPr>
        <w:t>Otra propiedad que puedes aplicar a elementos individuales es </w:t>
      </w:r>
      <w:proofErr w:type="spellStart"/>
      <w:r w:rsidRPr="00FA0FC5">
        <w:rPr>
          <w:rStyle w:val="HTMLCode"/>
          <w:rFonts w:eastAsiaTheme="minorHAnsi"/>
          <w:b/>
          <w:bCs/>
          <w:sz w:val="23"/>
          <w:szCs w:val="23"/>
        </w:rPr>
        <w:t>align-self</w:t>
      </w:r>
      <w:proofErr w:type="spellEnd"/>
      <w:r w:rsidRPr="00FA0FC5">
        <w:rPr>
          <w:rFonts w:ascii="Arial" w:hAnsi="Arial" w:cs="Arial"/>
          <w:sz w:val="23"/>
          <w:szCs w:val="23"/>
          <w:shd w:val="clear" w:color="auto" w:fill="43A047"/>
        </w:rPr>
        <w:t>. Esta propiedad acepta los mismos valores de </w:t>
      </w:r>
      <w:proofErr w:type="spellStart"/>
      <w:r w:rsidRPr="00FA0FC5">
        <w:rPr>
          <w:rStyle w:val="HTMLCode"/>
          <w:rFonts w:eastAsiaTheme="minorHAnsi"/>
          <w:b/>
          <w:bCs/>
          <w:sz w:val="23"/>
          <w:szCs w:val="23"/>
        </w:rPr>
        <w:t>align-items</w:t>
      </w:r>
      <w:proofErr w:type="spellEnd"/>
      <w:r w:rsidRPr="00FA0FC5">
        <w:rPr>
          <w:rFonts w:ascii="Arial" w:hAnsi="Arial" w:cs="Arial"/>
          <w:sz w:val="23"/>
          <w:szCs w:val="23"/>
          <w:shd w:val="clear" w:color="auto" w:fill="43A047"/>
        </w:rPr>
        <w:t> y sus valores son usados para un elemento específico</w:t>
      </w:r>
    </w:p>
    <w:p w:rsidR="00B00005" w:rsidRPr="00FA0FC5" w:rsidRDefault="00B00005">
      <w:pPr>
        <w:rPr>
          <w:rFonts w:ascii="Arial" w:hAnsi="Arial" w:cs="Arial"/>
          <w:sz w:val="23"/>
          <w:szCs w:val="23"/>
          <w:shd w:val="clear" w:color="auto" w:fill="43A047"/>
        </w:rPr>
      </w:pPr>
    </w:p>
    <w:p w:rsidR="00B00005" w:rsidRPr="00B00005" w:rsidRDefault="00B00005" w:rsidP="00B00005">
      <w:pPr>
        <w:shd w:val="clear" w:color="auto" w:fill="43A047"/>
        <w:spacing w:after="0" w:line="240" w:lineRule="auto"/>
        <w:rPr>
          <w:rFonts w:ascii="Arial" w:eastAsia="Times New Roman" w:hAnsi="Arial" w:cs="Arial"/>
          <w:sz w:val="23"/>
          <w:szCs w:val="23"/>
          <w:lang w:eastAsia="es-419"/>
        </w:rPr>
      </w:pPr>
      <w:r w:rsidRPr="00B00005">
        <w:rPr>
          <w:rFonts w:ascii="Arial" w:eastAsia="Times New Roman" w:hAnsi="Arial" w:cs="Arial"/>
          <w:sz w:val="23"/>
          <w:szCs w:val="23"/>
          <w:lang w:eastAsia="es-419"/>
        </w:rPr>
        <w:t>Las dos propiedades </w:t>
      </w:r>
      <w:proofErr w:type="spellStart"/>
      <w:r w:rsidRPr="00FA0FC5">
        <w:rPr>
          <w:rFonts w:ascii="Courier New" w:eastAsia="Times New Roman" w:hAnsi="Courier New" w:cs="Courier New"/>
          <w:b/>
          <w:bCs/>
          <w:sz w:val="20"/>
          <w:szCs w:val="20"/>
          <w:lang w:eastAsia="es-419"/>
        </w:rPr>
        <w:t>flex-direction</w:t>
      </w:r>
      <w:proofErr w:type="spellEnd"/>
      <w:r w:rsidRPr="00B00005">
        <w:rPr>
          <w:rFonts w:ascii="Arial" w:eastAsia="Times New Roman" w:hAnsi="Arial" w:cs="Arial"/>
          <w:sz w:val="23"/>
          <w:szCs w:val="23"/>
          <w:lang w:eastAsia="es-419"/>
        </w:rPr>
        <w:t> y </w:t>
      </w:r>
      <w:proofErr w:type="spellStart"/>
      <w:r w:rsidRPr="00FA0FC5">
        <w:rPr>
          <w:rFonts w:ascii="Courier New" w:eastAsia="Times New Roman" w:hAnsi="Courier New" w:cs="Courier New"/>
          <w:b/>
          <w:bCs/>
          <w:sz w:val="20"/>
          <w:szCs w:val="20"/>
          <w:lang w:eastAsia="es-419"/>
        </w:rPr>
        <w:t>flex-wrap</w:t>
      </w:r>
      <w:proofErr w:type="spellEnd"/>
      <w:r w:rsidRPr="00B00005">
        <w:rPr>
          <w:rFonts w:ascii="Arial" w:eastAsia="Times New Roman" w:hAnsi="Arial" w:cs="Arial"/>
          <w:sz w:val="23"/>
          <w:szCs w:val="23"/>
          <w:lang w:eastAsia="es-419"/>
        </w:rPr>
        <w:t> son usadas a menudo en conjunto con la propiedad abreviada </w:t>
      </w:r>
      <w:proofErr w:type="spellStart"/>
      <w:r w:rsidRPr="00FA0FC5">
        <w:rPr>
          <w:rFonts w:ascii="Courier New" w:eastAsia="Times New Roman" w:hAnsi="Courier New" w:cs="Courier New"/>
          <w:b/>
          <w:bCs/>
          <w:sz w:val="20"/>
          <w:szCs w:val="20"/>
          <w:lang w:eastAsia="es-419"/>
        </w:rPr>
        <w:t>flex-flow</w:t>
      </w:r>
      <w:proofErr w:type="spellEnd"/>
      <w:r w:rsidRPr="00B00005">
        <w:rPr>
          <w:rFonts w:ascii="Arial" w:eastAsia="Times New Roman" w:hAnsi="Arial" w:cs="Arial"/>
          <w:sz w:val="23"/>
          <w:szCs w:val="23"/>
          <w:lang w:eastAsia="es-419"/>
        </w:rPr>
        <w:t>, la cual fue creada para combinarlas. Esta propiedad abreviada, acepta un valor de cada una separada por un espacio.</w:t>
      </w:r>
    </w:p>
    <w:p w:rsidR="00B00005" w:rsidRPr="00B00005" w:rsidRDefault="00B00005" w:rsidP="00B00005">
      <w:pPr>
        <w:shd w:val="clear" w:color="auto" w:fill="43A047"/>
        <w:spacing w:after="0" w:line="240" w:lineRule="auto"/>
        <w:rPr>
          <w:rFonts w:ascii="Arial" w:eastAsia="Times New Roman" w:hAnsi="Arial" w:cs="Arial"/>
          <w:sz w:val="23"/>
          <w:szCs w:val="23"/>
          <w:lang w:eastAsia="es-419"/>
        </w:rPr>
      </w:pPr>
      <w:r w:rsidRPr="00B00005">
        <w:rPr>
          <w:rFonts w:ascii="Arial" w:eastAsia="Times New Roman" w:hAnsi="Arial" w:cs="Arial"/>
          <w:sz w:val="23"/>
          <w:szCs w:val="23"/>
          <w:lang w:eastAsia="es-419"/>
        </w:rPr>
        <w:t>Por ejemplo, puedes usar </w:t>
      </w:r>
      <w:proofErr w:type="spellStart"/>
      <w:r w:rsidRPr="00FA0FC5">
        <w:rPr>
          <w:rFonts w:ascii="Courier New" w:eastAsia="Times New Roman" w:hAnsi="Courier New" w:cs="Courier New"/>
          <w:b/>
          <w:bCs/>
          <w:sz w:val="20"/>
          <w:szCs w:val="20"/>
          <w:lang w:eastAsia="es-419"/>
        </w:rPr>
        <w:t>flex-flow</w:t>
      </w:r>
      <w:proofErr w:type="spellEnd"/>
      <w:r w:rsidRPr="00B00005">
        <w:rPr>
          <w:rFonts w:ascii="Arial" w:eastAsia="Times New Roman" w:hAnsi="Arial" w:cs="Arial"/>
          <w:sz w:val="23"/>
          <w:szCs w:val="23"/>
          <w:lang w:eastAsia="es-419"/>
        </w:rPr>
        <w:t> para establecer filas y envolverlas.</w:t>
      </w:r>
    </w:p>
    <w:p w:rsidR="00B00005" w:rsidRPr="00B00005" w:rsidRDefault="00B00005" w:rsidP="00B00005">
      <w:pPr>
        <w:shd w:val="clear" w:color="auto" w:fill="43A047"/>
        <w:spacing w:after="0" w:line="240" w:lineRule="auto"/>
        <w:rPr>
          <w:rFonts w:ascii="Arial" w:eastAsia="Times New Roman" w:hAnsi="Arial" w:cs="Arial"/>
          <w:sz w:val="23"/>
          <w:szCs w:val="23"/>
          <w:lang w:eastAsia="es-419"/>
        </w:rPr>
      </w:pPr>
      <w:r w:rsidRPr="00B00005">
        <w:rPr>
          <w:rFonts w:ascii="Arial" w:eastAsia="Times New Roman" w:hAnsi="Arial" w:cs="Arial"/>
          <w:sz w:val="23"/>
          <w:szCs w:val="23"/>
          <w:lang w:eastAsia="es-419"/>
        </w:rPr>
        <w:t>Trata de usar </w:t>
      </w:r>
      <w:proofErr w:type="spellStart"/>
      <w:r w:rsidRPr="00FA0FC5">
        <w:rPr>
          <w:rFonts w:ascii="Courier New" w:eastAsia="Times New Roman" w:hAnsi="Courier New" w:cs="Courier New"/>
          <w:b/>
          <w:bCs/>
          <w:sz w:val="20"/>
          <w:szCs w:val="20"/>
          <w:lang w:eastAsia="es-419"/>
        </w:rPr>
        <w:t>flex-flow</w:t>
      </w:r>
      <w:proofErr w:type="spellEnd"/>
      <w:r w:rsidRPr="00B00005">
        <w:rPr>
          <w:rFonts w:ascii="Arial" w:eastAsia="Times New Roman" w:hAnsi="Arial" w:cs="Arial"/>
          <w:sz w:val="23"/>
          <w:szCs w:val="23"/>
          <w:lang w:eastAsia="es-419"/>
        </w:rPr>
        <w:t> para volver a realizar el nivel anterior.</w:t>
      </w:r>
    </w:p>
    <w:p w:rsidR="00B00005" w:rsidRPr="00FA0FC5" w:rsidRDefault="00B00005"/>
    <w:p w:rsidR="00B00005" w:rsidRPr="00B00005" w:rsidRDefault="00B00005" w:rsidP="00B00005">
      <w:pPr>
        <w:shd w:val="clear" w:color="auto" w:fill="43A047"/>
        <w:spacing w:after="0" w:line="240" w:lineRule="auto"/>
        <w:rPr>
          <w:rFonts w:ascii="Arial" w:eastAsia="Times New Roman" w:hAnsi="Arial" w:cs="Arial"/>
          <w:sz w:val="23"/>
          <w:szCs w:val="23"/>
          <w:lang w:eastAsia="es-419"/>
        </w:rPr>
      </w:pPr>
      <w:r w:rsidRPr="00B00005">
        <w:rPr>
          <w:rFonts w:ascii="Arial" w:eastAsia="Times New Roman" w:hAnsi="Arial" w:cs="Arial"/>
          <w:sz w:val="23"/>
          <w:szCs w:val="23"/>
          <w:lang w:eastAsia="es-419"/>
        </w:rPr>
        <w:t>Las ranas están repartidas por todo el estanque, pero las hojas de lirio están agrupadas en la parte superior. Puedes usar </w:t>
      </w:r>
      <w:proofErr w:type="spellStart"/>
      <w:r w:rsidRPr="00FA0FC5">
        <w:rPr>
          <w:rFonts w:ascii="Courier New" w:eastAsia="Times New Roman" w:hAnsi="Courier New" w:cs="Courier New"/>
          <w:b/>
          <w:bCs/>
          <w:sz w:val="20"/>
          <w:szCs w:val="20"/>
          <w:lang w:eastAsia="es-419"/>
        </w:rPr>
        <w:t>align-content</w:t>
      </w:r>
      <w:proofErr w:type="spellEnd"/>
      <w:r w:rsidRPr="00B00005">
        <w:rPr>
          <w:rFonts w:ascii="Arial" w:eastAsia="Times New Roman" w:hAnsi="Arial" w:cs="Arial"/>
          <w:sz w:val="23"/>
          <w:szCs w:val="23"/>
          <w:lang w:eastAsia="es-419"/>
        </w:rPr>
        <w:t> para establecer como múltiples líneas están separadas una de otra. Esta propiedad acepta los siguientes valores:</w:t>
      </w:r>
    </w:p>
    <w:p w:rsidR="00B00005" w:rsidRPr="00B00005" w:rsidRDefault="00B00005" w:rsidP="00B00005">
      <w:pPr>
        <w:numPr>
          <w:ilvl w:val="0"/>
          <w:numId w:val="4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419"/>
        </w:rPr>
      </w:pPr>
      <w:proofErr w:type="spellStart"/>
      <w:r w:rsidRPr="00FA0FC5">
        <w:rPr>
          <w:rFonts w:ascii="Courier New" w:eastAsia="Times New Roman" w:hAnsi="Courier New" w:cs="Courier New"/>
          <w:b/>
          <w:bCs/>
          <w:sz w:val="20"/>
          <w:szCs w:val="20"/>
          <w:lang w:eastAsia="es-419"/>
        </w:rPr>
        <w:lastRenderedPageBreak/>
        <w:t>flex-start</w:t>
      </w:r>
      <w:proofErr w:type="spellEnd"/>
      <w:r w:rsidRPr="00B00005">
        <w:rPr>
          <w:rFonts w:ascii="Arial" w:eastAsia="Times New Roman" w:hAnsi="Arial" w:cs="Arial"/>
          <w:sz w:val="23"/>
          <w:szCs w:val="23"/>
          <w:lang w:eastAsia="es-419"/>
        </w:rPr>
        <w:t>: Las líneas se posicionan en la parte superior del contenedor.</w:t>
      </w:r>
    </w:p>
    <w:p w:rsidR="00B00005" w:rsidRPr="00B00005" w:rsidRDefault="00B00005" w:rsidP="00B00005">
      <w:pPr>
        <w:numPr>
          <w:ilvl w:val="0"/>
          <w:numId w:val="4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419"/>
        </w:rPr>
      </w:pPr>
      <w:proofErr w:type="spellStart"/>
      <w:r w:rsidRPr="00FA0FC5">
        <w:rPr>
          <w:rFonts w:ascii="Courier New" w:eastAsia="Times New Roman" w:hAnsi="Courier New" w:cs="Courier New"/>
          <w:b/>
          <w:bCs/>
          <w:sz w:val="20"/>
          <w:szCs w:val="20"/>
          <w:lang w:eastAsia="es-419"/>
        </w:rPr>
        <w:t>flex-end</w:t>
      </w:r>
      <w:proofErr w:type="spellEnd"/>
      <w:r w:rsidRPr="00B00005">
        <w:rPr>
          <w:rFonts w:ascii="Arial" w:eastAsia="Times New Roman" w:hAnsi="Arial" w:cs="Arial"/>
          <w:sz w:val="23"/>
          <w:szCs w:val="23"/>
          <w:lang w:eastAsia="es-419"/>
        </w:rPr>
        <w:t>: Las líneas se posicionan en la parte inferior del contenedor.</w:t>
      </w:r>
    </w:p>
    <w:p w:rsidR="00B00005" w:rsidRPr="00B00005" w:rsidRDefault="00B00005" w:rsidP="00B00005">
      <w:pPr>
        <w:numPr>
          <w:ilvl w:val="0"/>
          <w:numId w:val="4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419"/>
        </w:rPr>
      </w:pPr>
      <w:r w:rsidRPr="00FA0FC5">
        <w:rPr>
          <w:rFonts w:ascii="Courier New" w:eastAsia="Times New Roman" w:hAnsi="Courier New" w:cs="Courier New"/>
          <w:b/>
          <w:bCs/>
          <w:sz w:val="20"/>
          <w:szCs w:val="20"/>
          <w:lang w:eastAsia="es-419"/>
        </w:rPr>
        <w:t>center</w:t>
      </w:r>
      <w:r w:rsidRPr="00B00005">
        <w:rPr>
          <w:rFonts w:ascii="Arial" w:eastAsia="Times New Roman" w:hAnsi="Arial" w:cs="Arial"/>
          <w:sz w:val="23"/>
          <w:szCs w:val="23"/>
          <w:lang w:eastAsia="es-419"/>
        </w:rPr>
        <w:t>: Las líneas se posicionan en el centro (verticalmente hablando) del contenedor.</w:t>
      </w:r>
    </w:p>
    <w:p w:rsidR="00B00005" w:rsidRPr="00B00005" w:rsidRDefault="00B00005" w:rsidP="00B00005">
      <w:pPr>
        <w:numPr>
          <w:ilvl w:val="0"/>
          <w:numId w:val="4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419"/>
        </w:rPr>
      </w:pPr>
      <w:proofErr w:type="spellStart"/>
      <w:r w:rsidRPr="00FA0FC5">
        <w:rPr>
          <w:rFonts w:ascii="Courier New" w:eastAsia="Times New Roman" w:hAnsi="Courier New" w:cs="Courier New"/>
          <w:b/>
          <w:bCs/>
          <w:sz w:val="20"/>
          <w:szCs w:val="20"/>
          <w:lang w:eastAsia="es-419"/>
        </w:rPr>
        <w:t>space-between</w:t>
      </w:r>
      <w:proofErr w:type="spellEnd"/>
      <w:r w:rsidRPr="00B00005">
        <w:rPr>
          <w:rFonts w:ascii="Arial" w:eastAsia="Times New Roman" w:hAnsi="Arial" w:cs="Arial"/>
          <w:sz w:val="23"/>
          <w:szCs w:val="23"/>
          <w:lang w:eastAsia="es-419"/>
        </w:rPr>
        <w:t>: Las líneas se muestran con la misma distancia entre ellas.</w:t>
      </w:r>
    </w:p>
    <w:p w:rsidR="00B00005" w:rsidRPr="00B00005" w:rsidRDefault="00B00005" w:rsidP="00B00005">
      <w:pPr>
        <w:numPr>
          <w:ilvl w:val="0"/>
          <w:numId w:val="4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419"/>
        </w:rPr>
      </w:pPr>
      <w:proofErr w:type="spellStart"/>
      <w:r w:rsidRPr="00FA0FC5">
        <w:rPr>
          <w:rFonts w:ascii="Courier New" w:eastAsia="Times New Roman" w:hAnsi="Courier New" w:cs="Courier New"/>
          <w:b/>
          <w:bCs/>
          <w:sz w:val="20"/>
          <w:szCs w:val="20"/>
          <w:lang w:eastAsia="es-419"/>
        </w:rPr>
        <w:t>space-around</w:t>
      </w:r>
      <w:proofErr w:type="spellEnd"/>
      <w:r w:rsidRPr="00B00005">
        <w:rPr>
          <w:rFonts w:ascii="Arial" w:eastAsia="Times New Roman" w:hAnsi="Arial" w:cs="Arial"/>
          <w:sz w:val="23"/>
          <w:szCs w:val="23"/>
          <w:lang w:eastAsia="es-419"/>
        </w:rPr>
        <w:t>: Las líneas se muestran con la misma separación alrededor de ellas.</w:t>
      </w:r>
    </w:p>
    <w:p w:rsidR="00B00005" w:rsidRPr="00B00005" w:rsidRDefault="00B00005" w:rsidP="00B00005">
      <w:pPr>
        <w:numPr>
          <w:ilvl w:val="0"/>
          <w:numId w:val="4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419"/>
        </w:rPr>
      </w:pPr>
      <w:proofErr w:type="spellStart"/>
      <w:r w:rsidRPr="00FA0FC5">
        <w:rPr>
          <w:rFonts w:ascii="Courier New" w:eastAsia="Times New Roman" w:hAnsi="Courier New" w:cs="Courier New"/>
          <w:b/>
          <w:bCs/>
          <w:sz w:val="20"/>
          <w:szCs w:val="20"/>
          <w:lang w:eastAsia="es-419"/>
        </w:rPr>
        <w:t>stretch</w:t>
      </w:r>
      <w:proofErr w:type="spellEnd"/>
      <w:r w:rsidRPr="00B00005">
        <w:rPr>
          <w:rFonts w:ascii="Arial" w:eastAsia="Times New Roman" w:hAnsi="Arial" w:cs="Arial"/>
          <w:sz w:val="23"/>
          <w:szCs w:val="23"/>
          <w:lang w:eastAsia="es-419"/>
        </w:rPr>
        <w:t>: Las líneas se estiran para ajustarse al contenedor.</w:t>
      </w:r>
    </w:p>
    <w:p w:rsidR="00B00005" w:rsidRPr="00B00005" w:rsidRDefault="00B00005" w:rsidP="00B00005">
      <w:pPr>
        <w:shd w:val="clear" w:color="auto" w:fill="43A047"/>
        <w:spacing w:after="0" w:line="240" w:lineRule="auto"/>
        <w:rPr>
          <w:rFonts w:ascii="Arial" w:eastAsia="Times New Roman" w:hAnsi="Arial" w:cs="Arial"/>
          <w:sz w:val="23"/>
          <w:szCs w:val="23"/>
          <w:lang w:eastAsia="es-419"/>
        </w:rPr>
      </w:pPr>
      <w:r w:rsidRPr="00B00005">
        <w:rPr>
          <w:rFonts w:ascii="Arial" w:eastAsia="Times New Roman" w:hAnsi="Arial" w:cs="Arial"/>
          <w:sz w:val="23"/>
          <w:szCs w:val="23"/>
          <w:lang w:eastAsia="es-419"/>
        </w:rPr>
        <w:t>Esto puede ser confuso, pero </w:t>
      </w:r>
      <w:proofErr w:type="spellStart"/>
      <w:r w:rsidRPr="00FA0FC5">
        <w:rPr>
          <w:rFonts w:ascii="Courier New" w:eastAsia="Times New Roman" w:hAnsi="Courier New" w:cs="Courier New"/>
          <w:b/>
          <w:bCs/>
          <w:sz w:val="20"/>
          <w:szCs w:val="20"/>
          <w:lang w:eastAsia="es-419"/>
        </w:rPr>
        <w:t>align-content</w:t>
      </w:r>
      <w:proofErr w:type="spellEnd"/>
      <w:r w:rsidRPr="00B00005">
        <w:rPr>
          <w:rFonts w:ascii="Arial" w:eastAsia="Times New Roman" w:hAnsi="Arial" w:cs="Arial"/>
          <w:sz w:val="23"/>
          <w:szCs w:val="23"/>
          <w:lang w:eastAsia="es-419"/>
        </w:rPr>
        <w:t> determina el espacio entre las líneas, mientras que </w:t>
      </w:r>
      <w:proofErr w:type="spellStart"/>
      <w:r w:rsidRPr="00FA0FC5">
        <w:rPr>
          <w:rFonts w:ascii="Courier New" w:eastAsia="Times New Roman" w:hAnsi="Courier New" w:cs="Courier New"/>
          <w:b/>
          <w:bCs/>
          <w:sz w:val="20"/>
          <w:szCs w:val="20"/>
          <w:lang w:eastAsia="es-419"/>
        </w:rPr>
        <w:t>align-items</w:t>
      </w:r>
      <w:proofErr w:type="spellEnd"/>
      <w:r w:rsidRPr="00B00005">
        <w:rPr>
          <w:rFonts w:ascii="Arial" w:eastAsia="Times New Roman" w:hAnsi="Arial" w:cs="Arial"/>
          <w:sz w:val="23"/>
          <w:szCs w:val="23"/>
          <w:lang w:eastAsia="es-419"/>
        </w:rPr>
        <w:t> determina como los elementos en su conjunto están alineados dentro del contenedor. Cuando hay solo una línea, </w:t>
      </w:r>
      <w:proofErr w:type="spellStart"/>
      <w:r w:rsidRPr="00FA0FC5">
        <w:rPr>
          <w:rFonts w:ascii="Courier New" w:eastAsia="Times New Roman" w:hAnsi="Courier New" w:cs="Courier New"/>
          <w:b/>
          <w:bCs/>
          <w:sz w:val="20"/>
          <w:szCs w:val="20"/>
          <w:lang w:eastAsia="es-419"/>
        </w:rPr>
        <w:t>align-content</w:t>
      </w:r>
      <w:proofErr w:type="spellEnd"/>
      <w:r w:rsidRPr="00B00005">
        <w:rPr>
          <w:rFonts w:ascii="Arial" w:eastAsia="Times New Roman" w:hAnsi="Arial" w:cs="Arial"/>
          <w:sz w:val="23"/>
          <w:szCs w:val="23"/>
          <w:lang w:eastAsia="es-419"/>
        </w:rPr>
        <w:t> no tiene efecto.</w:t>
      </w:r>
    </w:p>
    <w:p w:rsidR="00B00005" w:rsidRDefault="00B00005"/>
    <w:p w:rsidR="00A60B63" w:rsidRPr="00A60B63" w:rsidRDefault="00A60B63" w:rsidP="00A60B63">
      <w:pPr>
        <w:rPr>
          <w:lang w:val="en-US"/>
        </w:rPr>
      </w:pPr>
      <w:proofErr w:type="gramStart"/>
      <w:r w:rsidRPr="00A60B63">
        <w:rPr>
          <w:lang w:val="en-US"/>
        </w:rPr>
        <w:t>flex-flow</w:t>
      </w:r>
      <w:proofErr w:type="gramEnd"/>
      <w:r w:rsidRPr="00A60B63">
        <w:rPr>
          <w:lang w:val="en-US"/>
        </w:rPr>
        <w:t>: column-reverse wrap-reverse;</w:t>
      </w:r>
    </w:p>
    <w:p w:rsidR="00A60B63" w:rsidRDefault="00A60B63" w:rsidP="00A60B63">
      <w:proofErr w:type="spellStart"/>
      <w:proofErr w:type="gramStart"/>
      <w:r>
        <w:t>align-content</w:t>
      </w:r>
      <w:proofErr w:type="spellEnd"/>
      <w:proofErr w:type="gramEnd"/>
      <w:r>
        <w:t xml:space="preserve">: </w:t>
      </w:r>
      <w:proofErr w:type="spellStart"/>
      <w:r>
        <w:t>space-between</w:t>
      </w:r>
      <w:proofErr w:type="spellEnd"/>
      <w:r>
        <w:t>;</w:t>
      </w:r>
    </w:p>
    <w:p w:rsidR="00A60B63" w:rsidRDefault="00A60B63" w:rsidP="00A60B63">
      <w:proofErr w:type="spellStart"/>
      <w:proofErr w:type="gramStart"/>
      <w:r>
        <w:t>justify-content:</w:t>
      </w:r>
      <w:proofErr w:type="gramEnd"/>
      <w:r>
        <w:t>center</w:t>
      </w:r>
      <w:proofErr w:type="spellEnd"/>
      <w:r>
        <w:t>;</w:t>
      </w:r>
    </w:p>
    <w:p w:rsidR="00A60B63" w:rsidRDefault="00A60B63" w:rsidP="00A60B63"/>
    <w:p w:rsidR="00A60B63" w:rsidRDefault="00A60B63" w:rsidP="00A60B63"/>
    <w:sectPr w:rsidR="00A60B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965D3"/>
    <w:multiLevelType w:val="multilevel"/>
    <w:tmpl w:val="3BE0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34857"/>
    <w:multiLevelType w:val="multilevel"/>
    <w:tmpl w:val="FAC2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95844"/>
    <w:multiLevelType w:val="multilevel"/>
    <w:tmpl w:val="FCFA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45BE7"/>
    <w:multiLevelType w:val="multilevel"/>
    <w:tmpl w:val="D70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A9"/>
    <w:rsid w:val="00004C49"/>
    <w:rsid w:val="0013748D"/>
    <w:rsid w:val="007C34AE"/>
    <w:rsid w:val="00A06A8C"/>
    <w:rsid w:val="00A60B63"/>
    <w:rsid w:val="00B00005"/>
    <w:rsid w:val="00F830A9"/>
    <w:rsid w:val="00FA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3B48D-ACC8-4E5E-BB73-111FA29C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3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HTMLCode">
    <w:name w:val="HTML Code"/>
    <w:basedOn w:val="DefaultParagraphFont"/>
    <w:uiPriority w:val="99"/>
    <w:semiHidden/>
    <w:unhideWhenUsed/>
    <w:rsid w:val="00F830A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3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4898</TotalTime>
  <Pages>2</Pages>
  <Words>501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Enrique AESV1. Santoveña Vazquez</dc:creator>
  <cp:keywords/>
  <dc:description/>
  <cp:lastModifiedBy>Antonio Enrique AESV1. Santoveña Vazquez</cp:lastModifiedBy>
  <cp:revision>1</cp:revision>
  <dcterms:created xsi:type="dcterms:W3CDTF">2019-04-12T15:21:00Z</dcterms:created>
  <dcterms:modified xsi:type="dcterms:W3CDTF">2019-04-16T01:15:00Z</dcterms:modified>
</cp:coreProperties>
</file>