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C5A2" w14:textId="1A76D542" w:rsidR="007856BB" w:rsidRPr="009720F1" w:rsidRDefault="009720F1" w:rsidP="009720F1">
      <w:pPr>
        <w:jc w:val="center"/>
        <w:rPr>
          <w:b/>
          <w:bCs/>
        </w:rPr>
      </w:pPr>
      <w:r w:rsidRPr="009720F1">
        <w:rPr>
          <w:b/>
          <w:bCs/>
        </w:rPr>
        <w:t>Lógica Proposicional</w:t>
      </w:r>
    </w:p>
    <w:p w14:paraId="2D5045EA" w14:textId="5E579F5E" w:rsidR="009720F1" w:rsidRDefault="009720F1">
      <w:r w:rsidRPr="009720F1">
        <w:t>As proposições representam pensamentos completos e indicam afirmações de fatos ou ideias. Nesse contexto nós iremos avaliar se esses fatos ou ideias são verdadeiros ou falsos. Para combinar as proposições simples e formar proposições compostas são utilizados conectivos lógicos.</w:t>
      </w:r>
    </w:p>
    <w:p w14:paraId="11F33E3E" w14:textId="1D01BF9D" w:rsidR="009720F1" w:rsidRPr="009720F1" w:rsidRDefault="009720F1" w:rsidP="009720F1">
      <w:pPr>
        <w:jc w:val="center"/>
        <w:rPr>
          <w:b/>
          <w:bCs/>
        </w:rPr>
      </w:pPr>
      <w:r w:rsidRPr="009720F1">
        <w:rPr>
          <w:b/>
          <w:bCs/>
        </w:rPr>
        <w:t>Proposições Simples</w:t>
      </w:r>
    </w:p>
    <w:p w14:paraId="095D8600" w14:textId="77777777" w:rsidR="009720F1" w:rsidRDefault="009720F1">
      <w:r w:rsidRPr="009720F1">
        <w:t xml:space="preserve">São aquelas que não contém nenhuma outra proposição, ou seja, não faz uso de conectivos lógicos. Exemplos: </w:t>
      </w:r>
    </w:p>
    <w:p w14:paraId="3093838A" w14:textId="77777777" w:rsidR="009720F1" w:rsidRDefault="009720F1" w:rsidP="009720F1">
      <w:pPr>
        <w:ind w:firstLine="708"/>
      </w:pPr>
      <w:r w:rsidRPr="009720F1">
        <w:t xml:space="preserve">p: João é desobediente. </w:t>
      </w:r>
    </w:p>
    <w:p w14:paraId="358C0F51" w14:textId="77777777" w:rsidR="009720F1" w:rsidRDefault="009720F1" w:rsidP="009720F1">
      <w:pPr>
        <w:ind w:firstLine="708"/>
      </w:pPr>
      <w:r w:rsidRPr="009720F1">
        <w:t xml:space="preserve">q: Camila é estudiosa. </w:t>
      </w:r>
    </w:p>
    <w:p w14:paraId="491A7106" w14:textId="77777777" w:rsidR="009720F1" w:rsidRDefault="009720F1" w:rsidP="009720F1">
      <w:pPr>
        <w:ind w:firstLine="708"/>
      </w:pPr>
      <w:r w:rsidRPr="009720F1">
        <w:t xml:space="preserve">r: O número 11 é ímpar. </w:t>
      </w:r>
    </w:p>
    <w:p w14:paraId="4F4A6B49" w14:textId="59345E81" w:rsidR="009720F1" w:rsidRDefault="009720F1">
      <w:r w:rsidRPr="009720F1">
        <w:t>*São representadas por letras minúsculas.</w:t>
      </w:r>
    </w:p>
    <w:p w14:paraId="62B31B08" w14:textId="77777777" w:rsidR="009720F1" w:rsidRDefault="009720F1"/>
    <w:p w14:paraId="364E4CE0" w14:textId="0D271203" w:rsidR="009720F1" w:rsidRPr="009720F1" w:rsidRDefault="009720F1" w:rsidP="009720F1">
      <w:pPr>
        <w:jc w:val="center"/>
        <w:rPr>
          <w:b/>
          <w:bCs/>
        </w:rPr>
      </w:pPr>
      <w:r w:rsidRPr="009720F1">
        <w:rPr>
          <w:b/>
          <w:bCs/>
        </w:rPr>
        <w:t>Proposições Compostas</w:t>
      </w:r>
    </w:p>
    <w:p w14:paraId="665580A1" w14:textId="77777777" w:rsidR="009720F1" w:rsidRDefault="009720F1" w:rsidP="009720F1">
      <w:pPr>
        <w:jc w:val="center"/>
      </w:pPr>
    </w:p>
    <w:p w14:paraId="30200D60" w14:textId="77777777" w:rsidR="009720F1" w:rsidRDefault="009720F1" w:rsidP="009720F1">
      <w:pPr>
        <w:jc w:val="both"/>
      </w:pPr>
      <w:r w:rsidRPr="009720F1">
        <w:t>São aquelas formadas pela combinação de duas ou mais proposições simples, fazendo uso de conectivos lógicos. Exemplos:</w:t>
      </w:r>
    </w:p>
    <w:p w14:paraId="10994326" w14:textId="77777777" w:rsidR="009720F1" w:rsidRDefault="009720F1" w:rsidP="009720F1">
      <w:pPr>
        <w:ind w:firstLine="708"/>
      </w:pPr>
      <w:r w:rsidRPr="009720F1">
        <w:t xml:space="preserve">P: Maria é bonita e Joana é inteligente. </w:t>
      </w:r>
    </w:p>
    <w:p w14:paraId="57C7855F" w14:textId="77777777" w:rsidR="009720F1" w:rsidRDefault="009720F1" w:rsidP="009720F1">
      <w:pPr>
        <w:ind w:firstLine="708"/>
      </w:pPr>
      <w:r w:rsidRPr="009720F1">
        <w:t xml:space="preserve">Q: José é casado ou João é solteiro. (Ou uma parte é V ou a outra) </w:t>
      </w:r>
    </w:p>
    <w:p w14:paraId="6CC01CDB" w14:textId="77777777" w:rsidR="009720F1" w:rsidRDefault="009720F1" w:rsidP="009720F1">
      <w:pPr>
        <w:ind w:firstLine="708"/>
      </w:pPr>
      <w:r w:rsidRPr="009720F1">
        <w:t xml:space="preserve">R: Se x não é maior que y, então x é igual a y ou x é menor que y. </w:t>
      </w:r>
    </w:p>
    <w:p w14:paraId="37596B99" w14:textId="1C546555" w:rsidR="009720F1" w:rsidRDefault="009720F1" w:rsidP="009720F1">
      <w:r w:rsidRPr="009720F1">
        <w:t>*São representadas por letras maiúsculas.</w:t>
      </w:r>
    </w:p>
    <w:p w14:paraId="725BDF9A" w14:textId="77777777" w:rsidR="009720F1" w:rsidRDefault="009720F1" w:rsidP="009720F1"/>
    <w:p w14:paraId="4D0E0B0A" w14:textId="43A14B05" w:rsidR="009720F1" w:rsidRDefault="009720F1" w:rsidP="009720F1">
      <w:pPr>
        <w:jc w:val="center"/>
        <w:rPr>
          <w:b/>
          <w:bCs/>
        </w:rPr>
      </w:pPr>
      <w:r w:rsidRPr="009720F1">
        <w:rPr>
          <w:b/>
          <w:bCs/>
        </w:rPr>
        <w:t>Conectivos</w:t>
      </w:r>
    </w:p>
    <w:p w14:paraId="55D9FAA0" w14:textId="77777777" w:rsidR="009720F1" w:rsidRPr="009720F1" w:rsidRDefault="009720F1" w:rsidP="009720F1">
      <w:pPr>
        <w:jc w:val="both"/>
      </w:pPr>
      <w:r w:rsidRPr="009720F1">
        <w:t xml:space="preserve">São utilizados para combinar ou modificar proposições lógicas. Eles são fundamentais para a construção de expressões booleanas e o raciocínio lógico. Conectivos usuais em Lógica: </w:t>
      </w:r>
    </w:p>
    <w:p w14:paraId="4D7025D0" w14:textId="0FBE6536" w:rsidR="009720F1" w:rsidRDefault="009720F1" w:rsidP="009720F1">
      <w:pPr>
        <w:jc w:val="both"/>
      </w:pPr>
      <w:r w:rsidRPr="009720F1">
        <w:rPr>
          <w:b/>
          <w:bCs/>
        </w:rPr>
        <w:t>1) Negação</w:t>
      </w:r>
      <w:r w:rsidRPr="009720F1">
        <w:t xml:space="preserve"> "não", cujo símbolo é "~"</w:t>
      </w:r>
      <w:r w:rsidR="00E56E29">
        <w:t>.</w:t>
      </w:r>
    </w:p>
    <w:p w14:paraId="16E0D17D" w14:textId="77777777" w:rsidR="009720F1" w:rsidRDefault="009720F1" w:rsidP="009720F1">
      <w:pPr>
        <w:ind w:firstLine="708"/>
        <w:jc w:val="both"/>
      </w:pPr>
      <w:r w:rsidRPr="009720F1">
        <w:t xml:space="preserve">p: José não é casado. </w:t>
      </w:r>
    </w:p>
    <w:p w14:paraId="3C6C15C6" w14:textId="471BF708" w:rsidR="009720F1" w:rsidRDefault="009720F1" w:rsidP="009720F1">
      <w:pPr>
        <w:jc w:val="both"/>
      </w:pPr>
      <w:r w:rsidRPr="009720F1">
        <w:t>Esse conectivo não conecta duas proposições simples. Porém ele inverte o sentido das proposições, se é verdadeiro vira falso, se é falso fica verdadeiro.</w:t>
      </w:r>
    </w:p>
    <w:p w14:paraId="020C2AA1" w14:textId="77777777" w:rsidR="009720F1" w:rsidRDefault="009720F1" w:rsidP="009720F1">
      <w:pPr>
        <w:jc w:val="both"/>
      </w:pPr>
    </w:p>
    <w:p w14:paraId="46434F38" w14:textId="77777777" w:rsidR="009720F1" w:rsidRDefault="009720F1" w:rsidP="009720F1">
      <w:pPr>
        <w:jc w:val="both"/>
      </w:pPr>
      <w:r w:rsidRPr="009720F1">
        <w:rPr>
          <w:b/>
          <w:bCs/>
        </w:rPr>
        <w:lastRenderedPageBreak/>
        <w:t>2) Conjunção</w:t>
      </w:r>
      <w:r w:rsidRPr="009720F1">
        <w:t xml:space="preserve"> "e", cujo símbolo é "^" </w:t>
      </w:r>
    </w:p>
    <w:p w14:paraId="67987952" w14:textId="77777777" w:rsidR="009720F1" w:rsidRDefault="009720F1" w:rsidP="009720F1">
      <w:pPr>
        <w:ind w:firstLine="708"/>
        <w:jc w:val="both"/>
      </w:pPr>
      <w:r w:rsidRPr="009720F1">
        <w:t xml:space="preserve">Q: Davi é alto e Leandro é baixo. </w:t>
      </w:r>
    </w:p>
    <w:p w14:paraId="5B42989A" w14:textId="1F42FAB3" w:rsidR="009720F1" w:rsidRDefault="009720F1" w:rsidP="009720F1">
      <w:pPr>
        <w:jc w:val="both"/>
      </w:pPr>
      <w:r w:rsidRPr="009720F1">
        <w:t xml:space="preserve">Observação: Esse conectivo está conectando essas duas proposições simples e está afirmando que as que tanto o Davi é alto como o Leandro é baixo. Representação: </w:t>
      </w:r>
      <w:proofErr w:type="spellStart"/>
      <w:r w:rsidRPr="009720F1">
        <w:t>p^q</w:t>
      </w:r>
      <w:proofErr w:type="spellEnd"/>
    </w:p>
    <w:p w14:paraId="4A0A59A1" w14:textId="21020DB3" w:rsidR="009720F1" w:rsidRDefault="009720F1" w:rsidP="009720F1">
      <w:pPr>
        <w:jc w:val="both"/>
      </w:pPr>
      <w:r w:rsidRPr="009720F1">
        <w:rPr>
          <w:b/>
          <w:bCs/>
        </w:rPr>
        <w:t>3) Disjunção:</w:t>
      </w:r>
      <w:r w:rsidRPr="009720F1">
        <w:t xml:space="preserve"> "ou", cujo símbolo é "v". </w:t>
      </w:r>
    </w:p>
    <w:p w14:paraId="24736C18" w14:textId="7B06AC3B" w:rsidR="009720F1" w:rsidRDefault="009720F1" w:rsidP="009720F1">
      <w:pPr>
        <w:ind w:firstLine="708"/>
        <w:jc w:val="both"/>
      </w:pPr>
      <w:r w:rsidRPr="009720F1">
        <w:t xml:space="preserve">R: Maria é melhor ou Joana é pior. Representação: </w:t>
      </w:r>
      <w:proofErr w:type="spellStart"/>
      <w:r w:rsidRPr="009720F1">
        <w:t>aVb</w:t>
      </w:r>
      <w:proofErr w:type="spellEnd"/>
      <w:r w:rsidRPr="009720F1">
        <w:t xml:space="preserve"> </w:t>
      </w:r>
    </w:p>
    <w:p w14:paraId="615AF26D" w14:textId="605180C1" w:rsidR="009720F1" w:rsidRDefault="009720F1" w:rsidP="009720F1">
      <w:pPr>
        <w:jc w:val="both"/>
      </w:pPr>
      <w:r w:rsidRPr="009720F1">
        <w:rPr>
          <w:b/>
          <w:bCs/>
        </w:rPr>
        <w:t>4) Condicional:</w:t>
      </w:r>
      <w:r w:rsidRPr="009720F1">
        <w:t xml:space="preserve"> "se, ... então", cujo símbolo é (</w:t>
      </w:r>
      <w:r>
        <w:t>→</w:t>
      </w:r>
      <w:r w:rsidRPr="009720F1">
        <w:t>)</w:t>
      </w:r>
      <w:r w:rsidR="00E56E29">
        <w:t>.</w:t>
      </w:r>
    </w:p>
    <w:p w14:paraId="5F817345" w14:textId="60B6D6CA" w:rsidR="009720F1" w:rsidRDefault="009720F1" w:rsidP="009720F1">
      <w:pPr>
        <w:ind w:firstLine="708"/>
        <w:jc w:val="both"/>
      </w:pPr>
      <w:r w:rsidRPr="009720F1">
        <w:t>S: Se está calor, então vai chover.</w:t>
      </w:r>
    </w:p>
    <w:p w14:paraId="5597E240" w14:textId="3EF0C41E" w:rsidR="009720F1" w:rsidRDefault="009720F1" w:rsidP="009720F1">
      <w:pPr>
        <w:jc w:val="both"/>
      </w:pPr>
      <w:r w:rsidRPr="009720F1">
        <w:rPr>
          <w:b/>
          <w:bCs/>
        </w:rPr>
        <w:t xml:space="preserve">5) </w:t>
      </w:r>
      <w:proofErr w:type="spellStart"/>
      <w:r w:rsidRPr="009720F1">
        <w:rPr>
          <w:b/>
          <w:bCs/>
        </w:rPr>
        <w:t>Bicondicional</w:t>
      </w:r>
      <w:proofErr w:type="spellEnd"/>
      <w:r w:rsidRPr="009720F1">
        <w:rPr>
          <w:b/>
          <w:bCs/>
        </w:rPr>
        <w:t>:</w:t>
      </w:r>
      <w:r w:rsidRPr="009720F1">
        <w:t xml:space="preserve"> "Se, e somente se", símbolo é (</w:t>
      </w:r>
      <w:r>
        <w:t>↔</w:t>
      </w:r>
      <w:r w:rsidRPr="009720F1">
        <w:t>)</w:t>
      </w:r>
      <w:r w:rsidR="00E56E29">
        <w:t>.</w:t>
      </w:r>
    </w:p>
    <w:p w14:paraId="22FA71C2" w14:textId="727858F8" w:rsidR="009720F1" w:rsidRDefault="009720F1" w:rsidP="009720F1">
      <w:pPr>
        <w:ind w:firstLine="708"/>
        <w:jc w:val="both"/>
      </w:pPr>
      <w:r w:rsidRPr="009720F1">
        <w:t xml:space="preserve">T: João vai </w:t>
      </w:r>
      <w:r w:rsidR="00B91BB8" w:rsidRPr="009720F1">
        <w:t>à</w:t>
      </w:r>
      <w:r w:rsidRPr="009720F1">
        <w:t xml:space="preserve"> praia se, e somente se, Juca tocar violão.</w:t>
      </w:r>
    </w:p>
    <w:p w14:paraId="19F2EEBC" w14:textId="4FAC533C" w:rsidR="009720F1" w:rsidRPr="009720F1" w:rsidRDefault="009720F1" w:rsidP="009720F1">
      <w:pPr>
        <w:jc w:val="both"/>
      </w:pPr>
      <w:r w:rsidRPr="00B91BB8">
        <w:rPr>
          <w:b/>
          <w:bCs/>
        </w:rPr>
        <w:t>Observação:</w:t>
      </w:r>
      <w:r w:rsidRPr="009720F1">
        <w:t xml:space="preserve"> A condição </w:t>
      </w:r>
      <w:proofErr w:type="spellStart"/>
      <w:r w:rsidRPr="009720F1">
        <w:t>é</w:t>
      </w:r>
      <w:proofErr w:type="spellEnd"/>
      <w:r w:rsidRPr="009720F1">
        <w:t xml:space="preserve"> verdadeira nos dois sentidos, ou seja, João vai </w:t>
      </w:r>
      <w:r w:rsidR="00B91BB8" w:rsidRPr="009720F1">
        <w:t>à</w:t>
      </w:r>
      <w:r w:rsidRPr="009720F1">
        <w:t xml:space="preserve"> praia apenas se Juca tocar violão. E Juca toca violão apenas se João for a praia.</w:t>
      </w:r>
    </w:p>
    <w:sectPr w:rsidR="009720F1" w:rsidRPr="00972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BB"/>
    <w:rsid w:val="001C7BC6"/>
    <w:rsid w:val="00655F01"/>
    <w:rsid w:val="007856BB"/>
    <w:rsid w:val="009720F1"/>
    <w:rsid w:val="00B91BB8"/>
    <w:rsid w:val="00E5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09927"/>
  <w15:chartTrackingRefBased/>
  <w15:docId w15:val="{AD0F03B9-E088-45C1-BB23-5E5E7BE9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5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56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5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56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5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5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56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56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56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56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313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Marcos Pereira</dc:creator>
  <cp:keywords/>
  <dc:description/>
  <cp:lastModifiedBy>Antônio Marcos Pereira</cp:lastModifiedBy>
  <cp:revision>4</cp:revision>
  <dcterms:created xsi:type="dcterms:W3CDTF">2025-10-09T01:12:00Z</dcterms:created>
  <dcterms:modified xsi:type="dcterms:W3CDTF">2025-10-09T23:54:00Z</dcterms:modified>
</cp:coreProperties>
</file>