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44"/>
          <w:szCs w:val="44"/>
        </w:rPr>
      </w:pPr>
      <w:r w:rsidRPr="006A0A45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 w:rsidRPr="006A0A45">
        <w:rPr>
          <w:rFonts w:ascii="宋体" w:eastAsia="宋体" w:cs="宋体" w:hint="eastAsia"/>
          <w:color w:val="000000"/>
          <w:kern w:val="0"/>
          <w:sz w:val="44"/>
          <w:szCs w:val="44"/>
        </w:rPr>
        <w:t>实验七</w:t>
      </w:r>
      <w:r w:rsidRPr="006A0A45">
        <w:rPr>
          <w:rFonts w:ascii="宋体" w:eastAsia="宋体" w:cs="宋体"/>
          <w:color w:val="000000"/>
          <w:kern w:val="0"/>
          <w:sz w:val="44"/>
          <w:szCs w:val="44"/>
        </w:rPr>
        <w:t>OpenVAS</w:t>
      </w:r>
      <w:r w:rsidRPr="006A0A45">
        <w:rPr>
          <w:rFonts w:ascii="宋体" w:eastAsia="宋体" w:cs="宋体" w:hint="eastAsia"/>
          <w:color w:val="000000"/>
          <w:kern w:val="0"/>
          <w:sz w:val="44"/>
          <w:szCs w:val="44"/>
        </w:rPr>
        <w:t>系统实现漏洞扫描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32"/>
          <w:szCs w:val="32"/>
        </w:rPr>
      </w:pPr>
      <w:r w:rsidRPr="006A0A45">
        <w:rPr>
          <w:rFonts w:ascii="黑体" w:eastAsia="黑体" w:cs="黑体" w:hint="eastAsia"/>
          <w:color w:val="000000"/>
          <w:kern w:val="0"/>
          <w:sz w:val="32"/>
          <w:szCs w:val="32"/>
        </w:rPr>
        <w:t>实验介绍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黑体" w:hAnsi="Times New Roman" w:cs="Times New Roman"/>
          <w:color w:val="000000"/>
          <w:kern w:val="0"/>
          <w:szCs w:val="21"/>
        </w:rPr>
        <w:t>OpenVAS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是开放式漏洞评估系统，也可以说它是一个包含着相关工具的网络扫描器。其核心部件是一个服务器，包括一套网络漏洞测试程序，可以检测远程系统和应用程序中的安全问题。其官方网址为：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http://www.openvas.org/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OpenVAS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是结构可分为三层：客户层、服务层和数据层，如图：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1.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客户层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客户层主要是向用户提供使用接口，它有三种接入方式：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Shell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命令行方式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(OpenVAS CLI)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、浏览器方式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(Greenbone Security Assistant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，服务端口为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9392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或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443)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和图形化界面的方式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(Greenbone Security Desktop)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2.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服务层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服务层分为三个部分：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OpenVAS Scanner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OpenVAS Manager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OpenVAS Administrator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OpenVAS Scanner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提供交流协议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OTP (OpenVA</w:t>
      </w:r>
      <w:bookmarkStart w:id="0" w:name="_GoBack"/>
      <w:bookmarkEnd w:id="0"/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S Transfer Protocol)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，该协议允许控制扫描的执行。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OpenVAS Manager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是把易攻击性扫描和易攻击性解决方案管理集合起来的中心服务。它通过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OTP(OpenVAS Transfer Protocol)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控制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Scanner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，并且向用户提供基于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XML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、无状态的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OMP(OpenVAS Management Protocol)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用于浏览器方式的接口。它还控制着一个集中存储配置信息和所有扫描结果的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SQL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数据库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基于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sqlite)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OpenVAS Administrator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是一个命令行工具，或者说是一个完全服务的事务处理后台，它提供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OAP(OpenVAS Administration Protocol)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用于用户接口，其主要任务是用户管理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(user management)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和馈送管理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(feed management)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3.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数据层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数据层包含两个部分：网络易攻击性测试集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(NVT‘s)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和一个集中存储配置信息和所有扫描结果的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SQL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数据库。</w:t>
      </w:r>
    </w:p>
    <w:p w:rsidR="006A0A45" w:rsidRPr="006A0A45" w:rsidRDefault="006A0A45" w:rsidP="006A0A45">
      <w:pPr>
        <w:pageBreakBefore/>
        <w:autoSpaceDE w:val="0"/>
        <w:autoSpaceDN w:val="0"/>
        <w:adjustRightInd w:val="0"/>
        <w:jc w:val="left"/>
        <w:rPr>
          <w:rFonts w:ascii="黑体" w:eastAsia="黑体" w:hAnsi="Times New Roman" w:cs="黑体"/>
          <w:color w:val="000000"/>
          <w:kern w:val="0"/>
          <w:sz w:val="32"/>
          <w:szCs w:val="32"/>
        </w:rPr>
      </w:pPr>
      <w:r w:rsidRPr="006A0A45">
        <w:rPr>
          <w:rFonts w:ascii="黑体" w:eastAsia="黑体" w:hAnsi="Times New Roman" w:cs="黑体" w:hint="eastAsia"/>
          <w:color w:val="000000"/>
          <w:kern w:val="0"/>
          <w:sz w:val="32"/>
          <w:szCs w:val="32"/>
        </w:rPr>
        <w:lastRenderedPageBreak/>
        <w:t>实验内容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学习掌握并实现网络安全技术，在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系统中配置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OpenVAS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系统并实现漏洞扫描。</w:t>
      </w:r>
    </w:p>
    <w:p w:rsidR="006A0A45" w:rsidRPr="006A0A45" w:rsidRDefault="006A0A45" w:rsidP="006A0A4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1.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在一台计算机上，基于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系统调试配置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OpenVAS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系统，包括扫描引擎和管理中心的配置。实现管理中心向扫描引擎下发任务、状态上报等管理工作，扫描引擎执行对指定系统的漏洞扫描任务。</w:t>
      </w:r>
    </w:p>
    <w:p w:rsidR="006A0A45" w:rsidRPr="006A0A45" w:rsidRDefault="006A0A45" w:rsidP="006A0A4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2.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实现分布式部署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OpenVAS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系统，在多台计算机上实现配置管理中心和多个扫描引擎，一个管理中心可控制三个以上扫描引擎完成扫描任务。</w:t>
      </w:r>
    </w:p>
    <w:p w:rsidR="006A0A45" w:rsidRPr="006A0A45" w:rsidRDefault="006A0A45" w:rsidP="006A0A4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3.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对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OpenVAS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系统的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plugin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（特征库）的语法进行描述和解析。基于对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plugin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的语法理解基础上，模拟实现一个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plugin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4. 2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人组成一组，各组人员自由组合，协商任务分配，避免出现小组间互相抄袭。每人必须承担系统实现的一部分，最终一组完成一个项目。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color w:val="000000"/>
          <w:kern w:val="0"/>
          <w:sz w:val="32"/>
          <w:szCs w:val="32"/>
        </w:rPr>
      </w:pPr>
      <w:r w:rsidRPr="006A0A45">
        <w:rPr>
          <w:rFonts w:ascii="黑体" w:eastAsia="黑体" w:hAnsi="Times New Roman" w:cs="黑体" w:hint="eastAsia"/>
          <w:color w:val="000000"/>
          <w:kern w:val="0"/>
          <w:sz w:val="32"/>
          <w:szCs w:val="32"/>
        </w:rPr>
        <w:t>实验要求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黑体" w:hAnsi="Times New Roman" w:cs="Times New Roman"/>
          <w:b/>
          <w:bCs/>
          <w:color w:val="000000"/>
          <w:kern w:val="0"/>
          <w:szCs w:val="21"/>
        </w:rPr>
        <w:t xml:space="preserve">1.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安装</w:t>
      </w:r>
      <w:r w:rsidRPr="006A0A45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OpenVAS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1)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安装各种依赖包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apt-get install python-software-properties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FBE7643" wp14:editId="1A33332B">
            <wp:extent cx="5723890" cy="51174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apt-get install build-essential linux-headers-$(uname -r) </w:t>
      </w:r>
    </w:p>
    <w:p w:rsidR="00C767E2" w:rsidRPr="006A0A45" w:rsidRDefault="00C767E2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EA071CF" wp14:editId="3D27806B">
            <wp:extent cx="5723890" cy="2218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2)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添加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repository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add-apt-repository ppa:mrazavi/openvas </w:t>
      </w:r>
    </w:p>
    <w:p w:rsidR="00B2078E" w:rsidRDefault="00B2078E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0B14DF6" wp14:editId="597C8535">
            <wp:extent cx="5723890" cy="51174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8E" w:rsidRPr="006A0A45" w:rsidRDefault="00B2078E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25599F4" wp14:editId="7CEF3A9F">
            <wp:extent cx="5723890" cy="51174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apt-get update </w:t>
      </w:r>
    </w:p>
    <w:p w:rsidR="00C212B3" w:rsidRPr="006A0A45" w:rsidRDefault="00C212B3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68BAFBF" wp14:editId="69A10578">
            <wp:extent cx="5723890" cy="51174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3)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安装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openvas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apt-get install openvas9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apt-get install sqlite3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4)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同步漏洞数据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/OpenVAS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脚本（下载时间比较长）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greenbone-nvt-sync sudo greenbone-scapdata-sync sudo greenbone-certdata-sync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5)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重启扫描器和管理器</w:t>
      </w:r>
    </w:p>
    <w:p w:rsidR="00EA47EE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service openvas-scanner restart </w:t>
      </w:r>
    </w:p>
    <w:p w:rsidR="00EA47EE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service openvas-manager restart </w:t>
      </w:r>
    </w:p>
    <w:p w:rsid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openvasmd --rebuild --progress </w:t>
      </w:r>
    </w:p>
    <w:p w:rsidR="00EA47EE" w:rsidRPr="006A0A45" w:rsidRDefault="00EA47EE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618DBD5" wp14:editId="26E22FD7">
            <wp:extent cx="4943475" cy="485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6)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配置可生成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PDF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报告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apt-get install texlive-latex-extra --no-install-recommends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7)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安装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openvas-nasl </w:t>
      </w: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A0A45" w:rsidRPr="006A0A45" w:rsidRDefault="006A0A45" w:rsidP="006A0A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apt-get install libopenvas9-dev </w:t>
      </w:r>
    </w:p>
    <w:p w:rsidR="006A0A45" w:rsidRDefault="006A0A45" w:rsidP="006A0A45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8)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打开浏览器，访问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https://localhost:4000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。输入用户名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密码，初始化均为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admin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。进入</w:t>
      </w:r>
      <w:r w:rsidRPr="006A0A45">
        <w:rPr>
          <w:rFonts w:ascii="Times New Roman" w:eastAsia="宋体" w:hAnsi="Times New Roman" w:cs="Times New Roman"/>
          <w:color w:val="000000"/>
          <w:kern w:val="0"/>
          <w:szCs w:val="21"/>
        </w:rPr>
        <w:t>OpenVAS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主界面。</w:t>
      </w:r>
    </w:p>
    <w:p w:rsidR="00EA47EE" w:rsidRDefault="00EA47EE" w:rsidP="006A0A45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A5B5799" wp14:editId="4D879203">
            <wp:extent cx="5723890" cy="4293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6E" w:rsidRPr="006A0A45" w:rsidRDefault="00A3156E" w:rsidP="006A0A45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476E7CE" wp14:editId="49427CFC">
            <wp:extent cx="5723890" cy="4293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5" w:rsidRDefault="006A0A4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A0A45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2. </w:t>
      </w:r>
      <w:r w:rsidRPr="006A0A45">
        <w:rPr>
          <w:rFonts w:ascii="宋体" w:eastAsia="宋体" w:hAnsi="Times New Roman" w:cs="宋体" w:hint="eastAsia"/>
          <w:color w:val="000000"/>
          <w:kern w:val="0"/>
          <w:szCs w:val="21"/>
        </w:rPr>
        <w:t>扫描任务</w:t>
      </w:r>
    </w:p>
    <w:p w:rsidR="00274505" w:rsidRPr="006A0A45" w:rsidRDefault="0027450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513217E" wp14:editId="43A09C71">
            <wp:extent cx="5723890" cy="42932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5" w:rsidRDefault="00274505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FAD96E9" wp14:editId="6F04434D">
            <wp:extent cx="5723890" cy="4293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9F" w:rsidRDefault="00E7689F" w:rsidP="006A0A45">
      <w:pPr>
        <w:autoSpaceDE w:val="0"/>
        <w:autoSpaceDN w:val="0"/>
        <w:adjustRightInd w:val="0"/>
        <w:jc w:val="left"/>
        <w:rPr>
          <w:noProof/>
        </w:rPr>
      </w:pPr>
    </w:p>
    <w:p w:rsidR="00B71C94" w:rsidRPr="006A0A45" w:rsidRDefault="00440BD7" w:rsidP="006A0A45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62DA40E" wp14:editId="071D291F">
            <wp:extent cx="5723890" cy="4293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94" w:rsidRDefault="00B71C94" w:rsidP="006A0A45">
      <w:pPr>
        <w:rPr>
          <w:rFonts w:ascii="Times New Roman" w:eastAsia="黑体" w:hAnsi="Times New Roman" w:cs="Times New Roman"/>
          <w:color w:val="000000"/>
          <w:kern w:val="0"/>
          <w:szCs w:val="21"/>
        </w:rPr>
      </w:pPr>
    </w:p>
    <w:p w:rsidR="00B71C94" w:rsidRPr="00B71C94" w:rsidRDefault="00B71C94" w:rsidP="006A0A45">
      <w:pPr>
        <w:rPr>
          <w:rFonts w:hint="eastAsia"/>
          <w:sz w:val="24"/>
          <w:szCs w:val="24"/>
        </w:rPr>
      </w:pPr>
    </w:p>
    <w:sectPr w:rsidR="00B71C94" w:rsidRPr="00B71C94" w:rsidSect="0069614A">
      <w:pgSz w:w="11906" w:h="17338"/>
      <w:pgMar w:top="1990" w:right="1293" w:bottom="1440" w:left="159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B5A" w:rsidRDefault="00154B5A" w:rsidP="00B06AF6">
      <w:r>
        <w:separator/>
      </w:r>
    </w:p>
  </w:endnote>
  <w:endnote w:type="continuationSeparator" w:id="0">
    <w:p w:rsidR="00154B5A" w:rsidRDefault="00154B5A" w:rsidP="00B0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B5A" w:rsidRDefault="00154B5A" w:rsidP="00B06AF6">
      <w:r>
        <w:separator/>
      </w:r>
    </w:p>
  </w:footnote>
  <w:footnote w:type="continuationSeparator" w:id="0">
    <w:p w:rsidR="00154B5A" w:rsidRDefault="00154B5A" w:rsidP="00B06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6990"/>
    <w:multiLevelType w:val="hybridMultilevel"/>
    <w:tmpl w:val="55BA417A"/>
    <w:lvl w:ilvl="0" w:tplc="7A58E770">
      <w:start w:val="1"/>
      <w:numFmt w:val="decimal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35EFB"/>
    <w:multiLevelType w:val="hybridMultilevel"/>
    <w:tmpl w:val="C8445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1F"/>
    <w:rsid w:val="000106FC"/>
    <w:rsid w:val="000462CE"/>
    <w:rsid w:val="00064201"/>
    <w:rsid w:val="000722A9"/>
    <w:rsid w:val="00076132"/>
    <w:rsid w:val="000B3F63"/>
    <w:rsid w:val="000C4EE3"/>
    <w:rsid w:val="000D0834"/>
    <w:rsid w:val="00135863"/>
    <w:rsid w:val="00144012"/>
    <w:rsid w:val="0014405C"/>
    <w:rsid w:val="00154B5A"/>
    <w:rsid w:val="0018414B"/>
    <w:rsid w:val="001B3061"/>
    <w:rsid w:val="001B33AE"/>
    <w:rsid w:val="001D7062"/>
    <w:rsid w:val="00205650"/>
    <w:rsid w:val="002301CF"/>
    <w:rsid w:val="00240459"/>
    <w:rsid w:val="00274505"/>
    <w:rsid w:val="00283D3D"/>
    <w:rsid w:val="00284FA1"/>
    <w:rsid w:val="00296F99"/>
    <w:rsid w:val="002E4DCD"/>
    <w:rsid w:val="002F3015"/>
    <w:rsid w:val="00321E44"/>
    <w:rsid w:val="0033187E"/>
    <w:rsid w:val="003468D5"/>
    <w:rsid w:val="00371A1A"/>
    <w:rsid w:val="003A62D7"/>
    <w:rsid w:val="003B0DA3"/>
    <w:rsid w:val="003C526B"/>
    <w:rsid w:val="003C7977"/>
    <w:rsid w:val="003E1C7E"/>
    <w:rsid w:val="004148A6"/>
    <w:rsid w:val="00425C17"/>
    <w:rsid w:val="00440BD7"/>
    <w:rsid w:val="00483B21"/>
    <w:rsid w:val="0048576A"/>
    <w:rsid w:val="004C0335"/>
    <w:rsid w:val="004F79DB"/>
    <w:rsid w:val="00515AD2"/>
    <w:rsid w:val="00516FCF"/>
    <w:rsid w:val="00526749"/>
    <w:rsid w:val="00543AD7"/>
    <w:rsid w:val="00547432"/>
    <w:rsid w:val="005568EE"/>
    <w:rsid w:val="005728E3"/>
    <w:rsid w:val="00573B21"/>
    <w:rsid w:val="0059068D"/>
    <w:rsid w:val="005A1617"/>
    <w:rsid w:val="005B52AB"/>
    <w:rsid w:val="005E1A09"/>
    <w:rsid w:val="005E586A"/>
    <w:rsid w:val="005F0C95"/>
    <w:rsid w:val="006267D1"/>
    <w:rsid w:val="00690EEC"/>
    <w:rsid w:val="006A0A45"/>
    <w:rsid w:val="006E158E"/>
    <w:rsid w:val="00723246"/>
    <w:rsid w:val="007235D0"/>
    <w:rsid w:val="00787B51"/>
    <w:rsid w:val="007A0E2D"/>
    <w:rsid w:val="007F7A5D"/>
    <w:rsid w:val="00817393"/>
    <w:rsid w:val="00841B21"/>
    <w:rsid w:val="00854A1E"/>
    <w:rsid w:val="00855B07"/>
    <w:rsid w:val="00880A7E"/>
    <w:rsid w:val="008A5D61"/>
    <w:rsid w:val="008B4C07"/>
    <w:rsid w:val="008B7D50"/>
    <w:rsid w:val="008D7446"/>
    <w:rsid w:val="008F6212"/>
    <w:rsid w:val="008F66C0"/>
    <w:rsid w:val="0099252D"/>
    <w:rsid w:val="009A24A8"/>
    <w:rsid w:val="00A3156E"/>
    <w:rsid w:val="00A62F80"/>
    <w:rsid w:val="00A65293"/>
    <w:rsid w:val="00A66FFC"/>
    <w:rsid w:val="00AB0C72"/>
    <w:rsid w:val="00AF33CF"/>
    <w:rsid w:val="00B06AF6"/>
    <w:rsid w:val="00B2078E"/>
    <w:rsid w:val="00B2542A"/>
    <w:rsid w:val="00B325C5"/>
    <w:rsid w:val="00B65A00"/>
    <w:rsid w:val="00B71C94"/>
    <w:rsid w:val="00B8733F"/>
    <w:rsid w:val="00BA084B"/>
    <w:rsid w:val="00BA28AE"/>
    <w:rsid w:val="00BA762B"/>
    <w:rsid w:val="00BF0A5F"/>
    <w:rsid w:val="00C00B5B"/>
    <w:rsid w:val="00C17B1B"/>
    <w:rsid w:val="00C212B3"/>
    <w:rsid w:val="00C22B4E"/>
    <w:rsid w:val="00C26E0F"/>
    <w:rsid w:val="00C35CCE"/>
    <w:rsid w:val="00C36B2A"/>
    <w:rsid w:val="00C43DD5"/>
    <w:rsid w:val="00C767E2"/>
    <w:rsid w:val="00CC4F15"/>
    <w:rsid w:val="00CF419C"/>
    <w:rsid w:val="00D02499"/>
    <w:rsid w:val="00D44588"/>
    <w:rsid w:val="00D50A79"/>
    <w:rsid w:val="00D7323B"/>
    <w:rsid w:val="00DB410A"/>
    <w:rsid w:val="00E141DE"/>
    <w:rsid w:val="00E16DB7"/>
    <w:rsid w:val="00E57A53"/>
    <w:rsid w:val="00E60868"/>
    <w:rsid w:val="00E67CF7"/>
    <w:rsid w:val="00E70D1F"/>
    <w:rsid w:val="00E7689F"/>
    <w:rsid w:val="00EA1105"/>
    <w:rsid w:val="00EA47EE"/>
    <w:rsid w:val="00EC2F0C"/>
    <w:rsid w:val="00EC598E"/>
    <w:rsid w:val="00ED3379"/>
    <w:rsid w:val="00EE6A95"/>
    <w:rsid w:val="00F03E95"/>
    <w:rsid w:val="00F17C93"/>
    <w:rsid w:val="00F27C1F"/>
    <w:rsid w:val="00F3159D"/>
    <w:rsid w:val="00F357BD"/>
    <w:rsid w:val="00F56492"/>
    <w:rsid w:val="00F67649"/>
    <w:rsid w:val="00F867B8"/>
    <w:rsid w:val="00F91B93"/>
    <w:rsid w:val="00FA3C47"/>
    <w:rsid w:val="00FA69A5"/>
    <w:rsid w:val="00FC0F91"/>
    <w:rsid w:val="00FE5EF1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8D33C1-4154-48CA-A3BC-E929BA72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1E4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AF6"/>
    <w:rPr>
      <w:sz w:val="18"/>
      <w:szCs w:val="18"/>
    </w:rPr>
  </w:style>
  <w:style w:type="character" w:styleId="a5">
    <w:name w:val="Hyperlink"/>
    <w:basedOn w:val="a0"/>
    <w:uiPriority w:val="99"/>
    <w:unhideWhenUsed/>
    <w:rsid w:val="0099252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87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120</cp:revision>
  <dcterms:created xsi:type="dcterms:W3CDTF">2017-10-12T11:08:00Z</dcterms:created>
  <dcterms:modified xsi:type="dcterms:W3CDTF">2017-12-30T11:51:00Z</dcterms:modified>
</cp:coreProperties>
</file>