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5740A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5740A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5740A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 xml:space="preserve">Alfonso </w:t>
            </w:r>
            <w:proofErr w:type="spellStart"/>
            <w:r>
              <w:rPr>
                <w:rFonts w:eastAsia="Times New Roman" w:cs="Times New Roman"/>
                <w:lang w:val="es-ES_tradnl" w:eastAsia="es-MX"/>
              </w:rPr>
              <w:t>Yafhil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s-ES_tradnl" w:eastAsia="es-MX"/>
              </w:rPr>
              <w:t>Solorzano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5740A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proofErr w:type="spellStart"/>
            <w:r>
              <w:rPr>
                <w:rFonts w:eastAsia="Times New Roman" w:cs="Times New Roman"/>
                <w:lang w:val="es-ES_tradnl" w:eastAsia="es-MX"/>
              </w:rPr>
              <w:t>Aaron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deTDC"/>
          </w:pPr>
          <w:r>
            <w:rPr>
              <w:lang w:val="es-ES"/>
            </w:rPr>
            <w:t>Contenido</w:t>
          </w:r>
        </w:p>
        <w:p w14:paraId="751B6D77" w14:textId="50B58AEB" w:rsidR="00526F8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80666" w:history="1">
            <w:r w:rsidR="00526F81" w:rsidRPr="00ED6D97">
              <w:rPr>
                <w:rStyle w:val="Hipervnculo"/>
                <w:noProof/>
              </w:rPr>
              <w:t>INTRODUCCIÓN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8436824" w14:textId="041519E5" w:rsidR="00526F81" w:rsidRDefault="005740A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7" w:history="1">
            <w:r w:rsidR="00526F81" w:rsidRPr="00ED6D97">
              <w:rPr>
                <w:rStyle w:val="Hipervnculo"/>
                <w:noProof/>
              </w:rPr>
              <w:t>REQUERIMIENTOS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CFEF4F0" w14:textId="6538CAC3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8" w:history="1">
            <w:r w:rsidR="00526F81" w:rsidRPr="00ED6D97">
              <w:rPr>
                <w:rStyle w:val="Hipervnculo"/>
                <w:noProof/>
              </w:rPr>
              <w:t>Requerimientos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C075615" w14:textId="29842513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9" w:history="1">
            <w:r w:rsidR="00526F81" w:rsidRPr="00ED6D97">
              <w:rPr>
                <w:rStyle w:val="Hipervnculo"/>
                <w:noProof/>
              </w:rPr>
              <w:t>Requerimientos no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07E34A1" w14:textId="197DCDEB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0" w:history="1">
            <w:r w:rsidR="00526F81" w:rsidRPr="00ED6D97">
              <w:rPr>
                <w:rStyle w:val="Hipervnculo"/>
                <w:noProof/>
              </w:rPr>
              <w:t>Hipervínculo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4B5C586" w14:textId="2E09B8E9" w:rsidR="00526F81" w:rsidRDefault="005740A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1" w:history="1">
            <w:r w:rsidR="00526F81" w:rsidRPr="00ED6D97">
              <w:rPr>
                <w:rStyle w:val="Hipervnculo"/>
                <w:noProof/>
              </w:rPr>
              <w:t>JUSTIFICACIÓN DE LA SELECCIÓN DE LA TECNOLOGÍA WEB A EMPLEAR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C6798FE" w14:textId="1BE7E6E2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2" w:history="1">
            <w:r w:rsidR="00526F81" w:rsidRPr="00ED6D97">
              <w:rPr>
                <w:rStyle w:val="Hipervnculo"/>
                <w:noProof/>
              </w:rPr>
              <w:t>Framework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653718" w14:textId="045BD075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3" w:history="1">
            <w:r w:rsidR="00526F81" w:rsidRPr="00ED6D97">
              <w:rPr>
                <w:rStyle w:val="Hipervnculo"/>
                <w:noProof/>
              </w:rPr>
              <w:t>Servidor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EFF6013" w14:textId="3AC58318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4" w:history="1">
            <w:r w:rsidR="00526F81" w:rsidRPr="00ED6D97">
              <w:rPr>
                <w:rStyle w:val="Hipervnculo"/>
                <w:noProof/>
              </w:rPr>
              <w:t>Lenguaje de programación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46156FE6" w14:textId="039D850B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5" w:history="1">
            <w:r w:rsidR="00526F81" w:rsidRPr="00ED6D97">
              <w:rPr>
                <w:rStyle w:val="Hipervnculo"/>
                <w:noProof/>
              </w:rPr>
              <w:t>SGBD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F72B0D5" w14:textId="60E26319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6" w:history="1">
            <w:r w:rsidR="00526F81" w:rsidRPr="00ED6D97">
              <w:rPr>
                <w:rStyle w:val="Hipervnculo"/>
                <w:noProof/>
              </w:rPr>
              <w:t>Hosting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F6B2E6" w14:textId="009E72DE" w:rsidR="00526F81" w:rsidRDefault="005740A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7" w:history="1">
            <w:r w:rsidR="00526F81" w:rsidRPr="00ED6D97">
              <w:rPr>
                <w:rStyle w:val="Hipervnculo"/>
                <w:noProof/>
              </w:rPr>
              <w:t>ESTRUCTURA DE LA APLICACIÓN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C39DB06" w14:textId="711784A1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8" w:history="1">
            <w:r w:rsidR="00526F81" w:rsidRPr="00ED6D97">
              <w:rPr>
                <w:rStyle w:val="Hipervnculo"/>
                <w:noProof/>
              </w:rPr>
              <w:t>Mapa de navegación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2945B3C" w14:textId="22903FC6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9" w:history="1">
            <w:r w:rsidR="00526F81" w:rsidRPr="00ED6D97">
              <w:rPr>
                <w:rStyle w:val="Hipervnculo"/>
                <w:noProof/>
              </w:rPr>
              <w:t>Bocetos de pantallas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07CCF90" w14:textId="7CE08B35" w:rsidR="00526F81" w:rsidRDefault="005740A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0" w:history="1">
            <w:r w:rsidR="00526F81" w:rsidRPr="00ED6D97">
              <w:rPr>
                <w:rStyle w:val="Hipervnculo"/>
                <w:noProof/>
              </w:rPr>
              <w:t>DIAGRAMAS DE LA BASE DE DATOS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F3374B9" w14:textId="70AD7028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1" w:history="1">
            <w:r w:rsidR="00526F81" w:rsidRPr="00ED6D97">
              <w:rPr>
                <w:rStyle w:val="Hipervnculo"/>
                <w:noProof/>
              </w:rPr>
              <w:t>Diagrama Entidad-Relación: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11AA89" w14:textId="0D6DCCBD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2" w:history="1">
            <w:r w:rsidR="00526F81" w:rsidRPr="00ED6D97">
              <w:rPr>
                <w:rStyle w:val="Hipervnculo"/>
                <w:noProof/>
              </w:rPr>
              <w:t>Diagrama Relacional: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4C80EA2" w14:textId="551629D8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3" w:history="1">
            <w:r w:rsidR="00526F81" w:rsidRPr="00ED6D97">
              <w:rPr>
                <w:rStyle w:val="Hipervnculo"/>
                <w:noProof/>
              </w:rPr>
              <w:t>Diagrama de clases: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9E60D8F" w14:textId="21EB3210" w:rsidR="00526F81" w:rsidRDefault="005740A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4" w:history="1">
            <w:r w:rsidR="00526F81" w:rsidRPr="00ED6D97">
              <w:rPr>
                <w:rStyle w:val="Hipervnculo"/>
                <w:noProof/>
              </w:rPr>
              <w:t>INTERFACES Y GUIs DE LA APLICACIÓN DEL LADO CLIENTE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9A2DCF9" w14:textId="5733E4B1" w:rsidR="00526F81" w:rsidRDefault="005740A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5" w:history="1">
            <w:r w:rsidR="00526F81" w:rsidRPr="00ED6D97">
              <w:rPr>
                <w:rStyle w:val="Hipervnculo"/>
                <w:noProof/>
              </w:rPr>
              <w:t>ANÁLISIS CUALITATIVO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80414DF" w14:textId="1C1395DE" w:rsidR="00526F81" w:rsidRDefault="005740A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6" w:history="1">
            <w:r w:rsidR="00526F81" w:rsidRPr="00ED6D97">
              <w:rPr>
                <w:rStyle w:val="Hipervnculo"/>
                <w:noProof/>
              </w:rPr>
              <w:t>ANÁLISIS CUANTITATIVO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FA195BD" w14:textId="5F6E615C" w:rsidR="00526F81" w:rsidRDefault="005740A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7" w:history="1">
            <w:r w:rsidR="00526F81" w:rsidRPr="00ED6D97">
              <w:rPr>
                <w:rStyle w:val="Hipervnculo"/>
                <w:noProof/>
              </w:rPr>
              <w:t>RIESGOS DEL PROYECTO “APLICACIÓN PARA CONTROL DE CURSOS DE CAPACITACIÓN”.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4FA4E9F" w14:textId="7B0D7BC9" w:rsidR="00526F81" w:rsidRDefault="005740A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8" w:history="1">
            <w:r w:rsidR="00526F81" w:rsidRPr="00ED6D97">
              <w:rPr>
                <w:rStyle w:val="Hipervnculo"/>
                <w:noProof/>
              </w:rPr>
              <w:t>MONITOREO Y CONTROL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1A7173B" w14:textId="469420D5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9" w:history="1">
            <w:r w:rsidR="00526F81" w:rsidRPr="00ED6D97">
              <w:rPr>
                <w:rStyle w:val="Hipervnculo"/>
                <w:noProof/>
              </w:rPr>
              <w:t>Selección de estrategias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2331ABC" w14:textId="5DF3E7D6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0" w:history="1">
            <w:r w:rsidR="00526F81" w:rsidRPr="00ED6D97">
              <w:rPr>
                <w:rStyle w:val="Hipervnculo"/>
                <w:noProof/>
              </w:rPr>
              <w:t>Programar reuniones: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D957224" w14:textId="156F307D" w:rsidR="00526F81" w:rsidRDefault="005740A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1" w:history="1">
            <w:r w:rsidR="00526F81" w:rsidRPr="00ED6D97">
              <w:rPr>
                <w:rStyle w:val="Hipervnculo"/>
                <w:noProof/>
              </w:rPr>
              <w:t>Medidas correctivas.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948B2BC" w14:textId="2A6B7A5F" w:rsidR="00526F81" w:rsidRDefault="005740A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2" w:history="1">
            <w:r w:rsidR="00526F81" w:rsidRPr="00ED6D97">
              <w:rPr>
                <w:rStyle w:val="Hipervnculo"/>
                <w:noProof/>
              </w:rPr>
              <w:t>REFLEXIÓN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FDA041" w14:textId="35B563ED" w:rsidR="00526F81" w:rsidRDefault="005740A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3" w:history="1">
            <w:r w:rsidR="00526F81" w:rsidRPr="00ED6D97">
              <w:rPr>
                <w:rStyle w:val="Hipervnculo"/>
                <w:noProof/>
                <w:lang w:val="es-ES"/>
              </w:rPr>
              <w:t>BIBLIOGRAFÍA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A931064" w14:textId="60F99BC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80666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 xml:space="preserve">Para muchos la documentación de un proyecto no parece ser una parte importante del desarrollo de proyectos, en el área de las </w:t>
      </w:r>
      <w:proofErr w:type="spellStart"/>
      <w:r>
        <w:t>TIC´s</w:t>
      </w:r>
      <w:proofErr w:type="spellEnd"/>
      <w:r>
        <w:t xml:space="preserve">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80667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80668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716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80669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716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 xml:space="preserve">Los permisos de acceso al sistema podrán ser cambiados solamente por el </w:t>
            </w:r>
            <w:proofErr w:type="spellStart"/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super</w:t>
            </w:r>
            <w:proofErr w:type="spellEnd"/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 xml:space="preserve"> administrador</w:t>
            </w:r>
          </w:p>
        </w:tc>
      </w:tr>
      <w:tr w:rsidR="00C11697" w14:paraId="430706D8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guardara los datos en el SGBD después </w:t>
            </w:r>
            <w:proofErr w:type="spellStart"/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de el</w:t>
            </w:r>
            <w:proofErr w:type="spellEnd"/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proofErr w:type="gramStart"/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termino</w:t>
            </w:r>
            <w:proofErr w:type="spellEnd"/>
            <w:proofErr w:type="gramEnd"/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de cada registro para evitar su perdida.</w:t>
            </w:r>
          </w:p>
        </w:tc>
      </w:tr>
      <w:tr w:rsidR="00C11697" w14:paraId="18485CED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80670"/>
      <w:r>
        <w:lastRenderedPageBreak/>
        <w:t>Hipervínculo</w:t>
      </w:r>
      <w:bookmarkEnd w:id="6"/>
    </w:p>
    <w:p w14:paraId="1ABB0337" w14:textId="2C5E8282" w:rsidR="00526F81" w:rsidRPr="00526F81" w:rsidRDefault="005740A2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80671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80672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</w:t>
      </w:r>
      <w:proofErr w:type="spellStart"/>
      <w:r>
        <w:t>Code</w:t>
      </w:r>
      <w:r w:rsidR="00581C95">
        <w:t>I</w:t>
      </w:r>
      <w:r>
        <w:t>gniter</w:t>
      </w:r>
      <w:proofErr w:type="spellEnd"/>
      <w:r>
        <w:t xml:space="preserve">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</w:t>
      </w:r>
      <w:proofErr w:type="spellStart"/>
      <w:r w:rsidR="009521E0">
        <w:t>CodeIgniter</w:t>
      </w:r>
      <w:proofErr w:type="spellEnd"/>
      <w:r w:rsidR="009521E0">
        <w:t xml:space="preserve">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</w:t>
      </w:r>
      <w:proofErr w:type="spellStart"/>
      <w:r w:rsidR="009521E0">
        <w:t>framework</w:t>
      </w:r>
      <w:proofErr w:type="spellEnd"/>
      <w:r w:rsidR="009521E0">
        <w:t xml:space="preserve">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</w:t>
      </w:r>
      <w:proofErr w:type="spellStart"/>
      <w:r w:rsidR="00FA59D7">
        <w:t>Co</w:t>
      </w:r>
      <w:r w:rsidR="00581C95">
        <w:t>deIgniter</w:t>
      </w:r>
      <w:proofErr w:type="spellEnd"/>
      <w:r w:rsidR="00581C95">
        <w:t xml:space="preserve">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</w:t>
      </w:r>
      <w:proofErr w:type="spellStart"/>
      <w:r w:rsidR="008003D3">
        <w:t>frameworks</w:t>
      </w:r>
      <w:proofErr w:type="spellEnd"/>
      <w:r w:rsidR="008003D3">
        <w:t xml:space="preserve">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proofErr w:type="spellStart"/>
      <w:r w:rsidR="00450752">
        <w:t>L</w:t>
      </w:r>
      <w:r w:rsidR="00F75240">
        <w:t>aravel</w:t>
      </w:r>
      <w:proofErr w:type="spellEnd"/>
      <w:r w:rsidR="00F75240">
        <w:t xml:space="preserve">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</w:t>
      </w:r>
      <w:proofErr w:type="spellStart"/>
      <w:r w:rsidR="00067211">
        <w:t>Laravel</w:t>
      </w:r>
      <w:proofErr w:type="spellEnd"/>
      <w:r w:rsidR="00067211">
        <w:t xml:space="preserve">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 xml:space="preserve">, no es tan fácil como </w:t>
      </w:r>
      <w:proofErr w:type="spellStart"/>
      <w:r w:rsidR="00067211">
        <w:t>CodeIgniter</w:t>
      </w:r>
      <w:proofErr w:type="spellEnd"/>
      <w:r w:rsidR="00343DB9">
        <w:t xml:space="preserve">, </w:t>
      </w:r>
      <w:proofErr w:type="spellStart"/>
      <w:r w:rsidR="00343DB9">
        <w:t>Laravel</w:t>
      </w:r>
      <w:proofErr w:type="spellEnd"/>
      <w:r w:rsidR="00343DB9">
        <w:t xml:space="preserve">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</w:t>
      </w:r>
      <w:proofErr w:type="spellStart"/>
      <w:r w:rsidR="00587C1D">
        <w:t>CodeIgniter</w:t>
      </w:r>
      <w:proofErr w:type="spellEnd"/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</w:t>
      </w:r>
      <w:proofErr w:type="spellStart"/>
      <w:r w:rsidR="00106F72">
        <w:t>CodeIgniter</w:t>
      </w:r>
      <w:proofErr w:type="spellEnd"/>
      <w:r w:rsidR="00106F72">
        <w:t xml:space="preserve"> que de </w:t>
      </w:r>
      <w:proofErr w:type="spellStart"/>
      <w:r w:rsidR="00106F72">
        <w:t>Laravel</w:t>
      </w:r>
      <w:proofErr w:type="spellEnd"/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 xml:space="preserve">Las ventajas de utilizar </w:t>
      </w:r>
      <w:proofErr w:type="spellStart"/>
      <w:r w:rsidRPr="00A33967">
        <w:rPr>
          <w:b/>
          <w:bCs/>
        </w:rPr>
        <w:t>CodeIgniter</w:t>
      </w:r>
      <w:proofErr w:type="spellEnd"/>
      <w:r w:rsidRPr="00A33967">
        <w:rPr>
          <w:b/>
          <w:bCs/>
        </w:rPr>
        <w:t xml:space="preserve">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Las páginas se procesan muy rápido, el núcleo de </w:t>
      </w:r>
      <w:proofErr w:type="spellStart"/>
      <w:r>
        <w:t>CodeIgniter</w:t>
      </w:r>
      <w:proofErr w:type="spellEnd"/>
      <w:r>
        <w:t xml:space="preserve">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proofErr w:type="spellStart"/>
      <w:r>
        <w:lastRenderedPageBreak/>
        <w:t>CodeIgniter</w:t>
      </w:r>
      <w:proofErr w:type="spellEnd"/>
      <w:r>
        <w:t xml:space="preserve"> es bastante menos rígido que otros </w:t>
      </w:r>
      <w:proofErr w:type="spellStart"/>
      <w:r>
        <w:t>frameworks</w:t>
      </w:r>
      <w:proofErr w:type="spellEnd"/>
      <w:r>
        <w:t>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proofErr w:type="spellStart"/>
      <w:r>
        <w:t>CodeIgniter</w:t>
      </w:r>
      <w:proofErr w:type="spellEnd"/>
      <w:r>
        <w:t xml:space="preserve">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168609EE" w:rsidR="001D6A92" w:rsidRDefault="001D6A92" w:rsidP="001D6A92">
      <w:pPr>
        <w:pStyle w:val="Prrafodelista"/>
        <w:numPr>
          <w:ilvl w:val="0"/>
          <w:numId w:val="1"/>
        </w:numPr>
      </w:pPr>
      <w:proofErr w:type="spellStart"/>
      <w:r>
        <w:t>CodeIgniter</w:t>
      </w:r>
      <w:proofErr w:type="spellEnd"/>
      <w:r>
        <w:t xml:space="preserve"> cuenta con mayor rendimiento que </w:t>
      </w:r>
      <w:proofErr w:type="spellStart"/>
      <w:r>
        <w:t>Laravel</w:t>
      </w:r>
      <w:proofErr w:type="spellEnd"/>
      <w:r>
        <w:t>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 xml:space="preserve">de utilizar </w:t>
      </w:r>
      <w:proofErr w:type="spellStart"/>
      <w:r w:rsidR="001D6A92" w:rsidRPr="00A33967">
        <w:rPr>
          <w:b/>
          <w:bCs/>
        </w:rPr>
        <w:t>CodeIgniter</w:t>
      </w:r>
      <w:proofErr w:type="spellEnd"/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582330E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80673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</w:t>
      </w:r>
      <w:proofErr w:type="spellStart"/>
      <w:r w:rsidR="007245E9">
        <w:t>Tomcat</w:t>
      </w:r>
      <w:proofErr w:type="spellEnd"/>
      <w:r w:rsidR="007245E9">
        <w:t xml:space="preserve">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80674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</w:t>
      </w:r>
      <w:proofErr w:type="spellStart"/>
      <w:r>
        <w:t>framework</w:t>
      </w:r>
      <w:proofErr w:type="spellEnd"/>
      <w:r>
        <w:t xml:space="preserve"> </w:t>
      </w:r>
      <w:proofErr w:type="spellStart"/>
      <w:r w:rsidR="00665EA8">
        <w:t>CodeIgniter</w:t>
      </w:r>
      <w:proofErr w:type="spellEnd"/>
      <w:r w:rsidR="00665EA8">
        <w:t xml:space="preserve">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80675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 xml:space="preserve">las bases de datos se manejara </w:t>
      </w:r>
      <w:proofErr w:type="spellStart"/>
      <w:r w:rsidR="009E6778">
        <w:t>MySQL</w:t>
      </w:r>
      <w:proofErr w:type="spellEnd"/>
      <w:r w:rsidR="009E6778">
        <w:t xml:space="preserve">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80676"/>
      <w:proofErr w:type="spellStart"/>
      <w:r>
        <w:t>Hostin</w:t>
      </w:r>
      <w:r w:rsidR="00B1363F">
        <w:t>g</w:t>
      </w:r>
      <w:bookmarkEnd w:id="12"/>
      <w:proofErr w:type="spellEnd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 xml:space="preserve">subirlo a un </w:t>
      </w:r>
      <w:proofErr w:type="spellStart"/>
      <w:r w:rsidR="000E248C">
        <w:t>hosting</w:t>
      </w:r>
      <w:proofErr w:type="spellEnd"/>
      <w:r w:rsidR="000E248C">
        <w:t xml:space="preserve">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</w:t>
      </w:r>
      <w:proofErr w:type="spellStart"/>
      <w:r w:rsidR="002A46D2">
        <w:t>Cpanel</w:t>
      </w:r>
      <w:proofErr w:type="spellEnd"/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</w:t>
      </w:r>
      <w:proofErr w:type="spellStart"/>
      <w:r>
        <w:t>hosting</w:t>
      </w:r>
      <w:proofErr w:type="spellEnd"/>
      <w:r>
        <w:t xml:space="preserve">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80677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80678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</w:t>
      </w:r>
      <w:proofErr w:type="gramStart"/>
      <w:r>
        <w:t>debido</w:t>
      </w:r>
      <w:proofErr w:type="gramEnd"/>
      <w:r>
        <w:t xml:space="preserve">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28E26AE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9603F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09084E42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387AA0">
            <w:rPr>
              <w:noProof/>
              <w:shd w:val="clear" w:color="auto" w:fill="F3F5F9"/>
            </w:rPr>
            <w:t xml:space="preserve"> </w:t>
          </w:r>
          <w:r w:rsidR="00387AA0" w:rsidRPr="00387AA0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0947A02A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95DAA8D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7DEA387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80679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0AC9593E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9603F1">
          <w:rPr>
            <w:noProof/>
          </w:rPr>
          <w:t>2</w:t>
        </w:r>
      </w:fldSimple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68F9DB6D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9603F1">
          <w:rPr>
            <w:noProof/>
          </w:rPr>
          <w:t>3</w:t>
        </w:r>
      </w:fldSimple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523A5D3A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628A079D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589FF42C" w:rsidR="009E627A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80680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80681"/>
      <w:r>
        <w:t>Diagrama Entidad-Relación:</w:t>
      </w:r>
      <w:bookmarkEnd w:id="17"/>
    </w:p>
    <w:p w14:paraId="312C3B56" w14:textId="03DA53F0" w:rsidR="765944D0" w:rsidRDefault="765944D0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0B0A" w14:textId="4D4850CE" w:rsidR="00087E3B" w:rsidRDefault="00087E3B" w:rsidP="00087E3B">
      <w:pPr>
        <w:pStyle w:val="Ttulo2"/>
      </w:pPr>
      <w:bookmarkStart w:id="18" w:name="_Toc43480682"/>
      <w:r>
        <w:lastRenderedPageBreak/>
        <w:t>Diagrama Relacional:</w:t>
      </w:r>
      <w:bookmarkEnd w:id="18"/>
    </w:p>
    <w:p w14:paraId="7CDA54AA" w14:textId="21D08A20" w:rsidR="4D91B6C6" w:rsidRDefault="21D897BC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20D" w14:textId="77777777" w:rsidR="00087E3B" w:rsidRDefault="00087E3B" w:rsidP="00087E3B">
      <w:pPr>
        <w:pStyle w:val="Ttulo2"/>
      </w:pPr>
      <w:bookmarkStart w:id="19" w:name="_Toc43480683"/>
      <w:r>
        <w:t>Diagrama de clases:</w:t>
      </w:r>
      <w:bookmarkEnd w:id="19"/>
    </w:p>
    <w:p w14:paraId="42506C2A" w14:textId="0D63F46B" w:rsidR="5C9C2DCF" w:rsidRDefault="00AB6009" w:rsidP="00AB6009">
      <w:pPr>
        <w:jc w:val="center"/>
      </w:pPr>
      <w:r>
        <w:rPr>
          <w:noProof/>
          <w:lang w:eastAsia="es-MX"/>
        </w:rPr>
        <w:fldChar w:fldCharType="begin"/>
      </w:r>
      <w:r>
        <w:rPr>
          <w:noProof/>
          <w:lang w:eastAsia="es-MX"/>
        </w:rPr>
        <w:instrText xml:space="preserve"> HYPERLINK "Diagrama%20de%20clases.jpg" </w:instrText>
      </w:r>
      <w:r>
        <w:rPr>
          <w:noProof/>
          <w:lang w:eastAsia="es-MX"/>
        </w:rPr>
      </w:r>
      <w:r>
        <w:rPr>
          <w:noProof/>
          <w:lang w:eastAsia="es-MX"/>
        </w:rPr>
        <w:fldChar w:fldCharType="separate"/>
      </w:r>
      <w:r w:rsidRPr="00AB6009">
        <w:rPr>
          <w:rStyle w:val="Hipervnculo"/>
          <w:noProof/>
          <w:lang w:eastAsia="es-MX"/>
        </w:rPr>
        <w:t>Diagrama de clases</w:t>
      </w:r>
      <w:r>
        <w:rPr>
          <w:noProof/>
          <w:lang w:eastAsia="es-MX"/>
        </w:rPr>
        <w:fldChar w:fldCharType="end"/>
      </w:r>
      <w:bookmarkStart w:id="20" w:name="_GoBack"/>
      <w:bookmarkEnd w:id="20"/>
    </w:p>
    <w:p w14:paraId="34DCBDE3" w14:textId="77777777" w:rsidR="00087E3B" w:rsidRDefault="00087E3B" w:rsidP="00DB02AB">
      <w:pPr>
        <w:pStyle w:val="Ttulo1"/>
      </w:pPr>
      <w:bookmarkStart w:id="21" w:name="_Toc43480684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1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5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2" w:name="_Toc43480685"/>
      <w:r w:rsidRPr="00756931">
        <w:lastRenderedPageBreak/>
        <w:t>ANÁLISIS CUALITATIVO DE RIESGOS</w:t>
      </w:r>
      <w:bookmarkEnd w:id="22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3" w:name="_Toc43480686"/>
      <w:r w:rsidRPr="00756931">
        <w:lastRenderedPageBreak/>
        <w:t>ANÁLISIS CUANTITATIVO DE RIESGOS</w:t>
      </w:r>
      <w:bookmarkEnd w:id="23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4" w:name="_Toc43480687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4"/>
    </w:p>
    <w:p w14:paraId="243FE788" w14:textId="155FE654" w:rsidR="000F5B6A" w:rsidRDefault="00FD3BC9" w:rsidP="00DB02AB">
      <w:pPr>
        <w:pStyle w:val="Ttulo1"/>
      </w:pPr>
      <w:bookmarkStart w:id="25" w:name="_Toc43480688"/>
      <w:r>
        <w:t>MONITOREO Y CONTROL DE RIESGOS</w:t>
      </w:r>
      <w:bookmarkEnd w:id="25"/>
    </w:p>
    <w:p w14:paraId="1B13D6DF" w14:textId="14DC1F7D" w:rsidR="00FD3BC9" w:rsidRDefault="00FD3BC9" w:rsidP="00FD3BC9">
      <w:pPr>
        <w:pStyle w:val="Ttulo2"/>
      </w:pPr>
      <w:bookmarkStart w:id="26" w:name="_Toc43480689"/>
      <w:r>
        <w:t>Selección de estrategias</w:t>
      </w:r>
      <w:bookmarkEnd w:id="26"/>
      <w:r>
        <w:t xml:space="preserve"> </w:t>
      </w:r>
    </w:p>
    <w:p w14:paraId="15277D13" w14:textId="61D58B4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703B8998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bookmarkStart w:id="27" w:name="_Toc43480690"/>
      <w:r>
        <w:lastRenderedPageBreak/>
        <w:t>Programar reuniones:</w:t>
      </w:r>
      <w:bookmarkEnd w:id="27"/>
    </w:p>
    <w:p w14:paraId="546BCC52" w14:textId="74E7FE8C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bookmarkStart w:id="28" w:name="_Toc43480691"/>
      <w:r>
        <w:t>Medidas correctivas.</w:t>
      </w:r>
      <w:bookmarkEnd w:id="28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0E6EE04F" w:rsidR="00F3143F" w:rsidRP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que  la instalación no cuenta con el cableado necesario.</w:t>
      </w:r>
    </w:p>
    <w:p w14:paraId="479BE783" w14:textId="77777777" w:rsidR="00387AA0" w:rsidRPr="00387AA0" w:rsidRDefault="00387AA0" w:rsidP="00387AA0"/>
    <w:p w14:paraId="106FD511" w14:textId="77777777" w:rsidR="00A83A67" w:rsidRPr="00A83A67" w:rsidRDefault="00A83A67" w:rsidP="00A83A67"/>
    <w:p w14:paraId="774CF309" w14:textId="351C29D0" w:rsidR="000E33C3" w:rsidRDefault="000E33C3" w:rsidP="00DB02AB">
      <w:pPr>
        <w:pStyle w:val="Ttulo1"/>
      </w:pPr>
      <w:bookmarkStart w:id="29" w:name="_Toc43480692"/>
      <w:r>
        <w:t>REFLEXIÓN</w:t>
      </w:r>
      <w:bookmarkEnd w:id="29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420"/>
        <w:gridCol w:w="506"/>
        <w:gridCol w:w="506"/>
        <w:gridCol w:w="506"/>
        <w:gridCol w:w="447"/>
        <w:gridCol w:w="702"/>
        <w:gridCol w:w="751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E47ED1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E47ED1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E47ED1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E47ED1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E47ED1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E47ED1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E47ED1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E47ED1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1.Alfonso </w:t>
            </w:r>
            <w:proofErr w:type="spellStart"/>
            <w:r>
              <w:rPr>
                <w:rFonts w:ascii="Calibri"/>
                <w:color w:val="00000A"/>
                <w:sz w:val="22"/>
              </w:rPr>
              <w:t>Yafhil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</w:t>
            </w:r>
            <w:proofErr w:type="spellStart"/>
            <w:r>
              <w:rPr>
                <w:rFonts w:ascii="Calibri"/>
                <w:color w:val="00000A"/>
                <w:sz w:val="22"/>
              </w:rPr>
              <w:t>Solorzano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7BBC5FE2" w:rsidR="00F319DB" w:rsidRDefault="00F319DB" w:rsidP="00E47ED1">
            <w:pPr>
              <w:spacing w:after="0"/>
            </w:pPr>
            <w:r>
              <w:t>9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04B74DFA" w:rsidR="00F319DB" w:rsidRDefault="00F319DB" w:rsidP="00E47ED1">
            <w:pPr>
              <w:spacing w:after="0"/>
            </w:pPr>
            <w:r>
              <w:t>9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07372074" w:rsidR="00F319DB" w:rsidRDefault="00F319DB" w:rsidP="00E47ED1">
            <w:pPr>
              <w:spacing w:after="0"/>
            </w:pPr>
            <w:r>
              <w:t>9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68E4B132" w:rsidR="00F319DB" w:rsidRDefault="00F319DB" w:rsidP="00E47ED1">
            <w:pPr>
              <w:spacing w:after="0"/>
            </w:pPr>
            <w:r>
              <w:t>9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86EA7B4" w:rsidR="00F319DB" w:rsidRDefault="00F319DB" w:rsidP="00E47ED1">
            <w:pPr>
              <w:spacing w:after="0"/>
            </w:pPr>
            <w:r>
              <w:t>9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38246461" w:rsidR="00F319DB" w:rsidRDefault="00F319DB" w:rsidP="00E47ED1">
            <w:pPr>
              <w:spacing w:after="0"/>
            </w:pPr>
            <w:r>
              <w:t>9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E47ED1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77777777" w:rsidR="00F319DB" w:rsidRDefault="00F319DB" w:rsidP="00E47ED1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7777777" w:rsidR="00F319DB" w:rsidRDefault="00F319DB" w:rsidP="00E47ED1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77777777" w:rsidR="00F319DB" w:rsidRDefault="00F319DB" w:rsidP="00E47ED1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3F03657C" w:rsidR="00F319DB" w:rsidRDefault="00F319DB" w:rsidP="00E47ED1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E47ED1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E47ED1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E47ED1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E47ED1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E47ED1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E47ED1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E47ED1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E47ED1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E47ED1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E47ED1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E47ED1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lastRenderedPageBreak/>
              <w:t xml:space="preserve">5. </w:t>
            </w:r>
            <w:proofErr w:type="spellStart"/>
            <w:r>
              <w:rPr>
                <w:rFonts w:ascii="Calibri"/>
                <w:color w:val="00000A"/>
                <w:sz w:val="22"/>
              </w:rPr>
              <w:t>Aaron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E47ED1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E47ED1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E47ED1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E47ED1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 xml:space="preserve">Reflexión </w:t>
      </w:r>
      <w:proofErr w:type="spellStart"/>
      <w:r>
        <w:rPr>
          <w:b/>
          <w:bCs/>
        </w:rPr>
        <w:t>Yafhil</w:t>
      </w:r>
      <w:proofErr w:type="spellEnd"/>
    </w:p>
    <w:p w14:paraId="23AE8BCA" w14:textId="4CAEE857" w:rsidR="00F319DB" w:rsidRPr="00F319DB" w:rsidRDefault="00F319DB" w:rsidP="00F319DB">
      <w:r>
        <w:t xml:space="preserve">La calificación del auto y </w:t>
      </w:r>
      <w:proofErr w:type="spellStart"/>
      <w:r>
        <w:t>coevaluación</w:t>
      </w:r>
      <w:proofErr w:type="spellEnd"/>
      <w:r>
        <w:t xml:space="preserve"> es debido a que en esta ocasión hubo una buena comunicación y una buena integración con el nuevo integrante del equipo, pero creo que </w:t>
      </w:r>
      <w:proofErr w:type="spellStart"/>
      <w:r>
        <w:t>aun</w:t>
      </w:r>
      <w:proofErr w:type="spellEnd"/>
      <w:r>
        <w:t xml:space="preserve"> podemos mejorar en varios aspectos y poder realizar un buen trabajo como equipo. </w:t>
      </w:r>
    </w:p>
    <w:bookmarkStart w:id="30" w:name="_Toc43480693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0"/>
        </w:p>
        <w:sdt>
          <w:sdtPr>
            <w:id w:val="111145805"/>
            <w:bibliography/>
          </w:sdtPr>
          <w:sdtEndPr/>
          <w:sdtContent>
            <w:p w14:paraId="02D2B715" w14:textId="77777777" w:rsidR="00387AA0" w:rsidRDefault="000E33C3" w:rsidP="00387AA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87AA0">
                <w:rPr>
                  <w:i/>
                  <w:iCs/>
                  <w:noProof/>
                  <w:lang w:val="es-ES"/>
                </w:rPr>
                <w:t>Apache server</w:t>
              </w:r>
              <w:r w:rsidR="00387AA0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68C6421F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18E38086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6AC6565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55EA3FC2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169CE9B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CBDFA94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387AA0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Manejar </w:t>
            </w:r>
            <w:proofErr w:type="spellStart"/>
            <w:r>
              <w:rPr>
                <w:sz w:val="16"/>
                <w:szCs w:val="16"/>
              </w:rPr>
              <w:t>Git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Hub</w:t>
            </w:r>
            <w:proofErr w:type="spellEnd"/>
          </w:p>
        </w:tc>
        <w:tc>
          <w:tcPr>
            <w:tcW w:w="2423" w:type="dxa"/>
          </w:tcPr>
          <w:p w14:paraId="4395F8ED" w14:textId="35526038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proofErr w:type="spellStart"/>
            <w:proofErr w:type="gramStart"/>
            <w:r>
              <w:rPr>
                <w:sz w:val="16"/>
                <w:szCs w:val="16"/>
              </w:rPr>
              <w:t>mas</w:t>
            </w:r>
            <w:proofErr w:type="spellEnd"/>
            <w:proofErr w:type="gramEnd"/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r w:rsidR="00387AA0">
              <w:rPr>
                <w:sz w:val="16"/>
                <w:szCs w:val="16"/>
              </w:rPr>
              <w:t xml:space="preserve"> </w:t>
            </w:r>
            <w:proofErr w:type="spellStart"/>
            <w:r w:rsidR="00387AA0">
              <w:rPr>
                <w:sz w:val="16"/>
                <w:szCs w:val="16"/>
              </w:rPr>
              <w:t>luis</w:t>
            </w:r>
            <w:proofErr w:type="spellEnd"/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2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52C6CB" w14:textId="77777777" w:rsidR="005740A2" w:rsidRDefault="005740A2" w:rsidP="000475C2">
      <w:pPr>
        <w:spacing w:after="0" w:line="240" w:lineRule="auto"/>
      </w:pPr>
      <w:r>
        <w:separator/>
      </w:r>
    </w:p>
  </w:endnote>
  <w:endnote w:type="continuationSeparator" w:id="0">
    <w:p w14:paraId="3AABCBFB" w14:textId="77777777" w:rsidR="005740A2" w:rsidRDefault="005740A2" w:rsidP="000475C2">
      <w:pPr>
        <w:spacing w:after="0" w:line="240" w:lineRule="auto"/>
      </w:pPr>
      <w:r>
        <w:continuationSeparator/>
      </w:r>
    </w:p>
  </w:endnote>
  <w:endnote w:type="continuationNotice" w:id="1">
    <w:p w14:paraId="51955AF8" w14:textId="77777777" w:rsidR="005740A2" w:rsidRDefault="005740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C8269" w14:textId="77777777" w:rsidR="009E627A" w:rsidRDefault="009E627A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7431CD" w14:textId="77777777" w:rsidR="005740A2" w:rsidRDefault="005740A2" w:rsidP="000475C2">
      <w:pPr>
        <w:spacing w:after="0" w:line="240" w:lineRule="auto"/>
      </w:pPr>
      <w:r>
        <w:separator/>
      </w:r>
    </w:p>
  </w:footnote>
  <w:footnote w:type="continuationSeparator" w:id="0">
    <w:p w14:paraId="07177C37" w14:textId="77777777" w:rsidR="005740A2" w:rsidRDefault="005740A2" w:rsidP="000475C2">
      <w:pPr>
        <w:spacing w:after="0" w:line="240" w:lineRule="auto"/>
      </w:pPr>
      <w:r>
        <w:continuationSeparator/>
      </w:r>
    </w:p>
  </w:footnote>
  <w:footnote w:type="continuationNotice" w:id="1">
    <w:p w14:paraId="77B337BC" w14:textId="77777777" w:rsidR="005740A2" w:rsidRDefault="005740A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85CF2" w14:textId="77777777" w:rsidR="009E627A" w:rsidRDefault="009E627A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87AA0"/>
    <w:rsid w:val="003950EA"/>
    <w:rsid w:val="003C1569"/>
    <w:rsid w:val="003D3713"/>
    <w:rsid w:val="00425622"/>
    <w:rsid w:val="00430692"/>
    <w:rsid w:val="0044797D"/>
    <w:rsid w:val="00450752"/>
    <w:rsid w:val="00463CFC"/>
    <w:rsid w:val="00487839"/>
    <w:rsid w:val="004E084A"/>
    <w:rsid w:val="004F1822"/>
    <w:rsid w:val="00507F70"/>
    <w:rsid w:val="00526F81"/>
    <w:rsid w:val="005740A2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933E9"/>
    <w:rsid w:val="00993590"/>
    <w:rsid w:val="009B7381"/>
    <w:rsid w:val="009C26B3"/>
    <w:rsid w:val="009E627A"/>
    <w:rsid w:val="009E6778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503E"/>
    <w:rsid w:val="00AB5E64"/>
    <w:rsid w:val="00AB6009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27019"/>
    <w:rsid w:val="00E31F6C"/>
    <w:rsid w:val="00E574D1"/>
    <w:rsid w:val="00E71559"/>
    <w:rsid w:val="00E8621E"/>
    <w:rsid w:val="00E877C3"/>
    <w:rsid w:val="00E91F02"/>
    <w:rsid w:val="00E92D64"/>
    <w:rsid w:val="00E9603F"/>
    <w:rsid w:val="00EA2194"/>
    <w:rsid w:val="00ED704B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61A040A-F3CA-4002-A0C9-CC75B8759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22</Pages>
  <Words>3219</Words>
  <Characters>17705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Antonio Tapia Montero</cp:lastModifiedBy>
  <cp:revision>134</cp:revision>
  <dcterms:created xsi:type="dcterms:W3CDTF">2020-06-16T04:39:00Z</dcterms:created>
  <dcterms:modified xsi:type="dcterms:W3CDTF">2020-06-19T23:28:00Z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