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F91B" w14:textId="3B0EA823" w:rsidR="004B253D" w:rsidRDefault="00E80585">
      <w:r>
        <w:t>Frontespizio</w:t>
      </w:r>
    </w:p>
    <w:p w14:paraId="1DBC64EF" w14:textId="3C550A9A" w:rsidR="00E80585" w:rsidRDefault="00E80585"/>
    <w:p w14:paraId="25847F27" w14:textId="670EC066" w:rsidR="00E80585" w:rsidRDefault="00E80585"/>
    <w:p w14:paraId="3BF802F7" w14:textId="34968583" w:rsidR="00E80585" w:rsidRDefault="00E80585"/>
    <w:p w14:paraId="0D8CCCE2" w14:textId="6D9CA8DB" w:rsidR="00E80585" w:rsidRDefault="00E80585"/>
    <w:p w14:paraId="2E06C096" w14:textId="54170B0A" w:rsidR="00E80585" w:rsidRDefault="00E80585"/>
    <w:p w14:paraId="130F6297" w14:textId="5045FA2B" w:rsidR="00E80585" w:rsidRDefault="00E80585"/>
    <w:p w14:paraId="279B301E" w14:textId="0791C957" w:rsidR="00E80585" w:rsidRDefault="00E80585"/>
    <w:p w14:paraId="7EE5CB4B" w14:textId="50B50165" w:rsidR="00E80585" w:rsidRDefault="00E80585"/>
    <w:p w14:paraId="4B0350FD" w14:textId="5946D6D2" w:rsidR="00E80585" w:rsidRDefault="00E80585"/>
    <w:p w14:paraId="0DAC191F" w14:textId="1E4C8425" w:rsidR="00E80585" w:rsidRDefault="00E80585"/>
    <w:p w14:paraId="787636A9" w14:textId="6A1BEC93" w:rsidR="00E80585" w:rsidRDefault="00E80585"/>
    <w:p w14:paraId="4C4FB4EB" w14:textId="28DC7C54" w:rsidR="00E80585" w:rsidRDefault="00E80585"/>
    <w:p w14:paraId="2D9A7E01" w14:textId="1AE0BDE3" w:rsidR="00E80585" w:rsidRDefault="00E80585"/>
    <w:p w14:paraId="3AE178EB" w14:textId="76E8A5D6" w:rsidR="00E80585" w:rsidRDefault="00E80585"/>
    <w:p w14:paraId="562EF41C" w14:textId="6257A944" w:rsidR="00E80585" w:rsidRDefault="00E80585"/>
    <w:p w14:paraId="58058066" w14:textId="661BBC11" w:rsidR="00E80585" w:rsidRDefault="00E80585"/>
    <w:p w14:paraId="510AD169" w14:textId="27107EF0" w:rsidR="00E80585" w:rsidRDefault="00E80585"/>
    <w:p w14:paraId="3EE29634" w14:textId="15A91AA4" w:rsidR="00E80585" w:rsidRDefault="00E80585"/>
    <w:p w14:paraId="136FBF93" w14:textId="41153482" w:rsidR="00E80585" w:rsidRDefault="00E80585"/>
    <w:p w14:paraId="658C2B5A" w14:textId="4D680A84" w:rsidR="00E80585" w:rsidRDefault="00E80585"/>
    <w:p w14:paraId="2B68363B" w14:textId="57F54BD3" w:rsidR="00E80585" w:rsidRDefault="00E80585"/>
    <w:p w14:paraId="786AC80C" w14:textId="338971DE" w:rsidR="00E80585" w:rsidRDefault="00E80585"/>
    <w:p w14:paraId="3AE20EB7" w14:textId="0D5B5DBF" w:rsidR="00E80585" w:rsidRDefault="00E80585"/>
    <w:p w14:paraId="05282502" w14:textId="70206F2D" w:rsidR="00E80585" w:rsidRDefault="00E80585"/>
    <w:p w14:paraId="27560D0E" w14:textId="2B3FA7BB" w:rsidR="00E80585" w:rsidRDefault="00E80585"/>
    <w:p w14:paraId="44127C03" w14:textId="142C5915" w:rsidR="00E80585" w:rsidRDefault="00E80585"/>
    <w:p w14:paraId="046233E1" w14:textId="466CE986" w:rsidR="00E80585" w:rsidRDefault="00E80585"/>
    <w:p w14:paraId="5B4788A7" w14:textId="625259BD" w:rsidR="00E80585" w:rsidRDefault="00E80585"/>
    <w:p w14:paraId="0C499728" w14:textId="7E3897CB" w:rsidR="00E80585" w:rsidRDefault="00E80585"/>
    <w:p w14:paraId="5C2444C6" w14:textId="766F4DD9" w:rsidR="00E80585" w:rsidRDefault="00E80585"/>
    <w:p w14:paraId="270A6995" w14:textId="55813465" w:rsidR="00E80585" w:rsidRDefault="00E80585"/>
    <w:sdt>
      <w:sdtPr>
        <w:rPr>
          <w:rFonts w:asciiTheme="minorHAnsi" w:eastAsiaTheme="minorHAnsi" w:hAnsiTheme="minorHAnsi" w:cstheme="minorBidi"/>
          <w:color w:val="auto"/>
          <w:sz w:val="22"/>
          <w:szCs w:val="22"/>
          <w:lang w:eastAsia="en-US"/>
        </w:rPr>
        <w:id w:val="1138382907"/>
        <w:docPartObj>
          <w:docPartGallery w:val="Table of Contents"/>
          <w:docPartUnique/>
        </w:docPartObj>
      </w:sdtPr>
      <w:sdtEndPr>
        <w:rPr>
          <w:b/>
          <w:bCs/>
        </w:rPr>
      </w:sdtEndPr>
      <w:sdtContent>
        <w:p w14:paraId="03660940" w14:textId="4BBCB80B" w:rsidR="00910B48" w:rsidRDefault="00910B48">
          <w:pPr>
            <w:pStyle w:val="Titolosommario"/>
          </w:pPr>
          <w:r>
            <w:t>Sommario</w:t>
          </w:r>
        </w:p>
        <w:p w14:paraId="0B305C34" w14:textId="16B3D80E" w:rsidR="006E1BB1" w:rsidRDefault="00910B48">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26878283" w:history="1">
            <w:r w:rsidR="006E1BB1" w:rsidRPr="00AF08A5">
              <w:rPr>
                <w:rStyle w:val="Collegamentoipertestuale"/>
                <w:noProof/>
              </w:rPr>
              <w:t>1.</w:t>
            </w:r>
            <w:r w:rsidR="006E1BB1">
              <w:rPr>
                <w:rFonts w:eastAsiaTheme="minorEastAsia"/>
                <w:noProof/>
                <w:lang w:eastAsia="it-IT"/>
              </w:rPr>
              <w:tab/>
            </w:r>
            <w:r w:rsidR="006E1BB1" w:rsidRPr="00AF08A5">
              <w:rPr>
                <w:rStyle w:val="Collegamentoipertestuale"/>
                <w:noProof/>
              </w:rPr>
              <w:t>Grafici ed indici di posizione centrali</w:t>
            </w:r>
            <w:r w:rsidR="006E1BB1">
              <w:rPr>
                <w:noProof/>
                <w:webHidden/>
              </w:rPr>
              <w:tab/>
            </w:r>
            <w:r w:rsidR="006E1BB1">
              <w:rPr>
                <w:noProof/>
                <w:webHidden/>
              </w:rPr>
              <w:fldChar w:fldCharType="begin"/>
            </w:r>
            <w:r w:rsidR="006E1BB1">
              <w:rPr>
                <w:noProof/>
                <w:webHidden/>
              </w:rPr>
              <w:instrText xml:space="preserve"> PAGEREF _Toc126878283 \h </w:instrText>
            </w:r>
            <w:r w:rsidR="006E1BB1">
              <w:rPr>
                <w:noProof/>
                <w:webHidden/>
              </w:rPr>
            </w:r>
            <w:r w:rsidR="006E1BB1">
              <w:rPr>
                <w:noProof/>
                <w:webHidden/>
              </w:rPr>
              <w:fldChar w:fldCharType="separate"/>
            </w:r>
            <w:r w:rsidR="006E1BB1">
              <w:rPr>
                <w:noProof/>
                <w:webHidden/>
              </w:rPr>
              <w:t>7</w:t>
            </w:r>
            <w:r w:rsidR="006E1BB1">
              <w:rPr>
                <w:noProof/>
                <w:webHidden/>
              </w:rPr>
              <w:fldChar w:fldCharType="end"/>
            </w:r>
          </w:hyperlink>
        </w:p>
        <w:p w14:paraId="594DDB88" w14:textId="35C1B565" w:rsidR="006E1BB1" w:rsidRDefault="00000000">
          <w:pPr>
            <w:pStyle w:val="Sommario1"/>
            <w:tabs>
              <w:tab w:val="right" w:leader="dot" w:pos="9628"/>
            </w:tabs>
            <w:rPr>
              <w:rFonts w:eastAsiaTheme="minorEastAsia"/>
              <w:noProof/>
              <w:lang w:eastAsia="it-IT"/>
            </w:rPr>
          </w:pPr>
          <w:hyperlink w:anchor="_Toc126878284" w:history="1">
            <w:r w:rsidR="006E1BB1" w:rsidRPr="00AF08A5">
              <w:rPr>
                <w:rStyle w:val="Collegamentoipertestuale"/>
                <w:noProof/>
              </w:rPr>
              <w:t>1.1 Variabili quantitative</w:t>
            </w:r>
            <w:r w:rsidR="006E1BB1">
              <w:rPr>
                <w:noProof/>
                <w:webHidden/>
              </w:rPr>
              <w:tab/>
            </w:r>
            <w:r w:rsidR="006E1BB1">
              <w:rPr>
                <w:noProof/>
                <w:webHidden/>
              </w:rPr>
              <w:fldChar w:fldCharType="begin"/>
            </w:r>
            <w:r w:rsidR="006E1BB1">
              <w:rPr>
                <w:noProof/>
                <w:webHidden/>
              </w:rPr>
              <w:instrText xml:space="preserve"> PAGEREF _Toc126878284 \h </w:instrText>
            </w:r>
            <w:r w:rsidR="006E1BB1">
              <w:rPr>
                <w:noProof/>
                <w:webHidden/>
              </w:rPr>
            </w:r>
            <w:r w:rsidR="006E1BB1">
              <w:rPr>
                <w:noProof/>
                <w:webHidden/>
              </w:rPr>
              <w:fldChar w:fldCharType="separate"/>
            </w:r>
            <w:r w:rsidR="006E1BB1">
              <w:rPr>
                <w:noProof/>
                <w:webHidden/>
              </w:rPr>
              <w:t>7</w:t>
            </w:r>
            <w:r w:rsidR="006E1BB1">
              <w:rPr>
                <w:noProof/>
                <w:webHidden/>
              </w:rPr>
              <w:fldChar w:fldCharType="end"/>
            </w:r>
          </w:hyperlink>
        </w:p>
        <w:p w14:paraId="1AEBC36E" w14:textId="0E59F0E1" w:rsidR="006E1BB1" w:rsidRDefault="00000000">
          <w:pPr>
            <w:pStyle w:val="Sommario1"/>
            <w:tabs>
              <w:tab w:val="left" w:pos="660"/>
              <w:tab w:val="right" w:leader="dot" w:pos="9628"/>
            </w:tabs>
            <w:rPr>
              <w:rFonts w:eastAsiaTheme="minorEastAsia"/>
              <w:noProof/>
              <w:lang w:eastAsia="it-IT"/>
            </w:rPr>
          </w:pPr>
          <w:hyperlink w:anchor="_Toc126878285" w:history="1">
            <w:r w:rsidR="006E1BB1" w:rsidRPr="00AF08A5">
              <w:rPr>
                <w:rStyle w:val="Collegamentoipertestuale"/>
                <w:noProof/>
              </w:rPr>
              <w:t>1.2</w:t>
            </w:r>
            <w:r w:rsidR="006E1BB1">
              <w:rPr>
                <w:rFonts w:eastAsiaTheme="minorEastAsia"/>
                <w:noProof/>
                <w:lang w:eastAsia="it-IT"/>
              </w:rPr>
              <w:tab/>
            </w:r>
            <w:r w:rsidR="006E1BB1" w:rsidRPr="00AF08A5">
              <w:rPr>
                <w:rStyle w:val="Collegamentoipertestuale"/>
                <w:noProof/>
              </w:rPr>
              <w:t>Grafico a barre delle persone risultate positive</w:t>
            </w:r>
            <w:r w:rsidR="006E1BB1">
              <w:rPr>
                <w:noProof/>
                <w:webHidden/>
              </w:rPr>
              <w:tab/>
            </w:r>
            <w:r w:rsidR="006E1BB1">
              <w:rPr>
                <w:noProof/>
                <w:webHidden/>
              </w:rPr>
              <w:fldChar w:fldCharType="begin"/>
            </w:r>
            <w:r w:rsidR="006E1BB1">
              <w:rPr>
                <w:noProof/>
                <w:webHidden/>
              </w:rPr>
              <w:instrText xml:space="preserve"> PAGEREF _Toc126878285 \h </w:instrText>
            </w:r>
            <w:r w:rsidR="006E1BB1">
              <w:rPr>
                <w:noProof/>
                <w:webHidden/>
              </w:rPr>
            </w:r>
            <w:r w:rsidR="006E1BB1">
              <w:rPr>
                <w:noProof/>
                <w:webHidden/>
              </w:rPr>
              <w:fldChar w:fldCharType="separate"/>
            </w:r>
            <w:r w:rsidR="006E1BB1">
              <w:rPr>
                <w:noProof/>
                <w:webHidden/>
              </w:rPr>
              <w:t>7</w:t>
            </w:r>
            <w:r w:rsidR="006E1BB1">
              <w:rPr>
                <w:noProof/>
                <w:webHidden/>
              </w:rPr>
              <w:fldChar w:fldCharType="end"/>
            </w:r>
          </w:hyperlink>
        </w:p>
        <w:p w14:paraId="61B51053" w14:textId="4B56C619" w:rsidR="006E1BB1" w:rsidRDefault="00000000">
          <w:pPr>
            <w:pStyle w:val="Sommario1"/>
            <w:tabs>
              <w:tab w:val="left" w:pos="660"/>
              <w:tab w:val="right" w:leader="dot" w:pos="9628"/>
            </w:tabs>
            <w:rPr>
              <w:rFonts w:eastAsiaTheme="minorEastAsia"/>
              <w:noProof/>
              <w:lang w:eastAsia="it-IT"/>
            </w:rPr>
          </w:pPr>
          <w:hyperlink w:anchor="_Toc126878286" w:history="1">
            <w:r w:rsidR="006E1BB1" w:rsidRPr="00AF08A5">
              <w:rPr>
                <w:rStyle w:val="Collegamentoipertestuale"/>
                <w:noProof/>
              </w:rPr>
              <w:t>1.3</w:t>
            </w:r>
            <w:r w:rsidR="006E1BB1">
              <w:rPr>
                <w:rFonts w:eastAsiaTheme="minorEastAsia"/>
                <w:noProof/>
                <w:lang w:eastAsia="it-IT"/>
              </w:rPr>
              <w:tab/>
            </w:r>
            <w:r w:rsidR="006E1BB1" w:rsidRPr="00AF08A5">
              <w:rPr>
                <w:rStyle w:val="Collegamentoipertestuale"/>
                <w:noProof/>
              </w:rPr>
              <w:t>Indici di posizione centrali</w:t>
            </w:r>
            <w:r w:rsidR="006E1BB1">
              <w:rPr>
                <w:noProof/>
                <w:webHidden/>
              </w:rPr>
              <w:tab/>
            </w:r>
            <w:r w:rsidR="006E1BB1">
              <w:rPr>
                <w:noProof/>
                <w:webHidden/>
              </w:rPr>
              <w:fldChar w:fldCharType="begin"/>
            </w:r>
            <w:r w:rsidR="006E1BB1">
              <w:rPr>
                <w:noProof/>
                <w:webHidden/>
              </w:rPr>
              <w:instrText xml:space="preserve"> PAGEREF _Toc126878286 \h </w:instrText>
            </w:r>
            <w:r w:rsidR="006E1BB1">
              <w:rPr>
                <w:noProof/>
                <w:webHidden/>
              </w:rPr>
            </w:r>
            <w:r w:rsidR="006E1BB1">
              <w:rPr>
                <w:noProof/>
                <w:webHidden/>
              </w:rPr>
              <w:fldChar w:fldCharType="separate"/>
            </w:r>
            <w:r w:rsidR="006E1BB1">
              <w:rPr>
                <w:noProof/>
                <w:webHidden/>
              </w:rPr>
              <w:t>8</w:t>
            </w:r>
            <w:r w:rsidR="006E1BB1">
              <w:rPr>
                <w:noProof/>
                <w:webHidden/>
              </w:rPr>
              <w:fldChar w:fldCharType="end"/>
            </w:r>
          </w:hyperlink>
        </w:p>
        <w:p w14:paraId="7A403749" w14:textId="7452EB5B" w:rsidR="006E1BB1" w:rsidRDefault="00000000">
          <w:pPr>
            <w:pStyle w:val="Sommario1"/>
            <w:tabs>
              <w:tab w:val="left" w:pos="660"/>
              <w:tab w:val="right" w:leader="dot" w:pos="9628"/>
            </w:tabs>
            <w:rPr>
              <w:rFonts w:eastAsiaTheme="minorEastAsia"/>
              <w:noProof/>
              <w:lang w:eastAsia="it-IT"/>
            </w:rPr>
          </w:pPr>
          <w:hyperlink w:anchor="_Toc126878287" w:history="1">
            <w:r w:rsidR="006E1BB1" w:rsidRPr="00AF08A5">
              <w:rPr>
                <w:rStyle w:val="Collegamentoipertestuale"/>
                <w:rFonts w:cstheme="majorHAnsi"/>
                <w:noProof/>
              </w:rPr>
              <w:t>1.4</w:t>
            </w:r>
            <w:r w:rsidR="006E1BB1">
              <w:rPr>
                <w:rFonts w:eastAsiaTheme="minorEastAsia"/>
                <w:noProof/>
                <w:lang w:eastAsia="it-IT"/>
              </w:rPr>
              <w:tab/>
            </w:r>
            <w:r w:rsidR="006E1BB1" w:rsidRPr="00AF08A5">
              <w:rPr>
                <w:rStyle w:val="Collegamentoipertestuale"/>
                <w:rFonts w:cstheme="majorHAnsi"/>
                <w:noProof/>
              </w:rPr>
              <w:t>Grafico a barre ordinate</w:t>
            </w:r>
            <w:r w:rsidR="006E1BB1">
              <w:rPr>
                <w:noProof/>
                <w:webHidden/>
              </w:rPr>
              <w:tab/>
            </w:r>
            <w:r w:rsidR="006E1BB1">
              <w:rPr>
                <w:noProof/>
                <w:webHidden/>
              </w:rPr>
              <w:fldChar w:fldCharType="begin"/>
            </w:r>
            <w:r w:rsidR="006E1BB1">
              <w:rPr>
                <w:noProof/>
                <w:webHidden/>
              </w:rPr>
              <w:instrText xml:space="preserve"> PAGEREF _Toc126878287 \h </w:instrText>
            </w:r>
            <w:r w:rsidR="006E1BB1">
              <w:rPr>
                <w:noProof/>
                <w:webHidden/>
              </w:rPr>
            </w:r>
            <w:r w:rsidR="006E1BB1">
              <w:rPr>
                <w:noProof/>
                <w:webHidden/>
              </w:rPr>
              <w:fldChar w:fldCharType="separate"/>
            </w:r>
            <w:r w:rsidR="006E1BB1">
              <w:rPr>
                <w:noProof/>
                <w:webHidden/>
              </w:rPr>
              <w:t>9</w:t>
            </w:r>
            <w:r w:rsidR="006E1BB1">
              <w:rPr>
                <w:noProof/>
                <w:webHidden/>
              </w:rPr>
              <w:fldChar w:fldCharType="end"/>
            </w:r>
          </w:hyperlink>
        </w:p>
        <w:p w14:paraId="0C95E462" w14:textId="245BAD60" w:rsidR="006E1BB1" w:rsidRDefault="00000000">
          <w:pPr>
            <w:pStyle w:val="Sommario1"/>
            <w:tabs>
              <w:tab w:val="left" w:pos="660"/>
              <w:tab w:val="right" w:leader="dot" w:pos="9628"/>
            </w:tabs>
            <w:rPr>
              <w:rFonts w:eastAsiaTheme="minorEastAsia"/>
              <w:noProof/>
              <w:lang w:eastAsia="it-IT"/>
            </w:rPr>
          </w:pPr>
          <w:hyperlink w:anchor="_Toc126878288" w:history="1">
            <w:r w:rsidR="006E1BB1" w:rsidRPr="00AF08A5">
              <w:rPr>
                <w:rStyle w:val="Collegamentoipertestuale"/>
                <w:noProof/>
              </w:rPr>
              <w:t>1.5</w:t>
            </w:r>
            <w:r w:rsidR="006E1BB1">
              <w:rPr>
                <w:rFonts w:eastAsiaTheme="minorEastAsia"/>
                <w:noProof/>
                <w:lang w:eastAsia="it-IT"/>
              </w:rPr>
              <w:tab/>
            </w:r>
            <w:r w:rsidR="006E1BB1" w:rsidRPr="00AF08A5">
              <w:rPr>
                <w:rStyle w:val="Collegamentoipertestuale"/>
                <w:noProof/>
              </w:rPr>
              <w:t>Grafico a barre sul numero di persone in terapia intensiva</w:t>
            </w:r>
            <w:r w:rsidR="006E1BB1">
              <w:rPr>
                <w:noProof/>
                <w:webHidden/>
              </w:rPr>
              <w:tab/>
            </w:r>
            <w:r w:rsidR="006E1BB1">
              <w:rPr>
                <w:noProof/>
                <w:webHidden/>
              </w:rPr>
              <w:fldChar w:fldCharType="begin"/>
            </w:r>
            <w:r w:rsidR="006E1BB1">
              <w:rPr>
                <w:noProof/>
                <w:webHidden/>
              </w:rPr>
              <w:instrText xml:space="preserve"> PAGEREF _Toc126878288 \h </w:instrText>
            </w:r>
            <w:r w:rsidR="006E1BB1">
              <w:rPr>
                <w:noProof/>
                <w:webHidden/>
              </w:rPr>
            </w:r>
            <w:r w:rsidR="006E1BB1">
              <w:rPr>
                <w:noProof/>
                <w:webHidden/>
              </w:rPr>
              <w:fldChar w:fldCharType="separate"/>
            </w:r>
            <w:r w:rsidR="006E1BB1">
              <w:rPr>
                <w:noProof/>
                <w:webHidden/>
              </w:rPr>
              <w:t>10</w:t>
            </w:r>
            <w:r w:rsidR="006E1BB1">
              <w:rPr>
                <w:noProof/>
                <w:webHidden/>
              </w:rPr>
              <w:fldChar w:fldCharType="end"/>
            </w:r>
          </w:hyperlink>
        </w:p>
        <w:p w14:paraId="6D6736A0" w14:textId="33743DF4" w:rsidR="006E1BB1" w:rsidRDefault="00000000">
          <w:pPr>
            <w:pStyle w:val="Sommario1"/>
            <w:tabs>
              <w:tab w:val="left" w:pos="660"/>
              <w:tab w:val="right" w:leader="dot" w:pos="9628"/>
            </w:tabs>
            <w:rPr>
              <w:rFonts w:eastAsiaTheme="minorEastAsia"/>
              <w:noProof/>
              <w:lang w:eastAsia="it-IT"/>
            </w:rPr>
          </w:pPr>
          <w:hyperlink w:anchor="_Toc126878289" w:history="1">
            <w:r w:rsidR="006E1BB1" w:rsidRPr="00AF08A5">
              <w:rPr>
                <w:rStyle w:val="Collegamentoipertestuale"/>
                <w:noProof/>
              </w:rPr>
              <w:t>1.6</w:t>
            </w:r>
            <w:r w:rsidR="006E1BB1">
              <w:rPr>
                <w:rFonts w:eastAsiaTheme="minorEastAsia"/>
                <w:noProof/>
                <w:lang w:eastAsia="it-IT"/>
              </w:rPr>
              <w:tab/>
            </w:r>
            <w:r w:rsidR="006E1BB1" w:rsidRPr="00AF08A5">
              <w:rPr>
                <w:rStyle w:val="Collegamentoipertestuale"/>
                <w:noProof/>
              </w:rPr>
              <w:t>Grafico a barre sul numero totale di persone ospedalizzate</w:t>
            </w:r>
            <w:r w:rsidR="006E1BB1">
              <w:rPr>
                <w:noProof/>
                <w:webHidden/>
              </w:rPr>
              <w:tab/>
            </w:r>
            <w:r w:rsidR="006E1BB1">
              <w:rPr>
                <w:noProof/>
                <w:webHidden/>
              </w:rPr>
              <w:fldChar w:fldCharType="begin"/>
            </w:r>
            <w:r w:rsidR="006E1BB1">
              <w:rPr>
                <w:noProof/>
                <w:webHidden/>
              </w:rPr>
              <w:instrText xml:space="preserve"> PAGEREF _Toc126878289 \h </w:instrText>
            </w:r>
            <w:r w:rsidR="006E1BB1">
              <w:rPr>
                <w:noProof/>
                <w:webHidden/>
              </w:rPr>
            </w:r>
            <w:r w:rsidR="006E1BB1">
              <w:rPr>
                <w:noProof/>
                <w:webHidden/>
              </w:rPr>
              <w:fldChar w:fldCharType="separate"/>
            </w:r>
            <w:r w:rsidR="006E1BB1">
              <w:rPr>
                <w:noProof/>
                <w:webHidden/>
              </w:rPr>
              <w:t>10</w:t>
            </w:r>
            <w:r w:rsidR="006E1BB1">
              <w:rPr>
                <w:noProof/>
                <w:webHidden/>
              </w:rPr>
              <w:fldChar w:fldCharType="end"/>
            </w:r>
          </w:hyperlink>
        </w:p>
        <w:p w14:paraId="2BA78CB7" w14:textId="6372116B" w:rsidR="006E1BB1" w:rsidRDefault="00000000">
          <w:pPr>
            <w:pStyle w:val="Sommario1"/>
            <w:tabs>
              <w:tab w:val="left" w:pos="660"/>
              <w:tab w:val="right" w:leader="dot" w:pos="9628"/>
            </w:tabs>
            <w:rPr>
              <w:rFonts w:eastAsiaTheme="minorEastAsia"/>
              <w:noProof/>
              <w:lang w:eastAsia="it-IT"/>
            </w:rPr>
          </w:pPr>
          <w:hyperlink w:anchor="_Toc126878290" w:history="1">
            <w:r w:rsidR="006E1BB1" w:rsidRPr="00AF08A5">
              <w:rPr>
                <w:rStyle w:val="Collegamentoipertestuale"/>
                <w:noProof/>
              </w:rPr>
              <w:t>1.7</w:t>
            </w:r>
            <w:r w:rsidR="006E1BB1">
              <w:rPr>
                <w:rFonts w:eastAsiaTheme="minorEastAsia"/>
                <w:noProof/>
                <w:lang w:eastAsia="it-IT"/>
              </w:rPr>
              <w:tab/>
            </w:r>
            <w:r w:rsidR="006E1BB1" w:rsidRPr="00AF08A5">
              <w:rPr>
                <w:rStyle w:val="Collegamentoipertestuale"/>
                <w:noProof/>
              </w:rPr>
              <w:t>Grafico a barre sul numero di tamponi</w:t>
            </w:r>
            <w:r w:rsidR="006E1BB1">
              <w:rPr>
                <w:noProof/>
                <w:webHidden/>
              </w:rPr>
              <w:tab/>
            </w:r>
            <w:r w:rsidR="006E1BB1">
              <w:rPr>
                <w:noProof/>
                <w:webHidden/>
              </w:rPr>
              <w:fldChar w:fldCharType="begin"/>
            </w:r>
            <w:r w:rsidR="006E1BB1">
              <w:rPr>
                <w:noProof/>
                <w:webHidden/>
              </w:rPr>
              <w:instrText xml:space="preserve"> PAGEREF _Toc126878290 \h </w:instrText>
            </w:r>
            <w:r w:rsidR="006E1BB1">
              <w:rPr>
                <w:noProof/>
                <w:webHidden/>
              </w:rPr>
            </w:r>
            <w:r w:rsidR="006E1BB1">
              <w:rPr>
                <w:noProof/>
                <w:webHidden/>
              </w:rPr>
              <w:fldChar w:fldCharType="separate"/>
            </w:r>
            <w:r w:rsidR="006E1BB1">
              <w:rPr>
                <w:noProof/>
                <w:webHidden/>
              </w:rPr>
              <w:t>11</w:t>
            </w:r>
            <w:r w:rsidR="006E1BB1">
              <w:rPr>
                <w:noProof/>
                <w:webHidden/>
              </w:rPr>
              <w:fldChar w:fldCharType="end"/>
            </w:r>
          </w:hyperlink>
        </w:p>
        <w:p w14:paraId="55CE143B" w14:textId="0C65D5A9" w:rsidR="006E1BB1" w:rsidRDefault="00000000">
          <w:pPr>
            <w:pStyle w:val="Sommario1"/>
            <w:tabs>
              <w:tab w:val="left" w:pos="660"/>
              <w:tab w:val="right" w:leader="dot" w:pos="9628"/>
            </w:tabs>
            <w:rPr>
              <w:rFonts w:eastAsiaTheme="minorEastAsia"/>
              <w:noProof/>
              <w:lang w:eastAsia="it-IT"/>
            </w:rPr>
          </w:pPr>
          <w:hyperlink w:anchor="_Toc126878291" w:history="1">
            <w:r w:rsidR="006E1BB1" w:rsidRPr="00AF08A5">
              <w:rPr>
                <w:rStyle w:val="Collegamentoipertestuale"/>
                <w:noProof/>
              </w:rPr>
              <w:t>1.8</w:t>
            </w:r>
            <w:r w:rsidR="006E1BB1">
              <w:rPr>
                <w:rFonts w:eastAsiaTheme="minorEastAsia"/>
                <w:noProof/>
                <w:lang w:eastAsia="it-IT"/>
              </w:rPr>
              <w:tab/>
            </w:r>
            <w:r w:rsidR="006E1BB1" w:rsidRPr="00AF08A5">
              <w:rPr>
                <w:rStyle w:val="Collegamentoipertestuale"/>
                <w:noProof/>
              </w:rPr>
              <w:t>Grafico a barre sul numero di ingressi in terapia intensiva</w:t>
            </w:r>
            <w:r w:rsidR="006E1BB1">
              <w:rPr>
                <w:noProof/>
                <w:webHidden/>
              </w:rPr>
              <w:tab/>
            </w:r>
            <w:r w:rsidR="006E1BB1">
              <w:rPr>
                <w:noProof/>
                <w:webHidden/>
              </w:rPr>
              <w:fldChar w:fldCharType="begin"/>
            </w:r>
            <w:r w:rsidR="006E1BB1">
              <w:rPr>
                <w:noProof/>
                <w:webHidden/>
              </w:rPr>
              <w:instrText xml:space="preserve"> PAGEREF _Toc126878291 \h </w:instrText>
            </w:r>
            <w:r w:rsidR="006E1BB1">
              <w:rPr>
                <w:noProof/>
                <w:webHidden/>
              </w:rPr>
            </w:r>
            <w:r w:rsidR="006E1BB1">
              <w:rPr>
                <w:noProof/>
                <w:webHidden/>
              </w:rPr>
              <w:fldChar w:fldCharType="separate"/>
            </w:r>
            <w:r w:rsidR="006E1BB1">
              <w:rPr>
                <w:noProof/>
                <w:webHidden/>
              </w:rPr>
              <w:t>12</w:t>
            </w:r>
            <w:r w:rsidR="006E1BB1">
              <w:rPr>
                <w:noProof/>
                <w:webHidden/>
              </w:rPr>
              <w:fldChar w:fldCharType="end"/>
            </w:r>
          </w:hyperlink>
        </w:p>
        <w:p w14:paraId="5DEB0DC6" w14:textId="574FF94B" w:rsidR="006E1BB1" w:rsidRDefault="00000000">
          <w:pPr>
            <w:pStyle w:val="Sommario1"/>
            <w:tabs>
              <w:tab w:val="left" w:pos="440"/>
              <w:tab w:val="right" w:leader="dot" w:pos="9628"/>
            </w:tabs>
            <w:rPr>
              <w:rFonts w:eastAsiaTheme="minorEastAsia"/>
              <w:noProof/>
              <w:lang w:eastAsia="it-IT"/>
            </w:rPr>
          </w:pPr>
          <w:hyperlink w:anchor="_Toc126878292" w:history="1">
            <w:r w:rsidR="006E1BB1" w:rsidRPr="00AF08A5">
              <w:rPr>
                <w:rStyle w:val="Collegamentoipertestuale"/>
                <w:noProof/>
              </w:rPr>
              <w:t>2.</w:t>
            </w:r>
            <w:r w:rsidR="006E1BB1">
              <w:rPr>
                <w:rFonts w:eastAsiaTheme="minorEastAsia"/>
                <w:noProof/>
                <w:lang w:eastAsia="it-IT"/>
              </w:rPr>
              <w:tab/>
            </w:r>
            <w:r w:rsidR="006E1BB1" w:rsidRPr="00AF08A5">
              <w:rPr>
                <w:rStyle w:val="Collegamentoipertestuale"/>
                <w:noProof/>
              </w:rPr>
              <w:t>Frequenze e Distribuzioni</w:t>
            </w:r>
            <w:r w:rsidR="006E1BB1">
              <w:rPr>
                <w:noProof/>
                <w:webHidden/>
              </w:rPr>
              <w:tab/>
            </w:r>
            <w:r w:rsidR="006E1BB1">
              <w:rPr>
                <w:noProof/>
                <w:webHidden/>
              </w:rPr>
              <w:fldChar w:fldCharType="begin"/>
            </w:r>
            <w:r w:rsidR="006E1BB1">
              <w:rPr>
                <w:noProof/>
                <w:webHidden/>
              </w:rPr>
              <w:instrText xml:space="preserve"> PAGEREF _Toc126878292 \h </w:instrText>
            </w:r>
            <w:r w:rsidR="006E1BB1">
              <w:rPr>
                <w:noProof/>
                <w:webHidden/>
              </w:rPr>
            </w:r>
            <w:r w:rsidR="006E1BB1">
              <w:rPr>
                <w:noProof/>
                <w:webHidden/>
              </w:rPr>
              <w:fldChar w:fldCharType="separate"/>
            </w:r>
            <w:r w:rsidR="006E1BB1">
              <w:rPr>
                <w:noProof/>
                <w:webHidden/>
              </w:rPr>
              <w:t>13</w:t>
            </w:r>
            <w:r w:rsidR="006E1BB1">
              <w:rPr>
                <w:noProof/>
                <w:webHidden/>
              </w:rPr>
              <w:fldChar w:fldCharType="end"/>
            </w:r>
          </w:hyperlink>
        </w:p>
        <w:p w14:paraId="1D7C45D0" w14:textId="701AA787" w:rsidR="006E1BB1" w:rsidRDefault="00000000">
          <w:pPr>
            <w:pStyle w:val="Sommario1"/>
            <w:tabs>
              <w:tab w:val="left" w:pos="660"/>
              <w:tab w:val="right" w:leader="dot" w:pos="9628"/>
            </w:tabs>
            <w:rPr>
              <w:rFonts w:eastAsiaTheme="minorEastAsia"/>
              <w:noProof/>
              <w:lang w:eastAsia="it-IT"/>
            </w:rPr>
          </w:pPr>
          <w:hyperlink w:anchor="_Toc126878293" w:history="1">
            <w:r w:rsidR="006E1BB1" w:rsidRPr="00AF08A5">
              <w:rPr>
                <w:rStyle w:val="Collegamentoipertestuale"/>
                <w:noProof/>
              </w:rPr>
              <w:t>2.1</w:t>
            </w:r>
            <w:r w:rsidR="006E1BB1">
              <w:rPr>
                <w:rFonts w:eastAsiaTheme="minorEastAsia"/>
                <w:noProof/>
                <w:lang w:eastAsia="it-IT"/>
              </w:rPr>
              <w:tab/>
            </w:r>
            <w:r w:rsidR="006E1BB1" w:rsidRPr="00AF08A5">
              <w:rPr>
                <w:rStyle w:val="Collegamentoipertestuale"/>
                <w:noProof/>
              </w:rPr>
              <w:t>Istogramma del numero di risultati positivi</w:t>
            </w:r>
            <w:r w:rsidR="006E1BB1">
              <w:rPr>
                <w:noProof/>
                <w:webHidden/>
              </w:rPr>
              <w:tab/>
            </w:r>
            <w:r w:rsidR="006E1BB1">
              <w:rPr>
                <w:noProof/>
                <w:webHidden/>
              </w:rPr>
              <w:fldChar w:fldCharType="begin"/>
            </w:r>
            <w:r w:rsidR="006E1BB1">
              <w:rPr>
                <w:noProof/>
                <w:webHidden/>
              </w:rPr>
              <w:instrText xml:space="preserve"> PAGEREF _Toc126878293 \h </w:instrText>
            </w:r>
            <w:r w:rsidR="006E1BB1">
              <w:rPr>
                <w:noProof/>
                <w:webHidden/>
              </w:rPr>
            </w:r>
            <w:r w:rsidR="006E1BB1">
              <w:rPr>
                <w:noProof/>
                <w:webHidden/>
              </w:rPr>
              <w:fldChar w:fldCharType="separate"/>
            </w:r>
            <w:r w:rsidR="006E1BB1">
              <w:rPr>
                <w:noProof/>
                <w:webHidden/>
              </w:rPr>
              <w:t>13</w:t>
            </w:r>
            <w:r w:rsidR="006E1BB1">
              <w:rPr>
                <w:noProof/>
                <w:webHidden/>
              </w:rPr>
              <w:fldChar w:fldCharType="end"/>
            </w:r>
          </w:hyperlink>
        </w:p>
        <w:p w14:paraId="438F1115" w14:textId="45688727" w:rsidR="006E1BB1" w:rsidRDefault="00000000">
          <w:pPr>
            <w:pStyle w:val="Sommario1"/>
            <w:tabs>
              <w:tab w:val="left" w:pos="660"/>
              <w:tab w:val="right" w:leader="dot" w:pos="9628"/>
            </w:tabs>
            <w:rPr>
              <w:rFonts w:eastAsiaTheme="minorEastAsia"/>
              <w:noProof/>
              <w:lang w:eastAsia="it-IT"/>
            </w:rPr>
          </w:pPr>
          <w:hyperlink w:anchor="_Toc126878294" w:history="1">
            <w:r w:rsidR="006E1BB1" w:rsidRPr="00AF08A5">
              <w:rPr>
                <w:rStyle w:val="Collegamentoipertestuale"/>
                <w:noProof/>
              </w:rPr>
              <w:t>2.2</w:t>
            </w:r>
            <w:r w:rsidR="006E1BB1">
              <w:rPr>
                <w:rFonts w:eastAsiaTheme="minorEastAsia"/>
                <w:noProof/>
                <w:lang w:eastAsia="it-IT"/>
              </w:rPr>
              <w:tab/>
            </w:r>
            <w:r w:rsidR="006E1BB1" w:rsidRPr="00AF08A5">
              <w:rPr>
                <w:rStyle w:val="Collegamentoipertestuale"/>
                <w:noProof/>
              </w:rPr>
              <w:t>Indici di posizione non centrali</w:t>
            </w:r>
            <w:r w:rsidR="006E1BB1">
              <w:rPr>
                <w:noProof/>
                <w:webHidden/>
              </w:rPr>
              <w:tab/>
            </w:r>
            <w:r w:rsidR="006E1BB1">
              <w:rPr>
                <w:noProof/>
                <w:webHidden/>
              </w:rPr>
              <w:fldChar w:fldCharType="begin"/>
            </w:r>
            <w:r w:rsidR="006E1BB1">
              <w:rPr>
                <w:noProof/>
                <w:webHidden/>
              </w:rPr>
              <w:instrText xml:space="preserve"> PAGEREF _Toc126878294 \h </w:instrText>
            </w:r>
            <w:r w:rsidR="006E1BB1">
              <w:rPr>
                <w:noProof/>
                <w:webHidden/>
              </w:rPr>
            </w:r>
            <w:r w:rsidR="006E1BB1">
              <w:rPr>
                <w:noProof/>
                <w:webHidden/>
              </w:rPr>
              <w:fldChar w:fldCharType="separate"/>
            </w:r>
            <w:r w:rsidR="006E1BB1">
              <w:rPr>
                <w:noProof/>
                <w:webHidden/>
              </w:rPr>
              <w:t>15</w:t>
            </w:r>
            <w:r w:rsidR="006E1BB1">
              <w:rPr>
                <w:noProof/>
                <w:webHidden/>
              </w:rPr>
              <w:fldChar w:fldCharType="end"/>
            </w:r>
          </w:hyperlink>
        </w:p>
        <w:p w14:paraId="628F2845" w14:textId="045EDF89" w:rsidR="006E1BB1" w:rsidRDefault="00000000">
          <w:pPr>
            <w:pStyle w:val="Sommario1"/>
            <w:tabs>
              <w:tab w:val="left" w:pos="660"/>
              <w:tab w:val="right" w:leader="dot" w:pos="9628"/>
            </w:tabs>
            <w:rPr>
              <w:rFonts w:eastAsiaTheme="minorEastAsia"/>
              <w:noProof/>
              <w:lang w:eastAsia="it-IT"/>
            </w:rPr>
          </w:pPr>
          <w:hyperlink w:anchor="_Toc126878295" w:history="1">
            <w:r w:rsidR="006E1BB1" w:rsidRPr="00AF08A5">
              <w:rPr>
                <w:rStyle w:val="Collegamentoipertestuale"/>
                <w:noProof/>
              </w:rPr>
              <w:t>2.3</w:t>
            </w:r>
            <w:r w:rsidR="006E1BB1">
              <w:rPr>
                <w:rFonts w:eastAsiaTheme="minorEastAsia"/>
                <w:noProof/>
                <w:lang w:eastAsia="it-IT"/>
              </w:rPr>
              <w:tab/>
            </w:r>
            <w:r w:rsidR="006E1BB1" w:rsidRPr="00AF08A5">
              <w:rPr>
                <w:rStyle w:val="Collegamentoipertestuale"/>
                <w:noProof/>
              </w:rPr>
              <w:t>Boxplot</w:t>
            </w:r>
            <w:r w:rsidR="006E1BB1">
              <w:rPr>
                <w:noProof/>
                <w:webHidden/>
              </w:rPr>
              <w:tab/>
            </w:r>
            <w:r w:rsidR="006E1BB1">
              <w:rPr>
                <w:noProof/>
                <w:webHidden/>
              </w:rPr>
              <w:fldChar w:fldCharType="begin"/>
            </w:r>
            <w:r w:rsidR="006E1BB1">
              <w:rPr>
                <w:noProof/>
                <w:webHidden/>
              </w:rPr>
              <w:instrText xml:space="preserve"> PAGEREF _Toc126878295 \h </w:instrText>
            </w:r>
            <w:r w:rsidR="006E1BB1">
              <w:rPr>
                <w:noProof/>
                <w:webHidden/>
              </w:rPr>
            </w:r>
            <w:r w:rsidR="006E1BB1">
              <w:rPr>
                <w:noProof/>
                <w:webHidden/>
              </w:rPr>
              <w:fldChar w:fldCharType="separate"/>
            </w:r>
            <w:r w:rsidR="006E1BB1">
              <w:rPr>
                <w:noProof/>
                <w:webHidden/>
              </w:rPr>
              <w:t>16</w:t>
            </w:r>
            <w:r w:rsidR="006E1BB1">
              <w:rPr>
                <w:noProof/>
                <w:webHidden/>
              </w:rPr>
              <w:fldChar w:fldCharType="end"/>
            </w:r>
          </w:hyperlink>
        </w:p>
        <w:p w14:paraId="2908D082" w14:textId="5EF49CC1" w:rsidR="006E1BB1" w:rsidRDefault="00000000">
          <w:pPr>
            <w:pStyle w:val="Sommario1"/>
            <w:tabs>
              <w:tab w:val="left" w:pos="660"/>
              <w:tab w:val="right" w:leader="dot" w:pos="9628"/>
            </w:tabs>
            <w:rPr>
              <w:rFonts w:eastAsiaTheme="minorEastAsia"/>
              <w:noProof/>
              <w:lang w:eastAsia="it-IT"/>
            </w:rPr>
          </w:pPr>
          <w:hyperlink w:anchor="_Toc126878296" w:history="1">
            <w:r w:rsidR="006E1BB1" w:rsidRPr="00AF08A5">
              <w:rPr>
                <w:rStyle w:val="Collegamentoipertestuale"/>
                <w:noProof/>
              </w:rPr>
              <w:t>2.4</w:t>
            </w:r>
            <w:r w:rsidR="006E1BB1">
              <w:rPr>
                <w:rFonts w:eastAsiaTheme="minorEastAsia"/>
                <w:noProof/>
                <w:lang w:eastAsia="it-IT"/>
              </w:rPr>
              <w:tab/>
            </w:r>
            <w:r w:rsidR="006E1BB1" w:rsidRPr="00AF08A5">
              <w:rPr>
                <w:rStyle w:val="Collegamentoipertestuale"/>
                <w:noProof/>
              </w:rPr>
              <w:t>Boxplot del numero di risultati positivi suddivisi per regioni</w:t>
            </w:r>
            <w:r w:rsidR="006E1BB1">
              <w:rPr>
                <w:noProof/>
                <w:webHidden/>
              </w:rPr>
              <w:tab/>
            </w:r>
            <w:r w:rsidR="006E1BB1">
              <w:rPr>
                <w:noProof/>
                <w:webHidden/>
              </w:rPr>
              <w:fldChar w:fldCharType="begin"/>
            </w:r>
            <w:r w:rsidR="006E1BB1">
              <w:rPr>
                <w:noProof/>
                <w:webHidden/>
              </w:rPr>
              <w:instrText xml:space="preserve"> PAGEREF _Toc126878296 \h </w:instrText>
            </w:r>
            <w:r w:rsidR="006E1BB1">
              <w:rPr>
                <w:noProof/>
                <w:webHidden/>
              </w:rPr>
            </w:r>
            <w:r w:rsidR="006E1BB1">
              <w:rPr>
                <w:noProof/>
                <w:webHidden/>
              </w:rPr>
              <w:fldChar w:fldCharType="separate"/>
            </w:r>
            <w:r w:rsidR="006E1BB1">
              <w:rPr>
                <w:noProof/>
                <w:webHidden/>
              </w:rPr>
              <w:t>16</w:t>
            </w:r>
            <w:r w:rsidR="006E1BB1">
              <w:rPr>
                <w:noProof/>
                <w:webHidden/>
              </w:rPr>
              <w:fldChar w:fldCharType="end"/>
            </w:r>
          </w:hyperlink>
        </w:p>
        <w:p w14:paraId="5233E537" w14:textId="2394FF86" w:rsidR="006E1BB1" w:rsidRDefault="00000000">
          <w:pPr>
            <w:pStyle w:val="Sommario1"/>
            <w:tabs>
              <w:tab w:val="left" w:pos="660"/>
              <w:tab w:val="right" w:leader="dot" w:pos="9628"/>
            </w:tabs>
            <w:rPr>
              <w:rFonts w:eastAsiaTheme="minorEastAsia"/>
              <w:noProof/>
              <w:lang w:eastAsia="it-IT"/>
            </w:rPr>
          </w:pPr>
          <w:hyperlink w:anchor="_Toc126878297" w:history="1">
            <w:r w:rsidR="006E1BB1" w:rsidRPr="00AF08A5">
              <w:rPr>
                <w:rStyle w:val="Collegamentoipertestuale"/>
                <w:noProof/>
              </w:rPr>
              <w:t>2.5</w:t>
            </w:r>
            <w:r w:rsidR="006E1BB1">
              <w:rPr>
                <w:rFonts w:eastAsiaTheme="minorEastAsia"/>
                <w:noProof/>
                <w:lang w:eastAsia="it-IT"/>
              </w:rPr>
              <w:tab/>
            </w:r>
            <w:r w:rsidR="006E1BB1" w:rsidRPr="00AF08A5">
              <w:rPr>
                <w:rStyle w:val="Collegamentoipertestuale"/>
                <w:noProof/>
              </w:rPr>
              <w:t>Principio di Pareto</w:t>
            </w:r>
            <w:r w:rsidR="006E1BB1">
              <w:rPr>
                <w:noProof/>
                <w:webHidden/>
              </w:rPr>
              <w:tab/>
            </w:r>
            <w:r w:rsidR="006E1BB1">
              <w:rPr>
                <w:noProof/>
                <w:webHidden/>
              </w:rPr>
              <w:fldChar w:fldCharType="begin"/>
            </w:r>
            <w:r w:rsidR="006E1BB1">
              <w:rPr>
                <w:noProof/>
                <w:webHidden/>
              </w:rPr>
              <w:instrText xml:space="preserve"> PAGEREF _Toc126878297 \h </w:instrText>
            </w:r>
            <w:r w:rsidR="006E1BB1">
              <w:rPr>
                <w:noProof/>
                <w:webHidden/>
              </w:rPr>
            </w:r>
            <w:r w:rsidR="006E1BB1">
              <w:rPr>
                <w:noProof/>
                <w:webHidden/>
              </w:rPr>
              <w:fldChar w:fldCharType="separate"/>
            </w:r>
            <w:r w:rsidR="006E1BB1">
              <w:rPr>
                <w:noProof/>
                <w:webHidden/>
              </w:rPr>
              <w:t>18</w:t>
            </w:r>
            <w:r w:rsidR="006E1BB1">
              <w:rPr>
                <w:noProof/>
                <w:webHidden/>
              </w:rPr>
              <w:fldChar w:fldCharType="end"/>
            </w:r>
          </w:hyperlink>
        </w:p>
        <w:p w14:paraId="2BED4E97" w14:textId="2265808E" w:rsidR="006E1BB1" w:rsidRDefault="00000000">
          <w:pPr>
            <w:pStyle w:val="Sommario1"/>
            <w:tabs>
              <w:tab w:val="left" w:pos="440"/>
              <w:tab w:val="right" w:leader="dot" w:pos="9628"/>
            </w:tabs>
            <w:rPr>
              <w:rFonts w:eastAsiaTheme="minorEastAsia"/>
              <w:noProof/>
              <w:lang w:eastAsia="it-IT"/>
            </w:rPr>
          </w:pPr>
          <w:hyperlink w:anchor="_Toc126878298" w:history="1">
            <w:r w:rsidR="006E1BB1" w:rsidRPr="00AF08A5">
              <w:rPr>
                <w:rStyle w:val="Collegamentoipertestuale"/>
                <w:noProof/>
              </w:rPr>
              <w:t>3.</w:t>
            </w:r>
            <w:r w:rsidR="006E1BB1">
              <w:rPr>
                <w:rFonts w:eastAsiaTheme="minorEastAsia"/>
                <w:noProof/>
                <w:lang w:eastAsia="it-IT"/>
              </w:rPr>
              <w:tab/>
            </w:r>
            <w:r w:rsidR="006E1BB1" w:rsidRPr="00AF08A5">
              <w:rPr>
                <w:rStyle w:val="Collegamentoipertestuale"/>
                <w:noProof/>
              </w:rPr>
              <w:t>Dispersione e Funzione di Distribuzione</w:t>
            </w:r>
            <w:r w:rsidR="006E1BB1">
              <w:rPr>
                <w:noProof/>
                <w:webHidden/>
              </w:rPr>
              <w:tab/>
            </w:r>
            <w:r w:rsidR="006E1BB1">
              <w:rPr>
                <w:noProof/>
                <w:webHidden/>
              </w:rPr>
              <w:fldChar w:fldCharType="begin"/>
            </w:r>
            <w:r w:rsidR="006E1BB1">
              <w:rPr>
                <w:noProof/>
                <w:webHidden/>
              </w:rPr>
              <w:instrText xml:space="preserve"> PAGEREF _Toc126878298 \h </w:instrText>
            </w:r>
            <w:r w:rsidR="006E1BB1">
              <w:rPr>
                <w:noProof/>
                <w:webHidden/>
              </w:rPr>
            </w:r>
            <w:r w:rsidR="006E1BB1">
              <w:rPr>
                <w:noProof/>
                <w:webHidden/>
              </w:rPr>
              <w:fldChar w:fldCharType="separate"/>
            </w:r>
            <w:r w:rsidR="006E1BB1">
              <w:rPr>
                <w:noProof/>
                <w:webHidden/>
              </w:rPr>
              <w:t>19</w:t>
            </w:r>
            <w:r w:rsidR="006E1BB1">
              <w:rPr>
                <w:noProof/>
                <w:webHidden/>
              </w:rPr>
              <w:fldChar w:fldCharType="end"/>
            </w:r>
          </w:hyperlink>
        </w:p>
        <w:p w14:paraId="49ECC801" w14:textId="09BD85BA" w:rsidR="006E1BB1" w:rsidRDefault="00000000">
          <w:pPr>
            <w:pStyle w:val="Sommario1"/>
            <w:tabs>
              <w:tab w:val="left" w:pos="660"/>
              <w:tab w:val="right" w:leader="dot" w:pos="9628"/>
            </w:tabs>
            <w:rPr>
              <w:rFonts w:eastAsiaTheme="minorEastAsia"/>
              <w:noProof/>
              <w:lang w:eastAsia="it-IT"/>
            </w:rPr>
          </w:pPr>
          <w:hyperlink w:anchor="_Toc126878299" w:history="1">
            <w:r w:rsidR="006E1BB1" w:rsidRPr="00AF08A5">
              <w:rPr>
                <w:rStyle w:val="Collegamentoipertestuale"/>
                <w:noProof/>
              </w:rPr>
              <w:t>3.1</w:t>
            </w:r>
            <w:r w:rsidR="006E1BB1">
              <w:rPr>
                <w:rFonts w:eastAsiaTheme="minorEastAsia"/>
                <w:noProof/>
                <w:lang w:eastAsia="it-IT"/>
              </w:rPr>
              <w:tab/>
            </w:r>
            <w:r w:rsidR="006E1BB1" w:rsidRPr="00AF08A5">
              <w:rPr>
                <w:rStyle w:val="Collegamentoipertestuale"/>
                <w:noProof/>
              </w:rPr>
              <w:t>Varianza</w:t>
            </w:r>
            <w:r w:rsidR="006E1BB1">
              <w:rPr>
                <w:noProof/>
                <w:webHidden/>
              </w:rPr>
              <w:tab/>
            </w:r>
            <w:r w:rsidR="006E1BB1">
              <w:rPr>
                <w:noProof/>
                <w:webHidden/>
              </w:rPr>
              <w:fldChar w:fldCharType="begin"/>
            </w:r>
            <w:r w:rsidR="006E1BB1">
              <w:rPr>
                <w:noProof/>
                <w:webHidden/>
              </w:rPr>
              <w:instrText xml:space="preserve"> PAGEREF _Toc126878299 \h </w:instrText>
            </w:r>
            <w:r w:rsidR="006E1BB1">
              <w:rPr>
                <w:noProof/>
                <w:webHidden/>
              </w:rPr>
            </w:r>
            <w:r w:rsidR="006E1BB1">
              <w:rPr>
                <w:noProof/>
                <w:webHidden/>
              </w:rPr>
              <w:fldChar w:fldCharType="separate"/>
            </w:r>
            <w:r w:rsidR="006E1BB1">
              <w:rPr>
                <w:noProof/>
                <w:webHidden/>
              </w:rPr>
              <w:t>19</w:t>
            </w:r>
            <w:r w:rsidR="006E1BB1">
              <w:rPr>
                <w:noProof/>
                <w:webHidden/>
              </w:rPr>
              <w:fldChar w:fldCharType="end"/>
            </w:r>
          </w:hyperlink>
        </w:p>
        <w:p w14:paraId="1BC19D57" w14:textId="1E66A98B" w:rsidR="006E1BB1" w:rsidRDefault="00000000">
          <w:pPr>
            <w:pStyle w:val="Sommario1"/>
            <w:tabs>
              <w:tab w:val="left" w:pos="660"/>
              <w:tab w:val="right" w:leader="dot" w:pos="9628"/>
            </w:tabs>
            <w:rPr>
              <w:rFonts w:eastAsiaTheme="minorEastAsia"/>
              <w:noProof/>
              <w:lang w:eastAsia="it-IT"/>
            </w:rPr>
          </w:pPr>
          <w:hyperlink w:anchor="_Toc126878300" w:history="1">
            <w:r w:rsidR="006E1BB1" w:rsidRPr="00AF08A5">
              <w:rPr>
                <w:rStyle w:val="Collegamentoipertestuale"/>
                <w:noProof/>
              </w:rPr>
              <w:t>3.2</w:t>
            </w:r>
            <w:r w:rsidR="006E1BB1">
              <w:rPr>
                <w:rFonts w:eastAsiaTheme="minorEastAsia"/>
                <w:noProof/>
                <w:lang w:eastAsia="it-IT"/>
              </w:rPr>
              <w:tab/>
            </w:r>
            <w:r w:rsidR="006E1BB1" w:rsidRPr="00AF08A5">
              <w:rPr>
                <w:rStyle w:val="Collegamentoipertestuale"/>
                <w:noProof/>
              </w:rPr>
              <w:t>Deviazione Standard</w:t>
            </w:r>
            <w:r w:rsidR="006E1BB1">
              <w:rPr>
                <w:noProof/>
                <w:webHidden/>
              </w:rPr>
              <w:tab/>
            </w:r>
            <w:r w:rsidR="006E1BB1">
              <w:rPr>
                <w:noProof/>
                <w:webHidden/>
              </w:rPr>
              <w:fldChar w:fldCharType="begin"/>
            </w:r>
            <w:r w:rsidR="006E1BB1">
              <w:rPr>
                <w:noProof/>
                <w:webHidden/>
              </w:rPr>
              <w:instrText xml:space="preserve"> PAGEREF _Toc126878300 \h </w:instrText>
            </w:r>
            <w:r w:rsidR="006E1BB1">
              <w:rPr>
                <w:noProof/>
                <w:webHidden/>
              </w:rPr>
            </w:r>
            <w:r w:rsidR="006E1BB1">
              <w:rPr>
                <w:noProof/>
                <w:webHidden/>
              </w:rPr>
              <w:fldChar w:fldCharType="separate"/>
            </w:r>
            <w:r w:rsidR="006E1BB1">
              <w:rPr>
                <w:noProof/>
                <w:webHidden/>
              </w:rPr>
              <w:t>20</w:t>
            </w:r>
            <w:r w:rsidR="006E1BB1">
              <w:rPr>
                <w:noProof/>
                <w:webHidden/>
              </w:rPr>
              <w:fldChar w:fldCharType="end"/>
            </w:r>
          </w:hyperlink>
        </w:p>
        <w:p w14:paraId="6DBDD750" w14:textId="0E54E495" w:rsidR="006E1BB1" w:rsidRDefault="00000000">
          <w:pPr>
            <w:pStyle w:val="Sommario1"/>
            <w:tabs>
              <w:tab w:val="left" w:pos="660"/>
              <w:tab w:val="right" w:leader="dot" w:pos="9628"/>
            </w:tabs>
            <w:rPr>
              <w:rFonts w:eastAsiaTheme="minorEastAsia"/>
              <w:noProof/>
              <w:lang w:eastAsia="it-IT"/>
            </w:rPr>
          </w:pPr>
          <w:hyperlink w:anchor="_Toc126878301" w:history="1">
            <w:r w:rsidR="006E1BB1" w:rsidRPr="00AF08A5">
              <w:rPr>
                <w:rStyle w:val="Collegamentoipertestuale"/>
                <w:noProof/>
              </w:rPr>
              <w:t>3.3</w:t>
            </w:r>
            <w:r w:rsidR="006E1BB1">
              <w:rPr>
                <w:rFonts w:eastAsiaTheme="minorEastAsia"/>
                <w:noProof/>
                <w:lang w:eastAsia="it-IT"/>
              </w:rPr>
              <w:tab/>
            </w:r>
            <w:r w:rsidR="006E1BB1" w:rsidRPr="00AF08A5">
              <w:rPr>
                <w:rStyle w:val="Collegamentoipertestuale"/>
                <w:noProof/>
              </w:rPr>
              <w:t>Coefficiente di variazione</w:t>
            </w:r>
            <w:r w:rsidR="006E1BB1">
              <w:rPr>
                <w:noProof/>
                <w:webHidden/>
              </w:rPr>
              <w:tab/>
            </w:r>
            <w:r w:rsidR="006E1BB1">
              <w:rPr>
                <w:noProof/>
                <w:webHidden/>
              </w:rPr>
              <w:fldChar w:fldCharType="begin"/>
            </w:r>
            <w:r w:rsidR="006E1BB1">
              <w:rPr>
                <w:noProof/>
                <w:webHidden/>
              </w:rPr>
              <w:instrText xml:space="preserve"> PAGEREF _Toc126878301 \h </w:instrText>
            </w:r>
            <w:r w:rsidR="006E1BB1">
              <w:rPr>
                <w:noProof/>
                <w:webHidden/>
              </w:rPr>
            </w:r>
            <w:r w:rsidR="006E1BB1">
              <w:rPr>
                <w:noProof/>
                <w:webHidden/>
              </w:rPr>
              <w:fldChar w:fldCharType="separate"/>
            </w:r>
            <w:r w:rsidR="006E1BB1">
              <w:rPr>
                <w:noProof/>
                <w:webHidden/>
              </w:rPr>
              <w:t>20</w:t>
            </w:r>
            <w:r w:rsidR="006E1BB1">
              <w:rPr>
                <w:noProof/>
                <w:webHidden/>
              </w:rPr>
              <w:fldChar w:fldCharType="end"/>
            </w:r>
          </w:hyperlink>
        </w:p>
        <w:p w14:paraId="26FA078F" w14:textId="5171538D" w:rsidR="006E1BB1" w:rsidRDefault="00000000">
          <w:pPr>
            <w:pStyle w:val="Sommario1"/>
            <w:tabs>
              <w:tab w:val="left" w:pos="660"/>
              <w:tab w:val="right" w:leader="dot" w:pos="9628"/>
            </w:tabs>
            <w:rPr>
              <w:rFonts w:eastAsiaTheme="minorEastAsia"/>
              <w:noProof/>
              <w:lang w:eastAsia="it-IT"/>
            </w:rPr>
          </w:pPr>
          <w:hyperlink w:anchor="_Toc126878302" w:history="1">
            <w:r w:rsidR="006E1BB1" w:rsidRPr="00AF08A5">
              <w:rPr>
                <w:rStyle w:val="Collegamentoipertestuale"/>
                <w:noProof/>
              </w:rPr>
              <w:t>3.4</w:t>
            </w:r>
            <w:r w:rsidR="006E1BB1">
              <w:rPr>
                <w:rFonts w:eastAsiaTheme="minorEastAsia"/>
                <w:noProof/>
                <w:lang w:eastAsia="it-IT"/>
              </w:rPr>
              <w:tab/>
            </w:r>
            <w:r w:rsidR="006E1BB1" w:rsidRPr="00AF08A5">
              <w:rPr>
                <w:rStyle w:val="Collegamentoipertestuale"/>
                <w:noProof/>
              </w:rPr>
              <w:t>Analisi degli indici di dispersione sulle variabili quantitative</w:t>
            </w:r>
            <w:r w:rsidR="006E1BB1">
              <w:rPr>
                <w:noProof/>
                <w:webHidden/>
              </w:rPr>
              <w:tab/>
            </w:r>
            <w:r w:rsidR="006E1BB1">
              <w:rPr>
                <w:noProof/>
                <w:webHidden/>
              </w:rPr>
              <w:fldChar w:fldCharType="begin"/>
            </w:r>
            <w:r w:rsidR="006E1BB1">
              <w:rPr>
                <w:noProof/>
                <w:webHidden/>
              </w:rPr>
              <w:instrText xml:space="preserve"> PAGEREF _Toc126878302 \h </w:instrText>
            </w:r>
            <w:r w:rsidR="006E1BB1">
              <w:rPr>
                <w:noProof/>
                <w:webHidden/>
              </w:rPr>
            </w:r>
            <w:r w:rsidR="006E1BB1">
              <w:rPr>
                <w:noProof/>
                <w:webHidden/>
              </w:rPr>
              <w:fldChar w:fldCharType="separate"/>
            </w:r>
            <w:r w:rsidR="006E1BB1">
              <w:rPr>
                <w:noProof/>
                <w:webHidden/>
              </w:rPr>
              <w:t>21</w:t>
            </w:r>
            <w:r w:rsidR="006E1BB1">
              <w:rPr>
                <w:noProof/>
                <w:webHidden/>
              </w:rPr>
              <w:fldChar w:fldCharType="end"/>
            </w:r>
          </w:hyperlink>
        </w:p>
        <w:p w14:paraId="6100B737" w14:textId="78E7053E" w:rsidR="006E1BB1" w:rsidRDefault="00000000">
          <w:pPr>
            <w:pStyle w:val="Sommario1"/>
            <w:tabs>
              <w:tab w:val="left" w:pos="660"/>
              <w:tab w:val="right" w:leader="dot" w:pos="9628"/>
            </w:tabs>
            <w:rPr>
              <w:rFonts w:eastAsiaTheme="minorEastAsia"/>
              <w:noProof/>
              <w:lang w:eastAsia="it-IT"/>
            </w:rPr>
          </w:pPr>
          <w:hyperlink w:anchor="_Toc126878303" w:history="1">
            <w:r w:rsidR="006E1BB1" w:rsidRPr="00AF08A5">
              <w:rPr>
                <w:rStyle w:val="Collegamentoipertestuale"/>
                <w:rFonts w:cstheme="majorHAnsi"/>
                <w:noProof/>
              </w:rPr>
              <w:t>3.5</w:t>
            </w:r>
            <w:r w:rsidR="006E1BB1">
              <w:rPr>
                <w:rFonts w:eastAsiaTheme="minorEastAsia"/>
                <w:noProof/>
                <w:lang w:eastAsia="it-IT"/>
              </w:rPr>
              <w:tab/>
            </w:r>
            <w:r w:rsidR="006E1BB1" w:rsidRPr="00AF08A5">
              <w:rPr>
                <w:rStyle w:val="Collegamentoipertestuale"/>
                <w:rFonts w:cstheme="majorHAnsi"/>
                <w:noProof/>
              </w:rPr>
              <w:t>Funzione di Distribuzione Empirica</w:t>
            </w:r>
            <w:r w:rsidR="006E1BB1">
              <w:rPr>
                <w:noProof/>
                <w:webHidden/>
              </w:rPr>
              <w:tab/>
            </w:r>
            <w:r w:rsidR="006E1BB1">
              <w:rPr>
                <w:noProof/>
                <w:webHidden/>
              </w:rPr>
              <w:fldChar w:fldCharType="begin"/>
            </w:r>
            <w:r w:rsidR="006E1BB1">
              <w:rPr>
                <w:noProof/>
                <w:webHidden/>
              </w:rPr>
              <w:instrText xml:space="preserve"> PAGEREF _Toc126878303 \h </w:instrText>
            </w:r>
            <w:r w:rsidR="006E1BB1">
              <w:rPr>
                <w:noProof/>
                <w:webHidden/>
              </w:rPr>
            </w:r>
            <w:r w:rsidR="006E1BB1">
              <w:rPr>
                <w:noProof/>
                <w:webHidden/>
              </w:rPr>
              <w:fldChar w:fldCharType="separate"/>
            </w:r>
            <w:r w:rsidR="006E1BB1">
              <w:rPr>
                <w:noProof/>
                <w:webHidden/>
              </w:rPr>
              <w:t>22</w:t>
            </w:r>
            <w:r w:rsidR="006E1BB1">
              <w:rPr>
                <w:noProof/>
                <w:webHidden/>
              </w:rPr>
              <w:fldChar w:fldCharType="end"/>
            </w:r>
          </w:hyperlink>
        </w:p>
        <w:p w14:paraId="738190A5" w14:textId="67CD9FB8" w:rsidR="006E1BB1" w:rsidRDefault="00000000">
          <w:pPr>
            <w:pStyle w:val="Sommario1"/>
            <w:tabs>
              <w:tab w:val="left" w:pos="660"/>
              <w:tab w:val="right" w:leader="dot" w:pos="9628"/>
            </w:tabs>
            <w:rPr>
              <w:rFonts w:eastAsiaTheme="minorEastAsia"/>
              <w:noProof/>
              <w:lang w:eastAsia="it-IT"/>
            </w:rPr>
          </w:pPr>
          <w:hyperlink w:anchor="_Toc126878304" w:history="1">
            <w:r w:rsidR="006E1BB1" w:rsidRPr="00AF08A5">
              <w:rPr>
                <w:rStyle w:val="Collegamentoipertestuale"/>
                <w:noProof/>
              </w:rPr>
              <w:t>3.6</w:t>
            </w:r>
            <w:r w:rsidR="006E1BB1">
              <w:rPr>
                <w:rFonts w:eastAsiaTheme="minorEastAsia"/>
                <w:noProof/>
                <w:lang w:eastAsia="it-IT"/>
              </w:rPr>
              <w:tab/>
            </w:r>
            <w:r w:rsidR="006E1BB1" w:rsidRPr="00AF08A5">
              <w:rPr>
                <w:rStyle w:val="Collegamentoipertestuale"/>
                <w:noProof/>
              </w:rPr>
              <w:t>Funzione di Distribuzione Empirica Discreta</w:t>
            </w:r>
            <w:r w:rsidR="006E1BB1">
              <w:rPr>
                <w:noProof/>
                <w:webHidden/>
              </w:rPr>
              <w:tab/>
            </w:r>
            <w:r w:rsidR="006E1BB1">
              <w:rPr>
                <w:noProof/>
                <w:webHidden/>
              </w:rPr>
              <w:fldChar w:fldCharType="begin"/>
            </w:r>
            <w:r w:rsidR="006E1BB1">
              <w:rPr>
                <w:noProof/>
                <w:webHidden/>
              </w:rPr>
              <w:instrText xml:space="preserve"> PAGEREF _Toc126878304 \h </w:instrText>
            </w:r>
            <w:r w:rsidR="006E1BB1">
              <w:rPr>
                <w:noProof/>
                <w:webHidden/>
              </w:rPr>
            </w:r>
            <w:r w:rsidR="006E1BB1">
              <w:rPr>
                <w:noProof/>
                <w:webHidden/>
              </w:rPr>
              <w:fldChar w:fldCharType="separate"/>
            </w:r>
            <w:r w:rsidR="006E1BB1">
              <w:rPr>
                <w:noProof/>
                <w:webHidden/>
              </w:rPr>
              <w:t>22</w:t>
            </w:r>
            <w:r w:rsidR="006E1BB1">
              <w:rPr>
                <w:noProof/>
                <w:webHidden/>
              </w:rPr>
              <w:fldChar w:fldCharType="end"/>
            </w:r>
          </w:hyperlink>
        </w:p>
        <w:p w14:paraId="4C96F7B6" w14:textId="24B77AB8" w:rsidR="006E1BB1" w:rsidRDefault="00000000">
          <w:pPr>
            <w:pStyle w:val="Sommario1"/>
            <w:tabs>
              <w:tab w:val="left" w:pos="660"/>
              <w:tab w:val="right" w:leader="dot" w:pos="9628"/>
            </w:tabs>
            <w:rPr>
              <w:rFonts w:eastAsiaTheme="minorEastAsia"/>
              <w:noProof/>
              <w:lang w:eastAsia="it-IT"/>
            </w:rPr>
          </w:pPr>
          <w:hyperlink w:anchor="_Toc126878305" w:history="1">
            <w:r w:rsidR="006E1BB1" w:rsidRPr="00AF08A5">
              <w:rPr>
                <w:rStyle w:val="Collegamentoipertestuale"/>
                <w:rFonts w:cstheme="majorHAnsi"/>
                <w:noProof/>
              </w:rPr>
              <w:t>3.7</w:t>
            </w:r>
            <w:r w:rsidR="006E1BB1">
              <w:rPr>
                <w:rFonts w:eastAsiaTheme="minorEastAsia"/>
                <w:noProof/>
                <w:lang w:eastAsia="it-IT"/>
              </w:rPr>
              <w:tab/>
            </w:r>
            <w:r w:rsidR="006E1BB1" w:rsidRPr="00AF08A5">
              <w:rPr>
                <w:rStyle w:val="Collegamentoipertestuale"/>
                <w:rFonts w:cstheme="majorHAnsi"/>
                <w:noProof/>
              </w:rPr>
              <w:t>Funzione di Distribuzione Empirica Continua</w:t>
            </w:r>
            <w:r w:rsidR="006E1BB1">
              <w:rPr>
                <w:noProof/>
                <w:webHidden/>
              </w:rPr>
              <w:tab/>
            </w:r>
            <w:r w:rsidR="006E1BB1">
              <w:rPr>
                <w:noProof/>
                <w:webHidden/>
              </w:rPr>
              <w:fldChar w:fldCharType="begin"/>
            </w:r>
            <w:r w:rsidR="006E1BB1">
              <w:rPr>
                <w:noProof/>
                <w:webHidden/>
              </w:rPr>
              <w:instrText xml:space="preserve"> PAGEREF _Toc126878305 \h </w:instrText>
            </w:r>
            <w:r w:rsidR="006E1BB1">
              <w:rPr>
                <w:noProof/>
                <w:webHidden/>
              </w:rPr>
            </w:r>
            <w:r w:rsidR="006E1BB1">
              <w:rPr>
                <w:noProof/>
                <w:webHidden/>
              </w:rPr>
              <w:fldChar w:fldCharType="separate"/>
            </w:r>
            <w:r w:rsidR="006E1BB1">
              <w:rPr>
                <w:noProof/>
                <w:webHidden/>
              </w:rPr>
              <w:t>23</w:t>
            </w:r>
            <w:r w:rsidR="006E1BB1">
              <w:rPr>
                <w:noProof/>
                <w:webHidden/>
              </w:rPr>
              <w:fldChar w:fldCharType="end"/>
            </w:r>
          </w:hyperlink>
        </w:p>
        <w:p w14:paraId="7C7D7DE4" w14:textId="56A9DF00" w:rsidR="00910B48" w:rsidRDefault="00910B48">
          <w:r>
            <w:rPr>
              <w:b/>
              <w:bCs/>
            </w:rPr>
            <w:fldChar w:fldCharType="end"/>
          </w:r>
        </w:p>
      </w:sdtContent>
    </w:sdt>
    <w:p w14:paraId="0138E024" w14:textId="77777777" w:rsidR="00910B48" w:rsidRDefault="00910B48" w:rsidP="00E80585">
      <w:pPr>
        <w:jc w:val="center"/>
        <w:rPr>
          <w:b/>
          <w:bCs/>
          <w:sz w:val="60"/>
          <w:szCs w:val="60"/>
        </w:rPr>
      </w:pPr>
    </w:p>
    <w:p w14:paraId="32ABB881" w14:textId="77777777" w:rsidR="00910B48" w:rsidRDefault="00910B48" w:rsidP="00E80585">
      <w:pPr>
        <w:jc w:val="center"/>
        <w:rPr>
          <w:b/>
          <w:bCs/>
          <w:sz w:val="60"/>
          <w:szCs w:val="60"/>
        </w:rPr>
      </w:pPr>
    </w:p>
    <w:p w14:paraId="1058A71B" w14:textId="77777777" w:rsidR="00910B48" w:rsidRDefault="00910B48" w:rsidP="00E80585">
      <w:pPr>
        <w:jc w:val="center"/>
        <w:rPr>
          <w:b/>
          <w:bCs/>
          <w:sz w:val="60"/>
          <w:szCs w:val="60"/>
        </w:rPr>
      </w:pPr>
    </w:p>
    <w:p w14:paraId="4FC0806F" w14:textId="77777777" w:rsidR="00910B48" w:rsidRDefault="00910B48" w:rsidP="00E80585">
      <w:pPr>
        <w:jc w:val="center"/>
        <w:rPr>
          <w:b/>
          <w:bCs/>
          <w:sz w:val="60"/>
          <w:szCs w:val="60"/>
        </w:rPr>
      </w:pPr>
    </w:p>
    <w:p w14:paraId="1013CD36" w14:textId="77777777" w:rsidR="00910B48" w:rsidRDefault="00910B48" w:rsidP="00E80585">
      <w:pPr>
        <w:jc w:val="center"/>
        <w:rPr>
          <w:b/>
          <w:bCs/>
          <w:sz w:val="60"/>
          <w:szCs w:val="60"/>
        </w:rPr>
      </w:pPr>
    </w:p>
    <w:p w14:paraId="380425A2" w14:textId="77777777" w:rsidR="00910B48" w:rsidRDefault="00910B48" w:rsidP="00E80585">
      <w:pPr>
        <w:jc w:val="center"/>
        <w:rPr>
          <w:b/>
          <w:bCs/>
          <w:sz w:val="60"/>
          <w:szCs w:val="60"/>
        </w:rPr>
      </w:pPr>
    </w:p>
    <w:p w14:paraId="1FFBC4B7" w14:textId="77777777" w:rsidR="00910B48" w:rsidRDefault="00910B48" w:rsidP="00E80585">
      <w:pPr>
        <w:jc w:val="center"/>
        <w:rPr>
          <w:b/>
          <w:bCs/>
          <w:sz w:val="60"/>
          <w:szCs w:val="60"/>
        </w:rPr>
      </w:pPr>
    </w:p>
    <w:p w14:paraId="2A31FC77" w14:textId="77777777" w:rsidR="00910B48" w:rsidRDefault="00910B48" w:rsidP="00E80585">
      <w:pPr>
        <w:jc w:val="center"/>
        <w:rPr>
          <w:b/>
          <w:bCs/>
          <w:sz w:val="60"/>
          <w:szCs w:val="60"/>
        </w:rPr>
      </w:pPr>
    </w:p>
    <w:p w14:paraId="0C4F57AF" w14:textId="77777777" w:rsidR="00910B48" w:rsidRDefault="00910B48" w:rsidP="00E80585">
      <w:pPr>
        <w:jc w:val="center"/>
        <w:rPr>
          <w:b/>
          <w:bCs/>
          <w:sz w:val="60"/>
          <w:szCs w:val="60"/>
        </w:rPr>
      </w:pPr>
    </w:p>
    <w:p w14:paraId="678519C5" w14:textId="77777777" w:rsidR="00910B48" w:rsidRDefault="00910B48" w:rsidP="00E80585">
      <w:pPr>
        <w:jc w:val="center"/>
        <w:rPr>
          <w:b/>
          <w:bCs/>
          <w:sz w:val="60"/>
          <w:szCs w:val="60"/>
        </w:rPr>
      </w:pPr>
    </w:p>
    <w:p w14:paraId="788D290D" w14:textId="77777777" w:rsidR="00910B48" w:rsidRDefault="00910B48" w:rsidP="00E80585">
      <w:pPr>
        <w:jc w:val="center"/>
        <w:rPr>
          <w:b/>
          <w:bCs/>
          <w:sz w:val="60"/>
          <w:szCs w:val="60"/>
        </w:rPr>
      </w:pPr>
    </w:p>
    <w:p w14:paraId="194617A5" w14:textId="77777777" w:rsidR="00910B48" w:rsidRDefault="00910B48" w:rsidP="00E80585">
      <w:pPr>
        <w:jc w:val="center"/>
        <w:rPr>
          <w:b/>
          <w:bCs/>
          <w:sz w:val="60"/>
          <w:szCs w:val="60"/>
        </w:rPr>
      </w:pPr>
    </w:p>
    <w:p w14:paraId="482E084A" w14:textId="77777777" w:rsidR="00910B48" w:rsidRDefault="00910B48" w:rsidP="00E80585">
      <w:pPr>
        <w:jc w:val="center"/>
        <w:rPr>
          <w:b/>
          <w:bCs/>
          <w:sz w:val="60"/>
          <w:szCs w:val="60"/>
        </w:rPr>
      </w:pPr>
    </w:p>
    <w:p w14:paraId="219256DB" w14:textId="77777777" w:rsidR="00910B48" w:rsidRDefault="00910B48" w:rsidP="00E80585">
      <w:pPr>
        <w:jc w:val="center"/>
        <w:rPr>
          <w:b/>
          <w:bCs/>
          <w:sz w:val="60"/>
          <w:szCs w:val="60"/>
        </w:rPr>
      </w:pPr>
    </w:p>
    <w:p w14:paraId="4BB62212" w14:textId="77777777" w:rsidR="00910B48" w:rsidRDefault="00910B48" w:rsidP="00E80585">
      <w:pPr>
        <w:jc w:val="center"/>
        <w:rPr>
          <w:b/>
          <w:bCs/>
          <w:sz w:val="60"/>
          <w:szCs w:val="60"/>
        </w:rPr>
      </w:pPr>
    </w:p>
    <w:p w14:paraId="58C3FA88" w14:textId="061AC2F7" w:rsidR="00E80585" w:rsidRDefault="00E80585" w:rsidP="00E80585">
      <w:pPr>
        <w:jc w:val="center"/>
        <w:rPr>
          <w:sz w:val="32"/>
          <w:szCs w:val="32"/>
        </w:rPr>
      </w:pPr>
      <w:r>
        <w:rPr>
          <w:b/>
          <w:bCs/>
          <w:sz w:val="60"/>
          <w:szCs w:val="60"/>
        </w:rPr>
        <w:t>PARTE UNO</w:t>
      </w:r>
    </w:p>
    <w:p w14:paraId="20F21461" w14:textId="02048E0E" w:rsidR="00E80585" w:rsidRDefault="00E80585" w:rsidP="00E80585">
      <w:pPr>
        <w:jc w:val="center"/>
        <w:rPr>
          <w:sz w:val="32"/>
          <w:szCs w:val="32"/>
        </w:rPr>
      </w:pPr>
    </w:p>
    <w:p w14:paraId="03CA6723" w14:textId="06E3581A" w:rsidR="00E80585" w:rsidRDefault="00E80585" w:rsidP="00E80585">
      <w:pPr>
        <w:jc w:val="center"/>
        <w:rPr>
          <w:sz w:val="32"/>
          <w:szCs w:val="32"/>
        </w:rPr>
      </w:pPr>
    </w:p>
    <w:p w14:paraId="5AB79242" w14:textId="4F72E118" w:rsidR="00E80585" w:rsidRDefault="00E80585" w:rsidP="00E80585">
      <w:pPr>
        <w:jc w:val="center"/>
        <w:rPr>
          <w:sz w:val="32"/>
          <w:szCs w:val="32"/>
        </w:rPr>
      </w:pPr>
    </w:p>
    <w:p w14:paraId="053236FB" w14:textId="7273E5D1" w:rsidR="00E80585" w:rsidRDefault="00E80585" w:rsidP="00E80585">
      <w:pPr>
        <w:jc w:val="center"/>
        <w:rPr>
          <w:sz w:val="32"/>
          <w:szCs w:val="32"/>
        </w:rPr>
      </w:pPr>
    </w:p>
    <w:p w14:paraId="63446A53" w14:textId="52AFE577" w:rsidR="00E80585" w:rsidRDefault="00E80585" w:rsidP="00E80585">
      <w:pPr>
        <w:jc w:val="center"/>
        <w:rPr>
          <w:sz w:val="32"/>
          <w:szCs w:val="32"/>
        </w:rPr>
      </w:pPr>
    </w:p>
    <w:p w14:paraId="4102F4FA" w14:textId="297CE021" w:rsidR="00E80585" w:rsidRDefault="00E80585" w:rsidP="00E80585">
      <w:pPr>
        <w:jc w:val="center"/>
        <w:rPr>
          <w:sz w:val="32"/>
          <w:szCs w:val="32"/>
        </w:rPr>
      </w:pPr>
    </w:p>
    <w:p w14:paraId="36AF2C81" w14:textId="794B1485" w:rsidR="00E80585" w:rsidRDefault="00E80585" w:rsidP="00E80585">
      <w:pPr>
        <w:jc w:val="center"/>
        <w:rPr>
          <w:sz w:val="32"/>
          <w:szCs w:val="32"/>
        </w:rPr>
      </w:pPr>
    </w:p>
    <w:p w14:paraId="505F3358" w14:textId="6F4188B7" w:rsidR="00E80585" w:rsidRDefault="00E80585" w:rsidP="00E80585">
      <w:pPr>
        <w:jc w:val="center"/>
        <w:rPr>
          <w:sz w:val="32"/>
          <w:szCs w:val="32"/>
        </w:rPr>
      </w:pPr>
    </w:p>
    <w:p w14:paraId="4026B4D7" w14:textId="27F4665C" w:rsidR="00E80585" w:rsidRDefault="00E80585" w:rsidP="00E80585">
      <w:pPr>
        <w:jc w:val="center"/>
        <w:rPr>
          <w:sz w:val="32"/>
          <w:szCs w:val="32"/>
        </w:rPr>
      </w:pPr>
    </w:p>
    <w:p w14:paraId="6607B17C" w14:textId="5030C89F" w:rsidR="00E80585" w:rsidRDefault="00E80585" w:rsidP="00E80585">
      <w:pPr>
        <w:jc w:val="center"/>
        <w:rPr>
          <w:sz w:val="32"/>
          <w:szCs w:val="32"/>
        </w:rPr>
      </w:pPr>
    </w:p>
    <w:p w14:paraId="7A8D6F26" w14:textId="1EEDFA85" w:rsidR="00E80585" w:rsidRDefault="00E80585" w:rsidP="00E80585">
      <w:pPr>
        <w:jc w:val="center"/>
        <w:rPr>
          <w:sz w:val="32"/>
          <w:szCs w:val="32"/>
        </w:rPr>
      </w:pPr>
    </w:p>
    <w:p w14:paraId="2AB08195" w14:textId="5067EC9F" w:rsidR="00E80585" w:rsidRDefault="00E80585" w:rsidP="00E80585">
      <w:pPr>
        <w:jc w:val="center"/>
        <w:rPr>
          <w:sz w:val="32"/>
          <w:szCs w:val="32"/>
        </w:rPr>
      </w:pPr>
    </w:p>
    <w:p w14:paraId="3DED7225" w14:textId="5940BBDF" w:rsidR="00E80585" w:rsidRDefault="00E80585" w:rsidP="00E80585">
      <w:pPr>
        <w:jc w:val="center"/>
        <w:rPr>
          <w:sz w:val="32"/>
          <w:szCs w:val="32"/>
        </w:rPr>
      </w:pPr>
    </w:p>
    <w:p w14:paraId="23745053" w14:textId="403A52B9" w:rsidR="00E80585" w:rsidRDefault="00E80585" w:rsidP="00E80585">
      <w:pPr>
        <w:jc w:val="center"/>
        <w:rPr>
          <w:sz w:val="32"/>
          <w:szCs w:val="32"/>
        </w:rPr>
      </w:pPr>
    </w:p>
    <w:p w14:paraId="1884637E" w14:textId="29E99BE9" w:rsidR="00E80585" w:rsidRDefault="00E80585" w:rsidP="00E80585">
      <w:pPr>
        <w:jc w:val="center"/>
        <w:rPr>
          <w:sz w:val="32"/>
          <w:szCs w:val="32"/>
        </w:rPr>
      </w:pPr>
    </w:p>
    <w:p w14:paraId="020F09E6" w14:textId="15FB5E46" w:rsidR="00E80585" w:rsidRDefault="00E80585" w:rsidP="00E80585">
      <w:pPr>
        <w:jc w:val="center"/>
        <w:rPr>
          <w:sz w:val="32"/>
          <w:szCs w:val="32"/>
        </w:rPr>
      </w:pPr>
    </w:p>
    <w:p w14:paraId="675C733B" w14:textId="60BD7A12" w:rsidR="00E80585" w:rsidRDefault="00E80585" w:rsidP="00E80585">
      <w:pPr>
        <w:jc w:val="center"/>
        <w:rPr>
          <w:sz w:val="32"/>
          <w:szCs w:val="32"/>
        </w:rPr>
      </w:pPr>
    </w:p>
    <w:p w14:paraId="6000E3FF" w14:textId="1D379737" w:rsidR="00E80585" w:rsidRDefault="00E80585" w:rsidP="00E80585">
      <w:pPr>
        <w:jc w:val="center"/>
        <w:rPr>
          <w:sz w:val="32"/>
          <w:szCs w:val="32"/>
        </w:rPr>
      </w:pPr>
    </w:p>
    <w:p w14:paraId="78B0C9D5" w14:textId="313BDAB4" w:rsidR="00E80585" w:rsidRDefault="00E80585" w:rsidP="00E80585">
      <w:pPr>
        <w:jc w:val="center"/>
        <w:rPr>
          <w:sz w:val="32"/>
          <w:szCs w:val="32"/>
        </w:rPr>
      </w:pPr>
    </w:p>
    <w:p w14:paraId="6041FBA3" w14:textId="5E5F8AA8" w:rsidR="00E80585" w:rsidRDefault="00E80585" w:rsidP="00E80585">
      <w:pPr>
        <w:jc w:val="center"/>
        <w:rPr>
          <w:sz w:val="32"/>
          <w:szCs w:val="32"/>
        </w:rPr>
      </w:pPr>
    </w:p>
    <w:p w14:paraId="12574532" w14:textId="390653CD" w:rsidR="00E80585" w:rsidRDefault="00E80585" w:rsidP="00E80585">
      <w:pPr>
        <w:jc w:val="center"/>
        <w:rPr>
          <w:sz w:val="32"/>
          <w:szCs w:val="32"/>
        </w:rPr>
      </w:pPr>
    </w:p>
    <w:p w14:paraId="42C9A1A2" w14:textId="4C4AAC9A" w:rsidR="00E80585" w:rsidRDefault="00E80585" w:rsidP="00E80585">
      <w:pPr>
        <w:jc w:val="center"/>
        <w:rPr>
          <w:sz w:val="32"/>
          <w:szCs w:val="32"/>
        </w:rPr>
      </w:pPr>
    </w:p>
    <w:p w14:paraId="67CC673C" w14:textId="27A15A17" w:rsidR="00E80585" w:rsidRDefault="00E80585" w:rsidP="00E80585">
      <w:pPr>
        <w:jc w:val="center"/>
        <w:rPr>
          <w:sz w:val="32"/>
          <w:szCs w:val="32"/>
        </w:rPr>
      </w:pPr>
    </w:p>
    <w:p w14:paraId="7409F068" w14:textId="5FFECC39" w:rsidR="00E80585" w:rsidRDefault="00E80585" w:rsidP="00E80585">
      <w:pPr>
        <w:rPr>
          <w:sz w:val="40"/>
          <w:szCs w:val="40"/>
        </w:rPr>
      </w:pPr>
      <w:r>
        <w:rPr>
          <w:sz w:val="40"/>
          <w:szCs w:val="40"/>
        </w:rPr>
        <w:t>Prefazione</w:t>
      </w:r>
    </w:p>
    <w:p w14:paraId="06FC428C" w14:textId="64E047FF" w:rsidR="00E80585" w:rsidRDefault="00E80585" w:rsidP="00E80585">
      <w:pPr>
        <w:autoSpaceDE w:val="0"/>
        <w:autoSpaceDN w:val="0"/>
        <w:adjustRightInd w:val="0"/>
        <w:spacing w:after="0" w:line="240" w:lineRule="auto"/>
        <w:rPr>
          <w:rFonts w:asciiTheme="majorHAnsi" w:eastAsia="ArialMT" w:hAnsiTheme="majorHAnsi" w:cstheme="majorHAnsi"/>
          <w:color w:val="000000"/>
          <w:sz w:val="32"/>
          <w:szCs w:val="32"/>
        </w:rPr>
      </w:pPr>
      <w:r w:rsidRPr="00E80585">
        <w:rPr>
          <w:rFonts w:asciiTheme="majorHAnsi" w:eastAsia="ArialMT" w:hAnsiTheme="majorHAnsi" w:cstheme="majorHAnsi"/>
          <w:color w:val="000000"/>
          <w:sz w:val="32"/>
          <w:szCs w:val="32"/>
        </w:rPr>
        <w:t>Il presente documento descrive le fasi della attività di analisi statistica condotta sulla base di</w:t>
      </w:r>
      <w:r>
        <w:rPr>
          <w:rFonts w:asciiTheme="majorHAnsi" w:eastAsia="ArialMT" w:hAnsiTheme="majorHAnsi" w:cstheme="majorHAnsi"/>
          <w:color w:val="000000"/>
          <w:sz w:val="32"/>
          <w:szCs w:val="32"/>
        </w:rPr>
        <w:t xml:space="preserve"> </w:t>
      </w:r>
      <w:r w:rsidRPr="00E80585">
        <w:rPr>
          <w:rFonts w:asciiTheme="majorHAnsi" w:eastAsia="ArialMT" w:hAnsiTheme="majorHAnsi" w:cstheme="majorHAnsi"/>
          <w:color w:val="000000"/>
          <w:sz w:val="32"/>
          <w:szCs w:val="32"/>
        </w:rPr>
        <w:t>uno dei tanti dataset p</w:t>
      </w:r>
      <w:r>
        <w:rPr>
          <w:rFonts w:asciiTheme="majorHAnsi" w:eastAsia="ArialMT" w:hAnsiTheme="majorHAnsi" w:cstheme="majorHAnsi"/>
          <w:color w:val="000000"/>
          <w:sz w:val="32"/>
          <w:szCs w:val="32"/>
        </w:rPr>
        <w:t xml:space="preserve">ubblicati dal Dipartimento della Protezione Civile. Il tema di quest’analisi consiste nel rapporto dettagliato di tutte le informazioni utili alla comprensione dello stato in cui si trova l’Italia in merito all’emergenza COVID-19 </w:t>
      </w:r>
      <w:r w:rsidR="006A4E2C">
        <w:rPr>
          <w:rFonts w:asciiTheme="majorHAnsi" w:eastAsia="ArialMT" w:hAnsiTheme="majorHAnsi" w:cstheme="majorHAnsi"/>
          <w:color w:val="000000"/>
          <w:sz w:val="32"/>
          <w:szCs w:val="32"/>
        </w:rPr>
        <w:t>nel giorno 2 febbraio 2023.</w:t>
      </w:r>
    </w:p>
    <w:p w14:paraId="52198CC8" w14:textId="5106A663" w:rsidR="00E80585" w:rsidRDefault="006A4E2C" w:rsidP="006A4E2C">
      <w:pPr>
        <w:autoSpaceDE w:val="0"/>
        <w:autoSpaceDN w:val="0"/>
        <w:adjustRightInd w:val="0"/>
        <w:spacing w:after="0" w:line="240" w:lineRule="auto"/>
        <w:rPr>
          <w:rFonts w:asciiTheme="majorHAnsi" w:eastAsia="ArialMT" w:hAnsiTheme="majorHAnsi" w:cstheme="majorHAnsi"/>
          <w:color w:val="000000"/>
          <w:sz w:val="32"/>
          <w:szCs w:val="32"/>
        </w:rPr>
      </w:pPr>
      <w:r>
        <w:rPr>
          <w:rFonts w:asciiTheme="majorHAnsi" w:eastAsia="ArialMT" w:hAnsiTheme="majorHAnsi" w:cstheme="majorHAnsi"/>
          <w:color w:val="000000"/>
          <w:sz w:val="32"/>
          <w:szCs w:val="32"/>
        </w:rPr>
        <w:t xml:space="preserve">Questo documento si suddivide in più capitoli, i quali hanno lo scopo di disquisire riguardo argomenti statistici strettamente legati fra loro. In </w:t>
      </w:r>
      <w:r>
        <w:rPr>
          <w:rFonts w:asciiTheme="majorHAnsi" w:eastAsia="ArialMT" w:hAnsiTheme="majorHAnsi" w:cstheme="majorHAnsi"/>
          <w:color w:val="000000"/>
          <w:sz w:val="32"/>
          <w:szCs w:val="32"/>
        </w:rPr>
        <w:lastRenderedPageBreak/>
        <w:t>questo modo si vuole fornire del contenuto nozionistico, riguardante esclusivamente la statistica e dunque non dedotto dallo studio statistico preso in esame, sia inferenziale; quest’ultimo contenuto riguarda le proposizioni statistiche che saranno derivate durante o studio dal dataset (tali informazioni saranno spesso anche descritte graficamente con l’uso di diagrammi diversi).</w:t>
      </w:r>
    </w:p>
    <w:p w14:paraId="072A0A19" w14:textId="3AA7F767" w:rsidR="006A4E2C" w:rsidRDefault="006A4E2C" w:rsidP="006A4E2C">
      <w:pPr>
        <w:autoSpaceDE w:val="0"/>
        <w:autoSpaceDN w:val="0"/>
        <w:adjustRightInd w:val="0"/>
        <w:spacing w:after="0" w:line="240" w:lineRule="auto"/>
        <w:rPr>
          <w:rFonts w:asciiTheme="majorHAnsi" w:eastAsia="ArialMT" w:hAnsiTheme="majorHAnsi" w:cstheme="majorHAnsi"/>
          <w:color w:val="000000"/>
          <w:sz w:val="32"/>
          <w:szCs w:val="32"/>
        </w:rPr>
      </w:pPr>
      <w:r>
        <w:rPr>
          <w:rFonts w:asciiTheme="majorHAnsi" w:eastAsia="ArialMT" w:hAnsiTheme="majorHAnsi" w:cstheme="majorHAnsi"/>
          <w:color w:val="000000"/>
          <w:sz w:val="32"/>
          <w:szCs w:val="32"/>
        </w:rPr>
        <w:t>Il capitolo introduttivo è dedicato alle discipline statistiche ed alle loro suddivisioni. Successivamente inizia lo studio del dataset a partire da un’esposizione iniziale dei dati e da una descrizione delle caratteristiche che ne hanno decretato la scelta, con l’aggiunta di dettagli sui diversi criteri di suddivisione granulare selezionati.</w:t>
      </w:r>
    </w:p>
    <w:p w14:paraId="58CAF0A0" w14:textId="7C7E0B87" w:rsidR="006A4E2C" w:rsidRDefault="006A4E2C" w:rsidP="006A4E2C">
      <w:pPr>
        <w:autoSpaceDE w:val="0"/>
        <w:autoSpaceDN w:val="0"/>
        <w:adjustRightInd w:val="0"/>
        <w:spacing w:after="0" w:line="240" w:lineRule="auto"/>
        <w:rPr>
          <w:rFonts w:asciiTheme="majorHAnsi" w:eastAsia="ArialMT" w:hAnsiTheme="majorHAnsi" w:cstheme="majorHAnsi"/>
          <w:color w:val="000000"/>
          <w:sz w:val="32"/>
          <w:szCs w:val="32"/>
        </w:rPr>
      </w:pPr>
    </w:p>
    <w:p w14:paraId="0A8D3F58" w14:textId="77777777" w:rsidR="006A4E2C" w:rsidRPr="00E80585" w:rsidRDefault="006A4E2C" w:rsidP="006A4E2C">
      <w:pPr>
        <w:autoSpaceDE w:val="0"/>
        <w:autoSpaceDN w:val="0"/>
        <w:adjustRightInd w:val="0"/>
        <w:spacing w:after="0" w:line="240" w:lineRule="auto"/>
        <w:rPr>
          <w:rFonts w:asciiTheme="majorHAnsi" w:hAnsiTheme="majorHAnsi" w:cstheme="majorHAnsi"/>
          <w:sz w:val="32"/>
          <w:szCs w:val="32"/>
        </w:rPr>
      </w:pPr>
    </w:p>
    <w:p w14:paraId="4CED91A1" w14:textId="687918D6" w:rsidR="00E80585" w:rsidRDefault="006A4E2C" w:rsidP="00E80585">
      <w:pPr>
        <w:rPr>
          <w:rFonts w:asciiTheme="majorHAnsi" w:hAnsiTheme="majorHAnsi" w:cstheme="majorHAnsi"/>
          <w:b/>
          <w:bCs/>
          <w:sz w:val="40"/>
          <w:szCs w:val="40"/>
        </w:rPr>
      </w:pPr>
      <w:r>
        <w:rPr>
          <w:rFonts w:asciiTheme="majorHAnsi" w:hAnsiTheme="majorHAnsi" w:cstheme="majorHAnsi"/>
          <w:b/>
          <w:bCs/>
          <w:sz w:val="40"/>
          <w:szCs w:val="40"/>
        </w:rPr>
        <w:t>Introduzione alla statistica</w:t>
      </w:r>
    </w:p>
    <w:p w14:paraId="50201991" w14:textId="3F4CF846"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La statistica è una disciplina che studia in termini quantitativi e qualitativi un particolare</w:t>
      </w:r>
      <w:r>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fenomeno collettivo che non può essere studiato in termini deterministici. Questa incertezza</w:t>
      </w:r>
      <w:r>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può essere in sé oppure causata dalla mancanza di conoscenza (sufficiente) per poter fare</w:t>
      </w:r>
    </w:p>
    <w:p w14:paraId="5A59C9BF" w14:textId="55E54DFA"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previsioni. Secondo il dizionario Palazzi, la statistica è “</w:t>
      </w:r>
      <w:r w:rsidRPr="006A4E2C">
        <w:rPr>
          <w:rFonts w:asciiTheme="majorHAnsi" w:eastAsia="Arial-ItalicMT" w:hAnsiTheme="majorHAnsi" w:cstheme="majorHAnsi"/>
          <w:i/>
          <w:iCs/>
          <w:sz w:val="32"/>
          <w:szCs w:val="32"/>
        </w:rPr>
        <w:t>la scienza dei fatti</w:t>
      </w:r>
      <w:r>
        <w:rPr>
          <w:rFonts w:asciiTheme="majorHAnsi" w:eastAsia="Arial-ItalicMT" w:hAnsiTheme="majorHAnsi" w:cstheme="majorHAnsi"/>
          <w:i/>
          <w:iCs/>
          <w:sz w:val="32"/>
          <w:szCs w:val="32"/>
        </w:rPr>
        <w:t xml:space="preserve"> </w:t>
      </w:r>
      <w:r w:rsidRPr="006A4E2C">
        <w:rPr>
          <w:rFonts w:asciiTheme="majorHAnsi" w:eastAsia="Arial-ItalicMT" w:hAnsiTheme="majorHAnsi" w:cstheme="majorHAnsi"/>
          <w:i/>
          <w:iCs/>
          <w:sz w:val="32"/>
          <w:szCs w:val="32"/>
        </w:rPr>
        <w:t>sociali espressi</w:t>
      </w:r>
      <w:r>
        <w:rPr>
          <w:rFonts w:asciiTheme="majorHAnsi" w:eastAsia="Arial-ItalicMT" w:hAnsiTheme="majorHAnsi" w:cstheme="majorHAnsi"/>
          <w:i/>
          <w:iCs/>
          <w:sz w:val="32"/>
          <w:szCs w:val="32"/>
        </w:rPr>
        <w:t xml:space="preserve"> </w:t>
      </w:r>
      <w:r w:rsidRPr="006A4E2C">
        <w:rPr>
          <w:rFonts w:asciiTheme="majorHAnsi" w:eastAsia="Arial-ItalicMT" w:hAnsiTheme="majorHAnsi" w:cstheme="majorHAnsi"/>
          <w:i/>
          <w:iCs/>
          <w:sz w:val="32"/>
          <w:szCs w:val="32"/>
        </w:rPr>
        <w:t>con termini numerici</w:t>
      </w:r>
      <w:r w:rsidRPr="006A4E2C">
        <w:rPr>
          <w:rFonts w:asciiTheme="majorHAnsi" w:eastAsia="ArialMT" w:hAnsiTheme="majorHAnsi" w:cstheme="majorHAnsi"/>
          <w:sz w:val="32"/>
          <w:szCs w:val="32"/>
        </w:rPr>
        <w:t>”.</w:t>
      </w:r>
    </w:p>
    <w:p w14:paraId="64D348DA" w14:textId="0FFC509A"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La statistica, avvalendosi della matematica, offre agli studiosi potenti strumenti di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comprensione, sintesi e analisi dei fenomeni studiati, dando modo di rilevare eventuali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correlazioni tra due o più fenomeni e misurare il grado di precisione con il quale dichiarare</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legami di causa-effetto. I metodi statistici permettono di analizzare informazioni numeriche -</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si parla di proprietà quantitative - oppure no - quindi proprietà qualitative.</w:t>
      </w:r>
    </w:p>
    <w:p w14:paraId="3FE9C93E" w14:textId="179B79C3" w:rsidR="006A4E2C" w:rsidRPr="006A4E2C" w:rsidRDefault="006A4E2C" w:rsidP="006A4E2C">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Un altro importante aspetto della statistica è il frequente uso di varie tipologie di diagrammi.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Molti aspetti che saranno mostrati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matematicamente verranno immediatamente confermati</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(se non chiariti) tramite rappresentazioni grafiche mediante diagrammi. Per generare i</w:t>
      </w:r>
    </w:p>
    <w:p w14:paraId="08BAC0CF" w14:textId="396E62FC" w:rsidR="006A4E2C" w:rsidRDefault="006A4E2C" w:rsidP="00A96321">
      <w:pPr>
        <w:autoSpaceDE w:val="0"/>
        <w:autoSpaceDN w:val="0"/>
        <w:adjustRightInd w:val="0"/>
        <w:spacing w:after="0" w:line="240" w:lineRule="auto"/>
        <w:rPr>
          <w:rFonts w:asciiTheme="majorHAnsi" w:eastAsia="ArialMT" w:hAnsiTheme="majorHAnsi" w:cstheme="majorHAnsi"/>
          <w:sz w:val="32"/>
          <w:szCs w:val="32"/>
        </w:rPr>
      </w:pPr>
      <w:r w:rsidRPr="006A4E2C">
        <w:rPr>
          <w:rFonts w:asciiTheme="majorHAnsi" w:eastAsia="ArialMT" w:hAnsiTheme="majorHAnsi" w:cstheme="majorHAnsi"/>
          <w:sz w:val="32"/>
          <w:szCs w:val="32"/>
        </w:rPr>
        <w:t>grafici, così come per elaborare tutti i calcoli che costituiscono lo studio, viene usato il</w:t>
      </w:r>
      <w:r w:rsidR="00A96321">
        <w:rPr>
          <w:rFonts w:asciiTheme="majorHAnsi" w:eastAsia="ArialMT" w:hAnsiTheme="majorHAnsi" w:cstheme="majorHAnsi"/>
          <w:sz w:val="32"/>
          <w:szCs w:val="32"/>
        </w:rPr>
        <w:t xml:space="preserve"> </w:t>
      </w:r>
      <w:r w:rsidRPr="006A4E2C">
        <w:rPr>
          <w:rFonts w:asciiTheme="majorHAnsi" w:eastAsia="ArialMT" w:hAnsiTheme="majorHAnsi" w:cstheme="majorHAnsi"/>
          <w:sz w:val="32"/>
          <w:szCs w:val="32"/>
        </w:rPr>
        <w:t>linguaggio di programmazione R.</w:t>
      </w:r>
    </w:p>
    <w:p w14:paraId="5AD82494" w14:textId="31002319"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p>
    <w:p w14:paraId="6D4F4E0C" w14:textId="656BD1F6" w:rsidR="00A96321" w:rsidRDefault="00A96321" w:rsidP="00A96321">
      <w:pPr>
        <w:autoSpaceDE w:val="0"/>
        <w:autoSpaceDN w:val="0"/>
        <w:adjustRightInd w:val="0"/>
        <w:spacing w:after="0" w:line="240" w:lineRule="auto"/>
        <w:rPr>
          <w:rFonts w:asciiTheme="majorHAnsi" w:eastAsia="ArialMT" w:hAnsiTheme="majorHAnsi" w:cstheme="majorHAnsi"/>
          <w:b/>
          <w:bCs/>
          <w:sz w:val="40"/>
          <w:szCs w:val="40"/>
        </w:rPr>
      </w:pPr>
      <w:r>
        <w:rPr>
          <w:rFonts w:asciiTheme="majorHAnsi" w:eastAsia="ArialMT" w:hAnsiTheme="majorHAnsi" w:cstheme="majorHAnsi"/>
          <w:b/>
          <w:bCs/>
          <w:sz w:val="40"/>
          <w:szCs w:val="40"/>
        </w:rPr>
        <w:t>Il caso di studio</w:t>
      </w:r>
    </w:p>
    <w:p w14:paraId="33961ABF" w14:textId="1E12D381" w:rsidR="00A96321" w:rsidRP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lastRenderedPageBreak/>
        <w:t>Come anticipato, gli argomenti statistici trattati in questo documento saranno prima esposti</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in maniera “data-</w:t>
      </w:r>
      <w:proofErr w:type="spellStart"/>
      <w:r w:rsidRPr="00A96321">
        <w:rPr>
          <w:rFonts w:asciiTheme="majorHAnsi" w:eastAsia="ArialMT" w:hAnsiTheme="majorHAnsi" w:cstheme="majorHAnsi"/>
          <w:sz w:val="32"/>
          <w:szCs w:val="32"/>
        </w:rPr>
        <w:t>agnostic</w:t>
      </w:r>
      <w:proofErr w:type="spellEnd"/>
      <w:r w:rsidRPr="00A96321">
        <w:rPr>
          <w:rFonts w:asciiTheme="majorHAnsi" w:eastAsia="ArialMT" w:hAnsiTheme="majorHAnsi" w:cstheme="majorHAnsi"/>
          <w:sz w:val="32"/>
          <w:szCs w:val="32"/>
        </w:rPr>
        <w:t>” (indipendenti dai dati in esame) e poi messi in pratica attraverso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 xml:space="preserve">le informazioni presenti nel dataset in esame. In particolare, questi sono dati riguardanti </w:t>
      </w:r>
      <w:r>
        <w:rPr>
          <w:rFonts w:asciiTheme="majorHAnsi" w:eastAsia="ArialMT" w:hAnsiTheme="majorHAnsi" w:cstheme="majorHAnsi"/>
          <w:sz w:val="32"/>
          <w:szCs w:val="32"/>
        </w:rPr>
        <w:t>la situazione dello stato italiano in merito all’emergenza covid in data 2 febbraio 2023</w:t>
      </w:r>
      <w:r w:rsidRPr="00A96321">
        <w:rPr>
          <w:rFonts w:asciiTheme="majorHAnsi" w:eastAsia="ArialMT" w:hAnsiTheme="majorHAnsi" w:cstheme="majorHAnsi"/>
          <w:sz w:val="32"/>
          <w:szCs w:val="32"/>
        </w:rPr>
        <w:t>. Queste attività sono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suddivise geograficamente in regioni italiane, in modo da partire già con un raggruppamento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 xml:space="preserve">iniziale. </w:t>
      </w:r>
      <w:r>
        <w:rPr>
          <w:rFonts w:asciiTheme="majorHAnsi" w:eastAsia="ArialMT" w:hAnsiTheme="majorHAnsi" w:cstheme="majorHAnsi"/>
          <w:sz w:val="32"/>
          <w:szCs w:val="32"/>
        </w:rPr>
        <w:t>In particolare, le informazioni che ci interessano per ogni regione sono: “ricoverati con sintomi”, “terapia intensiva”, “totale ospedalizzati”, “isolamento domiciliare”, “totale positivi”, “variazione totale positivi”, “nuovi positivi”, “dimessi guariti”, “deceduti”, “totale casi”, “tamponi”, “casi testati”, “ingressi terapia intensiva”, “totale positivi test molecolare”, “totale positivi test antigenico rapido”, “tamponi test molecolare”, “tamponi test antigenico rapido”.</w:t>
      </w:r>
    </w:p>
    <w:p w14:paraId="7462BC7B" w14:textId="5348C870"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t>Ecco il dataset in questione.</w:t>
      </w:r>
    </w:p>
    <w:p w14:paraId="2A3E62F4" w14:textId="2926943A"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Pr>
          <w:rFonts w:asciiTheme="majorHAnsi" w:eastAsia="ArialMT" w:hAnsiTheme="majorHAnsi" w:cstheme="majorHAnsi"/>
          <w:noProof/>
          <w:sz w:val="32"/>
          <w:szCs w:val="32"/>
        </w:rPr>
        <w:drawing>
          <wp:inline distT="0" distB="0" distL="0" distR="0" wp14:anchorId="48114A57" wp14:editId="0282286A">
            <wp:extent cx="6120130" cy="21488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6120130" cy="2148840"/>
                    </a:xfrm>
                    <a:prstGeom prst="rect">
                      <a:avLst/>
                    </a:prstGeom>
                  </pic:spPr>
                </pic:pic>
              </a:graphicData>
            </a:graphic>
          </wp:inline>
        </w:drawing>
      </w:r>
    </w:p>
    <w:p w14:paraId="13C2B069" w14:textId="77777777"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t>In questo dataset quelle che vengono chiamate regioni in realtà tecnicamente sono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delimitazioni del territorio italiano. Infatti</w:t>
      </w:r>
      <w:r>
        <w:rPr>
          <w:rFonts w:asciiTheme="majorHAnsi" w:eastAsia="ArialMT" w:hAnsiTheme="majorHAnsi" w:cstheme="majorHAnsi"/>
          <w:sz w:val="32"/>
          <w:szCs w:val="32"/>
        </w:rPr>
        <w:t>,</w:t>
      </w:r>
      <w:r w:rsidRPr="00A96321">
        <w:rPr>
          <w:rFonts w:asciiTheme="majorHAnsi" w:eastAsia="ArialMT" w:hAnsiTheme="majorHAnsi" w:cstheme="majorHAnsi"/>
          <w:sz w:val="32"/>
          <w:szCs w:val="32"/>
        </w:rPr>
        <w:t xml:space="preserve"> troviamo alcune province autonome. </w:t>
      </w:r>
    </w:p>
    <w:p w14:paraId="3856674E" w14:textId="46FD5094" w:rsidR="00A96321" w:rsidRDefault="00A96321" w:rsidP="00A96321">
      <w:pPr>
        <w:autoSpaceDE w:val="0"/>
        <w:autoSpaceDN w:val="0"/>
        <w:adjustRightInd w:val="0"/>
        <w:spacing w:after="0" w:line="240" w:lineRule="auto"/>
        <w:rPr>
          <w:rFonts w:asciiTheme="majorHAnsi" w:eastAsia="ArialMT" w:hAnsiTheme="majorHAnsi" w:cstheme="majorHAnsi"/>
          <w:sz w:val="32"/>
          <w:szCs w:val="32"/>
        </w:rPr>
      </w:pPr>
      <w:r w:rsidRPr="00A96321">
        <w:rPr>
          <w:rFonts w:asciiTheme="majorHAnsi" w:eastAsia="ArialMT" w:hAnsiTheme="majorHAnsi" w:cstheme="majorHAnsi"/>
          <w:sz w:val="32"/>
          <w:szCs w:val="32"/>
        </w:rPr>
        <w:t>A questo punto comincia l’analisi dei dati considerati partendo da una vista di alto livello</w:t>
      </w:r>
      <w:r>
        <w:rPr>
          <w:rFonts w:asciiTheme="majorHAnsi" w:eastAsia="ArialMT" w:hAnsiTheme="majorHAnsi" w:cstheme="majorHAnsi"/>
          <w:sz w:val="32"/>
          <w:szCs w:val="32"/>
        </w:rPr>
        <w:t xml:space="preserve"> </w:t>
      </w:r>
      <w:r w:rsidRPr="00A96321">
        <w:rPr>
          <w:rFonts w:asciiTheme="majorHAnsi" w:eastAsia="ArialMT" w:hAnsiTheme="majorHAnsi" w:cstheme="majorHAnsi"/>
          <w:sz w:val="32"/>
          <w:szCs w:val="32"/>
        </w:rPr>
        <w:t xml:space="preserve">sulla quantità di persone che </w:t>
      </w:r>
      <w:r>
        <w:rPr>
          <w:rFonts w:asciiTheme="majorHAnsi" w:eastAsia="ArialMT" w:hAnsiTheme="majorHAnsi" w:cstheme="majorHAnsi"/>
          <w:sz w:val="32"/>
          <w:szCs w:val="32"/>
        </w:rPr>
        <w:t>sono risultate positive il 2 febbraio 2023</w:t>
      </w:r>
      <w:r w:rsidRPr="00A96321">
        <w:rPr>
          <w:rFonts w:asciiTheme="majorHAnsi" w:eastAsia="ArialMT" w:hAnsiTheme="majorHAnsi" w:cstheme="majorHAnsi"/>
          <w:sz w:val="32"/>
          <w:szCs w:val="32"/>
        </w:rPr>
        <w:t>.</w:t>
      </w:r>
    </w:p>
    <w:p w14:paraId="7F09222A" w14:textId="1C70B4BF" w:rsidR="00111DB4" w:rsidRDefault="00111DB4" w:rsidP="00A96321">
      <w:pPr>
        <w:autoSpaceDE w:val="0"/>
        <w:autoSpaceDN w:val="0"/>
        <w:adjustRightInd w:val="0"/>
        <w:spacing w:after="0" w:line="240" w:lineRule="auto"/>
        <w:rPr>
          <w:rFonts w:asciiTheme="majorHAnsi" w:eastAsia="ArialMT" w:hAnsiTheme="majorHAnsi" w:cstheme="majorHAnsi"/>
          <w:sz w:val="32"/>
          <w:szCs w:val="32"/>
        </w:rPr>
      </w:pPr>
    </w:p>
    <w:p w14:paraId="7A567AE1" w14:textId="77777777" w:rsidR="00910B48" w:rsidRDefault="00111DB4" w:rsidP="00910B48">
      <w:pPr>
        <w:pStyle w:val="Titolo1"/>
        <w:numPr>
          <w:ilvl w:val="0"/>
          <w:numId w:val="1"/>
        </w:numPr>
        <w:rPr>
          <w:color w:val="000000" w:themeColor="text1"/>
          <w:sz w:val="40"/>
          <w:szCs w:val="40"/>
        </w:rPr>
      </w:pPr>
      <w:bookmarkStart w:id="0" w:name="_Toc126878283"/>
      <w:r w:rsidRPr="00910B48">
        <w:rPr>
          <w:color w:val="000000" w:themeColor="text1"/>
          <w:sz w:val="40"/>
          <w:szCs w:val="40"/>
        </w:rPr>
        <w:lastRenderedPageBreak/>
        <w:t>Grafici ed indici di posizione centrali</w:t>
      </w:r>
      <w:bookmarkEnd w:id="0"/>
    </w:p>
    <w:p w14:paraId="325ECB50" w14:textId="6197098E" w:rsidR="00111DB4" w:rsidRPr="00910B48" w:rsidRDefault="00910B48" w:rsidP="00910B48">
      <w:pPr>
        <w:pStyle w:val="Titolo1"/>
        <w:ind w:left="360"/>
        <w:rPr>
          <w:color w:val="000000" w:themeColor="text1"/>
          <w:sz w:val="40"/>
          <w:szCs w:val="40"/>
        </w:rPr>
      </w:pPr>
      <w:bookmarkStart w:id="1" w:name="_Toc126878284"/>
      <w:r w:rsidRPr="00910B48">
        <w:rPr>
          <w:color w:val="000000" w:themeColor="text1"/>
          <w:sz w:val="36"/>
          <w:szCs w:val="36"/>
        </w:rPr>
        <w:t xml:space="preserve">1.1 </w:t>
      </w:r>
      <w:r w:rsidR="00111DB4" w:rsidRPr="00910B48">
        <w:rPr>
          <w:color w:val="000000" w:themeColor="text1"/>
          <w:sz w:val="36"/>
          <w:szCs w:val="36"/>
        </w:rPr>
        <w:t>Variabili quantitative</w:t>
      </w:r>
      <w:bookmarkEnd w:id="1"/>
    </w:p>
    <w:p w14:paraId="756D9643" w14:textId="2CBBC4FE" w:rsidR="00111DB4" w:rsidRPr="006E1BB1" w:rsidRDefault="00111DB4" w:rsidP="00976F1E">
      <w:pPr>
        <w:rPr>
          <w:rFonts w:asciiTheme="majorHAnsi" w:eastAsiaTheme="minorEastAsia" w:hAnsiTheme="majorHAnsi" w:cstheme="majorHAnsi"/>
          <w:sz w:val="32"/>
          <w:szCs w:val="32"/>
        </w:rPr>
      </w:pPr>
      <w:r w:rsidRPr="006E1BB1">
        <w:rPr>
          <w:rFonts w:asciiTheme="majorHAnsi" w:hAnsiTheme="majorHAnsi" w:cstheme="majorHAnsi"/>
          <w:sz w:val="32"/>
          <w:szCs w:val="32"/>
        </w:rPr>
        <w:t>Una variabile quantitativa</w:t>
      </w:r>
      <w:r w:rsidR="00976F1E" w:rsidRPr="006E1BB1">
        <w:rPr>
          <w:rFonts w:asciiTheme="majorHAnsi" w:hAnsiTheme="majorHAnsi" w:cstheme="majorHAnsi"/>
          <w:sz w:val="32"/>
          <w:szCs w:val="32"/>
        </w:rPr>
        <w:t xml:space="preserve"> </w:t>
      </w:r>
      <m:oMath>
        <m:r>
          <w:rPr>
            <w:rFonts w:ascii="Cambria Math" w:hAnsi="Cambria Math" w:cstheme="majorHAnsi"/>
            <w:sz w:val="32"/>
            <w:szCs w:val="32"/>
          </w:rPr>
          <m:t>X=(</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1 ,</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2</m:t>
            </m:r>
          </m:sub>
        </m:sSub>
        <m:r>
          <w:rPr>
            <w:rFonts w:ascii="Cambria Math" w:hAnsi="Cambria Math" w:cstheme="majorHAnsi"/>
            <w:sz w:val="32"/>
            <w:szCs w:val="32"/>
          </w:rPr>
          <m:t xml:space="preserve">, …, </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3</m:t>
            </m:r>
          </m:sub>
        </m:sSub>
        <m:r>
          <w:rPr>
            <w:rFonts w:ascii="Cambria Math" w:hAnsi="Cambria Math" w:cstheme="majorHAnsi"/>
            <w:sz w:val="32"/>
            <w:szCs w:val="32"/>
          </w:rPr>
          <m:t>)</m:t>
        </m:r>
      </m:oMath>
      <w:r w:rsidR="00976F1E" w:rsidRPr="006E1BB1">
        <w:rPr>
          <w:rFonts w:asciiTheme="majorHAnsi" w:hAnsiTheme="majorHAnsi" w:cstheme="majorHAnsi"/>
          <w:sz w:val="32"/>
          <w:szCs w:val="32"/>
        </w:rPr>
        <w:t xml:space="preserve"> </w:t>
      </w:r>
      <w:r w:rsidRPr="006E1BB1">
        <w:rPr>
          <w:rFonts w:asciiTheme="majorHAnsi" w:hAnsiTheme="majorHAnsi" w:cstheme="majorHAnsi"/>
          <w:sz w:val="32"/>
          <w:szCs w:val="32"/>
        </w:rPr>
        <w:t xml:space="preserve">è una collezione di </w:t>
      </w:r>
      <m:oMath>
        <m:r>
          <w:rPr>
            <w:rFonts w:ascii="Cambria Math" w:hAnsi="Cambria Math" w:cstheme="majorHAnsi"/>
            <w:sz w:val="32"/>
            <w:szCs w:val="32"/>
          </w:rPr>
          <m:t>n</m:t>
        </m:r>
      </m:oMath>
      <w:r w:rsidRPr="006E1BB1">
        <w:rPr>
          <w:rFonts w:asciiTheme="majorHAnsi" w:hAnsiTheme="majorHAnsi" w:cstheme="majorHAnsi"/>
          <w:sz w:val="32"/>
          <w:szCs w:val="32"/>
        </w:rPr>
        <w:t xml:space="preserve"> valori numerici. Spesso, i valori di una variabile quantitativa si suddividono nelle classi </w:t>
      </w:r>
      <m:oMath>
        <m:sSub>
          <m:sSubPr>
            <m:ctrlPr>
              <w:rPr>
                <w:rFonts w:ascii="Cambria Math" w:hAnsi="Cambria Math" w:cstheme="majorHAnsi"/>
                <w:i/>
                <w:sz w:val="32"/>
                <w:szCs w:val="32"/>
              </w:rPr>
            </m:ctrlPr>
          </m:sSubPr>
          <m:e>
            <m:r>
              <w:rPr>
                <w:rFonts w:ascii="Cambria Math" w:hAnsi="Cambria Math" w:cstheme="majorHAnsi"/>
                <w:sz w:val="32"/>
                <w:szCs w:val="32"/>
              </w:rPr>
              <m:t>z</m:t>
            </m:r>
          </m:e>
          <m:sub>
            <m:r>
              <w:rPr>
                <w:rFonts w:ascii="Cambria Math" w:hAnsi="Cambria Math" w:cstheme="majorHAnsi"/>
                <w:sz w:val="32"/>
                <w:szCs w:val="32"/>
              </w:rPr>
              <m:t>1 ,</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z</m:t>
            </m:r>
          </m:e>
          <m:sub>
            <m:r>
              <w:rPr>
                <w:rFonts w:ascii="Cambria Math" w:hAnsi="Cambria Math" w:cstheme="majorHAnsi"/>
                <w:sz w:val="32"/>
                <w:szCs w:val="32"/>
              </w:rPr>
              <m:t>2</m:t>
            </m:r>
          </m:sub>
        </m:sSub>
        <m:r>
          <w:rPr>
            <w:rFonts w:ascii="Cambria Math" w:hAnsi="Cambria Math" w:cstheme="majorHAnsi"/>
            <w:sz w:val="32"/>
            <w:szCs w:val="32"/>
          </w:rPr>
          <m:t xml:space="preserve">, …, </m:t>
        </m:r>
        <m:sSub>
          <m:sSubPr>
            <m:ctrlPr>
              <w:rPr>
                <w:rFonts w:ascii="Cambria Math" w:hAnsi="Cambria Math" w:cstheme="majorHAnsi"/>
                <w:i/>
                <w:sz w:val="32"/>
                <w:szCs w:val="32"/>
              </w:rPr>
            </m:ctrlPr>
          </m:sSubPr>
          <m:e>
            <m:r>
              <w:rPr>
                <w:rFonts w:ascii="Cambria Math" w:hAnsi="Cambria Math" w:cstheme="majorHAnsi"/>
                <w:sz w:val="32"/>
                <w:szCs w:val="32"/>
              </w:rPr>
              <m:t>z</m:t>
            </m:r>
          </m:e>
          <m:sub>
            <m:r>
              <w:rPr>
                <w:rFonts w:ascii="Cambria Math" w:hAnsi="Cambria Math" w:cstheme="majorHAnsi"/>
                <w:sz w:val="32"/>
                <w:szCs w:val="32"/>
              </w:rPr>
              <m:t>3</m:t>
            </m:r>
          </m:sub>
        </m:sSub>
      </m:oMath>
      <w:r w:rsidRPr="006E1BB1">
        <w:rPr>
          <w:rFonts w:asciiTheme="majorHAnsi" w:hAnsiTheme="majorHAnsi" w:cstheme="majorHAnsi"/>
          <w:i/>
          <w:iCs/>
          <w:sz w:val="32"/>
          <w:szCs w:val="32"/>
          <w:vertAlign w:val="subscript"/>
        </w:rPr>
        <w:t xml:space="preserve">  </w:t>
      </w:r>
      <w:r w:rsidRPr="006E1BB1">
        <w:rPr>
          <w:rFonts w:asciiTheme="majorHAnsi" w:hAnsiTheme="majorHAnsi" w:cstheme="majorHAnsi"/>
          <w:sz w:val="32"/>
          <w:szCs w:val="32"/>
        </w:rPr>
        <w:t xml:space="preserve">ordinate in maniera crescente. Quindi si considerano </w:t>
      </w:r>
      <m:oMath>
        <m:sSub>
          <m:sSubPr>
            <m:ctrlPr>
              <w:rPr>
                <w:rFonts w:ascii="Cambria Math" w:hAnsi="Cambria Math" w:cstheme="majorHAnsi"/>
                <w:i/>
                <w:sz w:val="32"/>
                <w:szCs w:val="32"/>
              </w:rPr>
            </m:ctrlPr>
          </m:sSubPr>
          <m:e>
            <m:r>
              <w:rPr>
                <w:rFonts w:ascii="Cambria Math" w:hAnsi="Cambria Math" w:cstheme="majorHAnsi"/>
                <w:sz w:val="32"/>
                <w:szCs w:val="32"/>
              </w:rPr>
              <m:t>n</m:t>
            </m:r>
          </m:e>
          <m:sub>
            <m:r>
              <w:rPr>
                <w:rFonts w:ascii="Cambria Math" w:hAnsi="Cambria Math" w:cstheme="majorHAnsi"/>
                <w:sz w:val="32"/>
                <w:szCs w:val="32"/>
              </w:rPr>
              <m:t>i</m:t>
            </m:r>
          </m:sub>
        </m:sSub>
      </m:oMath>
      <w:r w:rsidRPr="006E1BB1">
        <w:rPr>
          <w:rFonts w:asciiTheme="majorHAnsi" w:hAnsiTheme="majorHAnsi" w:cstheme="majorHAnsi"/>
          <w:i/>
          <w:iCs/>
          <w:sz w:val="32"/>
          <w:szCs w:val="32"/>
        </w:rPr>
        <w:t xml:space="preserve"> = frequenza assoluta </w:t>
      </w:r>
      <m:oMath>
        <m:sSub>
          <m:sSubPr>
            <m:ctrlPr>
              <w:rPr>
                <w:rFonts w:ascii="Cambria Math" w:hAnsi="Cambria Math" w:cstheme="majorHAnsi"/>
                <w:i/>
                <w:iCs/>
                <w:sz w:val="32"/>
                <w:szCs w:val="32"/>
              </w:rPr>
            </m:ctrlPr>
          </m:sSubPr>
          <m:e>
            <m:r>
              <w:rPr>
                <w:rFonts w:ascii="Cambria Math" w:hAnsi="Cambria Math" w:cstheme="majorHAnsi"/>
                <w:sz w:val="32"/>
                <w:szCs w:val="32"/>
              </w:rPr>
              <m:t>z</m:t>
            </m:r>
          </m:e>
          <m:sub>
            <m:r>
              <w:rPr>
                <w:rFonts w:ascii="Cambria Math" w:hAnsi="Cambria Math" w:cstheme="majorHAnsi"/>
                <w:sz w:val="32"/>
                <w:szCs w:val="32"/>
              </w:rPr>
              <m:t>i</m:t>
            </m:r>
          </m:sub>
        </m:sSub>
      </m:oMath>
      <w:r w:rsidRPr="006E1BB1">
        <w:rPr>
          <w:rFonts w:asciiTheme="majorHAnsi" w:hAnsiTheme="majorHAnsi" w:cstheme="majorHAnsi"/>
          <w:i/>
          <w:iCs/>
          <w:sz w:val="32"/>
          <w:szCs w:val="32"/>
        </w:rPr>
        <w:t xml:space="preserve"> in </w:t>
      </w:r>
      <m:oMath>
        <m:r>
          <w:rPr>
            <w:rFonts w:ascii="Cambria Math" w:hAnsi="Cambria Math" w:cstheme="majorHAnsi"/>
            <w:sz w:val="32"/>
            <w:szCs w:val="32"/>
          </w:rPr>
          <m:t>X</m:t>
        </m:r>
      </m:oMath>
      <w:r w:rsidRPr="006E1BB1">
        <w:rPr>
          <w:rFonts w:asciiTheme="majorHAnsi" w:hAnsiTheme="majorHAnsi" w:cstheme="majorHAnsi"/>
          <w:sz w:val="32"/>
          <w:szCs w:val="32"/>
        </w:rPr>
        <w:t xml:space="preserve"> e </w:t>
      </w:r>
      <m:oMath>
        <m:r>
          <w:rPr>
            <w:rFonts w:ascii="Cambria Math" w:hAnsi="Cambria Math" w:cstheme="majorHAnsi"/>
            <w:sz w:val="32"/>
            <w:szCs w:val="32"/>
          </w:rPr>
          <m:t>f</m:t>
        </m:r>
      </m:oMath>
      <w:r w:rsidR="00976F1E" w:rsidRPr="006E1BB1">
        <w:rPr>
          <w:rFonts w:asciiTheme="majorHAnsi" w:hAnsiTheme="majorHAnsi" w:cstheme="majorHAnsi"/>
          <w:i/>
          <w:iCs/>
          <w:sz w:val="32"/>
          <w:szCs w:val="32"/>
        </w:rPr>
        <w:t xml:space="preserve"> = </w:t>
      </w:r>
      <m:oMath>
        <m:f>
          <m:fPr>
            <m:ctrlPr>
              <w:rPr>
                <w:rFonts w:ascii="Cambria Math" w:hAnsi="Cambria Math" w:cstheme="majorHAnsi"/>
                <w:i/>
                <w:iCs/>
                <w:sz w:val="32"/>
                <w:szCs w:val="32"/>
              </w:rPr>
            </m:ctrlPr>
          </m:fPr>
          <m:num>
            <m:sSub>
              <m:sSubPr>
                <m:ctrlPr>
                  <w:rPr>
                    <w:rFonts w:ascii="Cambria Math" w:hAnsi="Cambria Math" w:cstheme="majorHAnsi"/>
                    <w:i/>
                    <w:iCs/>
                    <w:sz w:val="32"/>
                    <w:szCs w:val="32"/>
                  </w:rPr>
                </m:ctrlPr>
              </m:sSubPr>
              <m:e>
                <m:r>
                  <w:rPr>
                    <w:rFonts w:ascii="Cambria Math" w:hAnsi="Cambria Math" w:cstheme="majorHAnsi"/>
                    <w:sz w:val="32"/>
                    <w:szCs w:val="32"/>
                  </w:rPr>
                  <m:t>n</m:t>
                </m:r>
              </m:e>
              <m:sub>
                <m:r>
                  <w:rPr>
                    <w:rFonts w:ascii="Cambria Math" w:hAnsi="Cambria Math" w:cstheme="majorHAnsi"/>
                    <w:sz w:val="32"/>
                    <w:szCs w:val="32"/>
                  </w:rPr>
                  <m:t>i</m:t>
                </m:r>
              </m:sub>
            </m:sSub>
          </m:num>
          <m:den>
            <m:r>
              <w:rPr>
                <w:rFonts w:ascii="Cambria Math" w:hAnsi="Cambria Math" w:cstheme="majorHAnsi"/>
                <w:sz w:val="32"/>
                <w:szCs w:val="32"/>
              </w:rPr>
              <m:t>n</m:t>
            </m:r>
          </m:den>
        </m:f>
      </m:oMath>
      <w:r w:rsidR="00976F1E" w:rsidRPr="006E1BB1">
        <w:rPr>
          <w:rFonts w:asciiTheme="majorHAnsi" w:eastAsiaTheme="minorEastAsia" w:hAnsiTheme="majorHAnsi" w:cstheme="majorHAnsi"/>
          <w:i/>
          <w:iCs/>
          <w:sz w:val="32"/>
          <w:szCs w:val="32"/>
        </w:rPr>
        <w:t xml:space="preserve"> </w:t>
      </w:r>
      <w:r w:rsidR="00976F1E" w:rsidRPr="006E1BB1">
        <w:rPr>
          <w:rFonts w:asciiTheme="majorHAnsi" w:eastAsiaTheme="minorEastAsia" w:hAnsiTheme="majorHAnsi" w:cstheme="majorHAnsi"/>
          <w:sz w:val="32"/>
          <w:szCs w:val="32"/>
        </w:rPr>
        <w:t xml:space="preserve">la frequenza relativa </w:t>
      </w:r>
      <m:oMath>
        <m:sSub>
          <m:sSubPr>
            <m:ctrlPr>
              <w:rPr>
                <w:rFonts w:ascii="Cambria Math" w:eastAsiaTheme="minorEastAsia" w:hAnsi="Cambria Math" w:cstheme="majorHAnsi"/>
                <w:i/>
                <w:sz w:val="32"/>
                <w:szCs w:val="32"/>
              </w:rPr>
            </m:ctrlPr>
          </m:sSubPr>
          <m:e>
            <m:r>
              <w:rPr>
                <w:rFonts w:ascii="Cambria Math" w:eastAsiaTheme="minorEastAsia" w:hAnsi="Cambria Math" w:cstheme="majorHAnsi"/>
                <w:sz w:val="32"/>
                <w:szCs w:val="32"/>
              </w:rPr>
              <m:t>z</m:t>
            </m:r>
          </m:e>
          <m:sub>
            <m:r>
              <w:rPr>
                <w:rFonts w:ascii="Cambria Math" w:eastAsiaTheme="minorEastAsia" w:hAnsi="Cambria Math" w:cstheme="majorHAnsi"/>
                <w:sz w:val="32"/>
                <w:szCs w:val="32"/>
              </w:rPr>
              <m:t>i</m:t>
            </m:r>
          </m:sub>
        </m:sSub>
      </m:oMath>
      <w:r w:rsidR="00976F1E" w:rsidRPr="006E1BB1">
        <w:rPr>
          <w:rFonts w:asciiTheme="majorHAnsi" w:eastAsiaTheme="minorEastAsia" w:hAnsiTheme="majorHAnsi" w:cstheme="majorHAnsi"/>
          <w:sz w:val="32"/>
          <w:szCs w:val="32"/>
        </w:rPr>
        <w:t xml:space="preserve"> in </w:t>
      </w:r>
      <m:oMath>
        <m:r>
          <w:rPr>
            <w:rFonts w:ascii="Cambria Math" w:eastAsiaTheme="minorEastAsia" w:hAnsi="Cambria Math" w:cstheme="majorHAnsi"/>
            <w:sz w:val="32"/>
            <w:szCs w:val="32"/>
          </w:rPr>
          <m:t>X</m:t>
        </m:r>
      </m:oMath>
      <w:r w:rsidR="00976F1E" w:rsidRPr="006E1BB1">
        <w:rPr>
          <w:rFonts w:asciiTheme="majorHAnsi" w:eastAsiaTheme="minorEastAsia" w:hAnsiTheme="majorHAnsi" w:cstheme="majorHAnsi"/>
          <w:sz w:val="32"/>
          <w:szCs w:val="32"/>
        </w:rPr>
        <w:t xml:space="preserve">. Siano inoltre </w:t>
      </w:r>
      <m:oMath>
        <m:sSub>
          <m:sSubPr>
            <m:ctrlPr>
              <w:rPr>
                <w:rFonts w:ascii="Cambria Math" w:eastAsiaTheme="minorEastAsia" w:hAnsi="Cambria Math" w:cstheme="majorHAnsi"/>
                <w:i/>
                <w:sz w:val="32"/>
                <w:szCs w:val="32"/>
              </w:rPr>
            </m:ctrlPr>
          </m:sSubPr>
          <m:e>
            <m:r>
              <w:rPr>
                <w:rFonts w:ascii="Cambria Math" w:eastAsiaTheme="minorEastAsia" w:hAnsi="Cambria Math" w:cstheme="majorHAnsi"/>
                <w:sz w:val="32"/>
                <w:szCs w:val="32"/>
              </w:rPr>
              <m:t>F</m:t>
            </m:r>
          </m:e>
          <m:sub>
            <m:r>
              <w:rPr>
                <w:rFonts w:ascii="Cambria Math" w:eastAsiaTheme="minorEastAsia" w:hAnsi="Cambria Math" w:cstheme="majorHAnsi"/>
                <w:sz w:val="32"/>
                <w:szCs w:val="32"/>
              </w:rPr>
              <m:t>i</m:t>
            </m:r>
          </m:sub>
        </m:sSub>
        <m:r>
          <w:rPr>
            <w:rFonts w:ascii="Cambria Math" w:eastAsiaTheme="minorEastAsia" w:hAnsi="Cambria Math" w:cstheme="majorHAnsi"/>
            <w:sz w:val="32"/>
            <w:szCs w:val="32"/>
          </w:rPr>
          <m:t xml:space="preserve">= </m:t>
        </m:r>
        <m:sSub>
          <m:sSubPr>
            <m:ctrlPr>
              <w:rPr>
                <w:rFonts w:ascii="Cambria Math" w:eastAsiaTheme="minorEastAsia" w:hAnsi="Cambria Math" w:cstheme="majorHAnsi"/>
                <w:i/>
                <w:sz w:val="32"/>
                <w:szCs w:val="32"/>
              </w:rPr>
            </m:ctrlPr>
          </m:sSubPr>
          <m:e>
            <m:r>
              <w:rPr>
                <w:rFonts w:ascii="Cambria Math" w:eastAsiaTheme="minorEastAsia" w:hAnsi="Cambria Math" w:cstheme="majorHAnsi"/>
                <w:sz w:val="32"/>
                <w:szCs w:val="32"/>
              </w:rPr>
              <m:t>f</m:t>
            </m:r>
          </m:e>
          <m:sub>
            <m:r>
              <w:rPr>
                <w:rFonts w:ascii="Cambria Math" w:eastAsiaTheme="minorEastAsia" w:hAnsi="Cambria Math" w:cstheme="majorHAnsi"/>
                <w:sz w:val="32"/>
                <w:szCs w:val="32"/>
              </w:rPr>
              <m:t>1</m:t>
            </m:r>
          </m:sub>
        </m:sSub>
        <m:r>
          <w:rPr>
            <w:rFonts w:ascii="Cambria Math" w:eastAsiaTheme="minorEastAsia" w:hAnsi="Cambria Math" w:cstheme="majorHAnsi"/>
            <w:sz w:val="32"/>
            <w:szCs w:val="32"/>
          </w:rPr>
          <m:t xml:space="preserve">+…+ </m:t>
        </m:r>
        <m:sSub>
          <m:sSubPr>
            <m:ctrlPr>
              <w:rPr>
                <w:rFonts w:ascii="Cambria Math" w:eastAsiaTheme="minorEastAsia" w:hAnsi="Cambria Math" w:cstheme="majorHAnsi"/>
                <w:i/>
                <w:sz w:val="32"/>
                <w:szCs w:val="32"/>
              </w:rPr>
            </m:ctrlPr>
          </m:sSubPr>
          <m:e>
            <m:r>
              <w:rPr>
                <w:rFonts w:ascii="Cambria Math" w:eastAsiaTheme="minorEastAsia" w:hAnsi="Cambria Math" w:cstheme="majorHAnsi"/>
                <w:sz w:val="32"/>
                <w:szCs w:val="32"/>
              </w:rPr>
              <m:t>f</m:t>
            </m:r>
          </m:e>
          <m:sub>
            <m:r>
              <w:rPr>
                <w:rFonts w:ascii="Cambria Math" w:eastAsiaTheme="minorEastAsia" w:hAnsi="Cambria Math" w:cstheme="majorHAnsi"/>
                <w:sz w:val="32"/>
                <w:szCs w:val="32"/>
              </w:rPr>
              <m:t>i</m:t>
            </m:r>
          </m:sub>
        </m:sSub>
      </m:oMath>
      <w:r w:rsidR="00976F1E" w:rsidRPr="006E1BB1">
        <w:rPr>
          <w:rFonts w:asciiTheme="majorHAnsi" w:eastAsiaTheme="minorEastAsia" w:hAnsiTheme="majorHAnsi" w:cstheme="majorHAnsi"/>
          <w:sz w:val="32"/>
          <w:szCs w:val="32"/>
        </w:rPr>
        <w:t xml:space="preserve"> le frequenze relative cumulate. I dati raccolti per le analisi statistiche saranno modellati attraverso variabili quantitative.</w:t>
      </w:r>
    </w:p>
    <w:p w14:paraId="3A810204" w14:textId="19047FE5" w:rsidR="00976F1E" w:rsidRPr="00910B48" w:rsidRDefault="00976F1E" w:rsidP="00910B48">
      <w:pPr>
        <w:pStyle w:val="Titolo1"/>
        <w:numPr>
          <w:ilvl w:val="1"/>
          <w:numId w:val="2"/>
        </w:numPr>
        <w:rPr>
          <w:sz w:val="36"/>
          <w:szCs w:val="36"/>
        </w:rPr>
      </w:pPr>
      <w:bookmarkStart w:id="2" w:name="_Toc126878285"/>
      <w:r w:rsidRPr="00910B48">
        <w:rPr>
          <w:color w:val="000000" w:themeColor="text1"/>
          <w:sz w:val="36"/>
          <w:szCs w:val="36"/>
        </w:rPr>
        <w:t>Grafico a barre delle persone risultate positive</w:t>
      </w:r>
      <w:bookmarkEnd w:id="2"/>
    </w:p>
    <w:p w14:paraId="508AF552" w14:textId="77777777" w:rsid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Come detto, la statistica offre strumenti grafici molto potenti al fine</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di</w:t>
      </w:r>
      <w:r>
        <w:rPr>
          <w:rFonts w:asciiTheme="majorHAnsi" w:eastAsia="ArialMT" w:hAnsiTheme="majorHAnsi" w:cstheme="majorHAnsi"/>
          <w:sz w:val="32"/>
          <w:szCs w:val="32"/>
        </w:rPr>
        <w:t xml:space="preserve"> a</w:t>
      </w:r>
      <w:r w:rsidRPr="00976F1E">
        <w:rPr>
          <w:rFonts w:asciiTheme="majorHAnsi" w:eastAsia="ArialMT" w:hAnsiTheme="majorHAnsi" w:cstheme="majorHAnsi"/>
          <w:sz w:val="32"/>
          <w:szCs w:val="32"/>
        </w:rPr>
        <w:t>nalizzare le relazioni</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quantitative e qualitative che insistono nei dati. La prima rappresentazione grafica di cui ci si</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avvarrà è quella del grafico a barre.</w:t>
      </w:r>
      <w:r>
        <w:rPr>
          <w:rFonts w:asciiTheme="majorHAnsi" w:eastAsia="ArialMT" w:hAnsiTheme="majorHAnsi" w:cstheme="majorHAnsi"/>
          <w:sz w:val="32"/>
          <w:szCs w:val="32"/>
        </w:rPr>
        <w:t xml:space="preserve"> </w:t>
      </w:r>
    </w:p>
    <w:p w14:paraId="21C6CB8F" w14:textId="496DF0FC" w:rsidR="00976F1E" w:rsidRP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 xml:space="preserve">Un </w:t>
      </w:r>
      <w:r w:rsidRPr="00976F1E">
        <w:rPr>
          <w:rFonts w:asciiTheme="majorHAnsi" w:eastAsia="Arial-ItalicMT" w:hAnsiTheme="majorHAnsi" w:cstheme="majorHAnsi"/>
          <w:i/>
          <w:iCs/>
          <w:sz w:val="32"/>
          <w:szCs w:val="32"/>
        </w:rPr>
        <w:t xml:space="preserve">grafico a barre </w:t>
      </w:r>
      <w:r w:rsidRPr="00976F1E">
        <w:rPr>
          <w:rFonts w:asciiTheme="majorHAnsi" w:eastAsia="ArialMT" w:hAnsiTheme="majorHAnsi" w:cstheme="majorHAnsi"/>
          <w:sz w:val="32"/>
          <w:szCs w:val="32"/>
        </w:rPr>
        <w:t>è uno strumento di rappresentazione grafica che permette di mostrare le</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differenze tra i valori presenti in una variabile quantitativa</w:t>
      </w:r>
      <w:r>
        <w:rPr>
          <w:rFonts w:asciiTheme="majorHAnsi" w:eastAsia="ArialMT" w:hAnsiTheme="majorHAnsi" w:cstheme="majorHAnsi"/>
          <w:sz w:val="32"/>
          <w:szCs w:val="32"/>
        </w:rPr>
        <w:t>,</w:t>
      </w:r>
      <w:r w:rsidRPr="00976F1E">
        <w:rPr>
          <w:rFonts w:asciiTheme="majorHAnsi" w:eastAsia="ArialMT" w:hAnsiTheme="majorHAnsi" w:cstheme="majorHAnsi"/>
          <w:sz w:val="32"/>
          <w:szCs w:val="32"/>
        </w:rPr>
        <w:t xml:space="preserve"> rappresentando ogni misura</w:t>
      </w:r>
      <w:r>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tramite una barra (spesso verticale, ma può essere anche orizzontale) posizionata in uno</w:t>
      </w:r>
    </w:p>
    <w:p w14:paraId="45BC6300" w14:textId="5993A278" w:rsidR="00976F1E" w:rsidRP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spazio in cui è presente un</w:t>
      </w:r>
      <w:r w:rsidR="00216733">
        <w:rPr>
          <w:rFonts w:asciiTheme="majorHAnsi" w:eastAsia="ArialMT" w:hAnsiTheme="majorHAnsi" w:cstheme="majorHAnsi"/>
          <w:sz w:val="32"/>
          <w:szCs w:val="32"/>
        </w:rPr>
        <w:t>’</w:t>
      </w:r>
      <w:r w:rsidRPr="00976F1E">
        <w:rPr>
          <w:rFonts w:asciiTheme="majorHAnsi" w:eastAsia="ArialMT" w:hAnsiTheme="majorHAnsi" w:cstheme="majorHAnsi"/>
          <w:sz w:val="32"/>
          <w:szCs w:val="32"/>
        </w:rPr>
        <w:t>asse verticale che scandisce il progressivo aumento di misura</w:t>
      </w:r>
      <w:r w:rsidR="00216733">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man mano che si sale verso l’alto.</w:t>
      </w:r>
    </w:p>
    <w:p w14:paraId="0C9B1C6C" w14:textId="3A185ABB" w:rsidR="00976F1E" w:rsidRPr="00976F1E" w:rsidRDefault="00976F1E" w:rsidP="00976F1E">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Qui verranno mostrati e analizzati una serie di grafici a barre che analizzano i dati estrapolati</w:t>
      </w:r>
      <w:r w:rsidR="00216733">
        <w:rPr>
          <w:rFonts w:asciiTheme="majorHAnsi" w:eastAsia="ArialMT" w:hAnsiTheme="majorHAnsi" w:cstheme="majorHAnsi"/>
          <w:sz w:val="32"/>
          <w:szCs w:val="32"/>
        </w:rPr>
        <w:t xml:space="preserve"> </w:t>
      </w:r>
      <w:r w:rsidRPr="00976F1E">
        <w:rPr>
          <w:rFonts w:asciiTheme="majorHAnsi" w:eastAsia="ArialMT" w:hAnsiTheme="majorHAnsi" w:cstheme="majorHAnsi"/>
          <w:sz w:val="32"/>
          <w:szCs w:val="32"/>
        </w:rPr>
        <w:t xml:space="preserve">dal dataset in esame. Il dataset in studio è stato memorizzato in R nel data frame </w:t>
      </w:r>
      <w:r w:rsidRPr="00976F1E">
        <w:rPr>
          <w:rFonts w:asciiTheme="majorHAnsi" w:eastAsia="ArialMT" w:hAnsiTheme="majorHAnsi" w:cstheme="majorHAnsi"/>
          <w:b/>
          <w:bCs/>
          <w:i/>
          <w:iCs/>
          <w:sz w:val="32"/>
          <w:szCs w:val="32"/>
        </w:rPr>
        <w:t>d</w:t>
      </w:r>
      <w:r w:rsidR="00216733">
        <w:rPr>
          <w:rFonts w:asciiTheme="majorHAnsi" w:eastAsia="ArialMT" w:hAnsiTheme="majorHAnsi" w:cstheme="majorHAnsi"/>
          <w:b/>
          <w:bCs/>
          <w:i/>
          <w:iCs/>
          <w:sz w:val="32"/>
          <w:szCs w:val="32"/>
        </w:rPr>
        <w:t>ataset</w:t>
      </w:r>
      <w:r w:rsidRPr="00976F1E">
        <w:rPr>
          <w:rFonts w:asciiTheme="majorHAnsi" w:eastAsia="ArialMT" w:hAnsiTheme="majorHAnsi" w:cstheme="majorHAnsi"/>
          <w:sz w:val="32"/>
          <w:szCs w:val="32"/>
        </w:rPr>
        <w:t>.</w:t>
      </w:r>
    </w:p>
    <w:p w14:paraId="00E083D0" w14:textId="7B2914AF" w:rsidR="00976F1E" w:rsidRPr="00976F1E" w:rsidRDefault="00976F1E" w:rsidP="00216733">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 xml:space="preserve">Mediante la variabile </w:t>
      </w:r>
      <w:proofErr w:type="spellStart"/>
      <w:r w:rsidRPr="00976F1E">
        <w:rPr>
          <w:rFonts w:asciiTheme="majorHAnsi" w:eastAsia="ArialMT" w:hAnsiTheme="majorHAnsi" w:cstheme="majorHAnsi"/>
          <w:b/>
          <w:bCs/>
          <w:i/>
          <w:iCs/>
          <w:sz w:val="32"/>
          <w:szCs w:val="32"/>
        </w:rPr>
        <w:t>d</w:t>
      </w:r>
      <w:r w:rsidR="00216733">
        <w:rPr>
          <w:rFonts w:asciiTheme="majorHAnsi" w:eastAsia="ArialMT" w:hAnsiTheme="majorHAnsi" w:cstheme="majorHAnsi"/>
          <w:b/>
          <w:bCs/>
          <w:i/>
          <w:iCs/>
          <w:sz w:val="32"/>
          <w:szCs w:val="32"/>
        </w:rPr>
        <w:t>ataset</w:t>
      </w:r>
      <w:r w:rsidRPr="00976F1E">
        <w:rPr>
          <w:rFonts w:asciiTheme="majorHAnsi" w:eastAsia="ArialMT" w:hAnsiTheme="majorHAnsi" w:cstheme="majorHAnsi"/>
          <w:b/>
          <w:bCs/>
          <w:i/>
          <w:iCs/>
          <w:sz w:val="32"/>
          <w:szCs w:val="32"/>
        </w:rPr>
        <w:t>$</w:t>
      </w:r>
      <w:r w:rsidR="00216733" w:rsidRPr="00216733">
        <w:rPr>
          <w:rFonts w:asciiTheme="majorHAnsi" w:eastAsia="ArialMT" w:hAnsiTheme="majorHAnsi" w:cstheme="majorHAnsi"/>
          <w:b/>
          <w:bCs/>
          <w:i/>
          <w:iCs/>
          <w:sz w:val="32"/>
          <w:szCs w:val="32"/>
        </w:rPr>
        <w:t>denominazione_regione</w:t>
      </w:r>
      <w:proofErr w:type="spellEnd"/>
      <w:r w:rsidRPr="00976F1E">
        <w:rPr>
          <w:rFonts w:asciiTheme="majorHAnsi" w:eastAsia="ArialMT" w:hAnsiTheme="majorHAnsi" w:cstheme="majorHAnsi"/>
          <w:b/>
          <w:bCs/>
          <w:i/>
          <w:iCs/>
          <w:sz w:val="32"/>
          <w:szCs w:val="32"/>
        </w:rPr>
        <w:t xml:space="preserve"> </w:t>
      </w:r>
      <w:r w:rsidRPr="00976F1E">
        <w:rPr>
          <w:rFonts w:asciiTheme="majorHAnsi" w:eastAsia="ArialMT" w:hAnsiTheme="majorHAnsi" w:cstheme="majorHAnsi"/>
          <w:sz w:val="32"/>
          <w:szCs w:val="32"/>
        </w:rPr>
        <w:t>è possibile accedere alla colonna del dataset relativa a</w:t>
      </w:r>
      <w:r w:rsidR="00216733">
        <w:rPr>
          <w:rFonts w:asciiTheme="majorHAnsi" w:eastAsia="ArialMT" w:hAnsiTheme="majorHAnsi" w:cstheme="majorHAnsi"/>
          <w:sz w:val="32"/>
          <w:szCs w:val="32"/>
        </w:rPr>
        <w:t>i nomi delle regioni italiane</w:t>
      </w:r>
      <w:r w:rsidRPr="00976F1E">
        <w:rPr>
          <w:rFonts w:asciiTheme="majorHAnsi" w:eastAsia="ArialMT" w:hAnsiTheme="majorHAnsi" w:cstheme="majorHAnsi"/>
          <w:sz w:val="32"/>
          <w:szCs w:val="32"/>
        </w:rPr>
        <w:t>.</w:t>
      </w:r>
    </w:p>
    <w:p w14:paraId="3328F9AA" w14:textId="729DE16A" w:rsidR="00976F1E" w:rsidRDefault="00976F1E" w:rsidP="00216733">
      <w:pPr>
        <w:autoSpaceDE w:val="0"/>
        <w:autoSpaceDN w:val="0"/>
        <w:adjustRightInd w:val="0"/>
        <w:spacing w:after="0" w:line="240" w:lineRule="auto"/>
        <w:rPr>
          <w:rFonts w:asciiTheme="majorHAnsi" w:eastAsia="ArialMT" w:hAnsiTheme="majorHAnsi" w:cstheme="majorHAnsi"/>
          <w:sz w:val="32"/>
          <w:szCs w:val="32"/>
        </w:rPr>
      </w:pPr>
      <w:r w:rsidRPr="00976F1E">
        <w:rPr>
          <w:rFonts w:asciiTheme="majorHAnsi" w:eastAsia="ArialMT" w:hAnsiTheme="majorHAnsi" w:cstheme="majorHAnsi"/>
          <w:sz w:val="32"/>
          <w:szCs w:val="32"/>
        </w:rPr>
        <w:t xml:space="preserve">Il seguente codice mostra un grafico a barre dei valori nella colonna relativa </w:t>
      </w:r>
      <w:r w:rsidR="00216733">
        <w:rPr>
          <w:rFonts w:asciiTheme="majorHAnsi" w:eastAsia="ArialMT" w:hAnsiTheme="majorHAnsi" w:cstheme="majorHAnsi"/>
          <w:sz w:val="32"/>
          <w:szCs w:val="32"/>
        </w:rPr>
        <w:t>al numero di positivi.</w:t>
      </w:r>
    </w:p>
    <w:p w14:paraId="2DDD8663" w14:textId="4D687A3A" w:rsidR="00216733" w:rsidRDefault="00216733" w:rsidP="00216733">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1ECE0F83" wp14:editId="62C9E17B">
            <wp:extent cx="6120130" cy="432435"/>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6120130" cy="432435"/>
                    </a:xfrm>
                    <a:prstGeom prst="rect">
                      <a:avLst/>
                    </a:prstGeom>
                  </pic:spPr>
                </pic:pic>
              </a:graphicData>
            </a:graphic>
          </wp:inline>
        </w:drawing>
      </w:r>
    </w:p>
    <w:p w14:paraId="3C25EF6B" w14:textId="29D70B87" w:rsidR="00DD417B" w:rsidRDefault="00DD417B" w:rsidP="00216733">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462CF63C" wp14:editId="01155128">
            <wp:extent cx="6120130" cy="377634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3D811C8F" w14:textId="77777777" w:rsidR="00045BA6" w:rsidRDefault="00045BA6" w:rsidP="00216733">
      <w:pPr>
        <w:autoSpaceDE w:val="0"/>
        <w:autoSpaceDN w:val="0"/>
        <w:adjustRightInd w:val="0"/>
        <w:spacing w:after="0" w:line="240" w:lineRule="auto"/>
        <w:rPr>
          <w:rFonts w:asciiTheme="majorHAnsi" w:hAnsiTheme="majorHAnsi" w:cstheme="majorHAnsi"/>
          <w:sz w:val="32"/>
          <w:szCs w:val="32"/>
        </w:rPr>
      </w:pPr>
    </w:p>
    <w:p w14:paraId="39E20306" w14:textId="2C406576" w:rsidR="00DD417B" w:rsidRDefault="00DD417B" w:rsidP="00216733">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Dal grafico risulta evidente che</w:t>
      </w:r>
      <w:r w:rsidR="00045BA6">
        <w:rPr>
          <w:rFonts w:asciiTheme="majorHAnsi" w:hAnsiTheme="majorHAnsi" w:cstheme="majorHAnsi"/>
          <w:sz w:val="32"/>
          <w:szCs w:val="32"/>
        </w:rPr>
        <w:t>, escluse le provincie autonome,</w:t>
      </w:r>
      <w:r>
        <w:rPr>
          <w:rFonts w:asciiTheme="majorHAnsi" w:hAnsiTheme="majorHAnsi" w:cstheme="majorHAnsi"/>
          <w:sz w:val="32"/>
          <w:szCs w:val="32"/>
        </w:rPr>
        <w:t xml:space="preserve"> la Valle d’Aosta è la regione che ha presentato il minor numero di positivi, mentre in Toscana, al contrario, è stato rilevato il maggior numero di casi di persone positive al COVID-19.</w:t>
      </w:r>
    </w:p>
    <w:p w14:paraId="6E8A7B4E" w14:textId="51A95725" w:rsidR="00DD417B" w:rsidRDefault="00DD417B" w:rsidP="00216733">
      <w:pPr>
        <w:autoSpaceDE w:val="0"/>
        <w:autoSpaceDN w:val="0"/>
        <w:adjustRightInd w:val="0"/>
        <w:spacing w:after="0" w:line="240" w:lineRule="auto"/>
        <w:rPr>
          <w:rFonts w:asciiTheme="majorHAnsi" w:hAnsiTheme="majorHAnsi" w:cstheme="majorHAnsi"/>
          <w:sz w:val="32"/>
          <w:szCs w:val="32"/>
        </w:rPr>
      </w:pPr>
    </w:p>
    <w:p w14:paraId="699D8971" w14:textId="12391A0A" w:rsidR="00DD417B" w:rsidRDefault="00DD417B" w:rsidP="00910B48">
      <w:pPr>
        <w:pStyle w:val="Titolo1"/>
        <w:numPr>
          <w:ilvl w:val="1"/>
          <w:numId w:val="2"/>
        </w:numPr>
        <w:rPr>
          <w:color w:val="000000" w:themeColor="text1"/>
          <w:sz w:val="36"/>
          <w:szCs w:val="36"/>
        </w:rPr>
      </w:pPr>
      <w:bookmarkStart w:id="3" w:name="_Toc126878286"/>
      <w:r w:rsidRPr="00DD417B">
        <w:rPr>
          <w:color w:val="000000" w:themeColor="text1"/>
          <w:sz w:val="36"/>
          <w:szCs w:val="36"/>
        </w:rPr>
        <w:t>Indici di posizione centrali</w:t>
      </w:r>
      <w:bookmarkEnd w:id="3"/>
    </w:p>
    <w:p w14:paraId="33A89EF7" w14:textId="2E1C7D32" w:rsidR="00DD417B" w:rsidRDefault="00DD417B" w:rsidP="00DD417B">
      <w:pPr>
        <w:autoSpaceDE w:val="0"/>
        <w:autoSpaceDN w:val="0"/>
        <w:adjustRightInd w:val="0"/>
        <w:spacing w:after="0" w:line="240" w:lineRule="auto"/>
        <w:rPr>
          <w:rFonts w:asciiTheme="majorHAnsi" w:eastAsia="ArialMT" w:hAnsiTheme="majorHAnsi" w:cstheme="majorHAnsi"/>
          <w:sz w:val="32"/>
          <w:szCs w:val="32"/>
        </w:rPr>
      </w:pPr>
      <w:r w:rsidRPr="00DD417B">
        <w:rPr>
          <w:rFonts w:asciiTheme="majorHAnsi" w:eastAsia="ArialMT" w:hAnsiTheme="majorHAnsi" w:cstheme="majorHAnsi"/>
          <w:sz w:val="32"/>
          <w:szCs w:val="32"/>
        </w:rPr>
        <w:t>Gli indici statistici di posizione che saranno descritti in questo documento si dividono in</w:t>
      </w:r>
      <w:r>
        <w:rPr>
          <w:rFonts w:asciiTheme="majorHAnsi" w:eastAsia="ArialMT" w:hAnsiTheme="majorHAnsi" w:cstheme="majorHAnsi"/>
          <w:sz w:val="32"/>
          <w:szCs w:val="32"/>
        </w:rPr>
        <w:t xml:space="preserve"> </w:t>
      </w:r>
      <w:r w:rsidRPr="00DD417B">
        <w:rPr>
          <w:rFonts w:asciiTheme="majorHAnsi" w:eastAsia="Arial-ItalicMT" w:hAnsiTheme="majorHAnsi" w:cstheme="majorHAnsi"/>
          <w:i/>
          <w:iCs/>
          <w:sz w:val="32"/>
          <w:szCs w:val="32"/>
        </w:rPr>
        <w:t xml:space="preserve">centrali </w:t>
      </w:r>
      <w:r w:rsidRPr="00DD417B">
        <w:rPr>
          <w:rFonts w:asciiTheme="majorHAnsi" w:eastAsia="ArialMT" w:hAnsiTheme="majorHAnsi" w:cstheme="majorHAnsi"/>
          <w:sz w:val="32"/>
          <w:szCs w:val="32"/>
        </w:rPr>
        <w:t xml:space="preserve">e </w:t>
      </w:r>
      <w:r w:rsidRPr="00DD417B">
        <w:rPr>
          <w:rFonts w:asciiTheme="majorHAnsi" w:eastAsia="Arial-ItalicMT" w:hAnsiTheme="majorHAnsi" w:cstheme="majorHAnsi"/>
          <w:i/>
          <w:iCs/>
          <w:sz w:val="32"/>
          <w:szCs w:val="32"/>
        </w:rPr>
        <w:t>non centrali</w:t>
      </w:r>
      <w:r w:rsidRPr="00DD417B">
        <w:rPr>
          <w:rFonts w:asciiTheme="majorHAnsi" w:eastAsia="ArialMT" w:hAnsiTheme="majorHAnsi" w:cstheme="majorHAnsi"/>
          <w:sz w:val="32"/>
          <w:szCs w:val="32"/>
        </w:rPr>
        <w:t>. Essi, in generale, possono fornire indicazioni approssimate circa le</w:t>
      </w:r>
      <w:r>
        <w:rPr>
          <w:rFonts w:asciiTheme="majorHAnsi" w:eastAsia="ArialMT" w:hAnsiTheme="majorHAnsi" w:cstheme="majorHAnsi"/>
          <w:sz w:val="32"/>
          <w:szCs w:val="32"/>
        </w:rPr>
        <w:t xml:space="preserve"> </w:t>
      </w:r>
      <w:r w:rsidRPr="00DD417B">
        <w:rPr>
          <w:rFonts w:asciiTheme="majorHAnsi" w:eastAsia="ArialMT" w:hAnsiTheme="majorHAnsi" w:cstheme="majorHAnsi"/>
          <w:sz w:val="32"/>
          <w:szCs w:val="32"/>
        </w:rPr>
        <w:t>grandezze dei valori presenti nella variabile quantitativa considerata.</w:t>
      </w:r>
    </w:p>
    <w:p w14:paraId="15FBA189" w14:textId="1EA72F21" w:rsidR="00DD417B" w:rsidRDefault="00DD417B" w:rsidP="00DD417B">
      <w:pPr>
        <w:autoSpaceDE w:val="0"/>
        <w:autoSpaceDN w:val="0"/>
        <w:adjustRightInd w:val="0"/>
        <w:spacing w:after="0" w:line="240" w:lineRule="auto"/>
        <w:rPr>
          <w:rFonts w:asciiTheme="majorHAnsi" w:eastAsia="ArialMT" w:hAnsiTheme="majorHAnsi" w:cstheme="majorHAnsi"/>
          <w:sz w:val="32"/>
          <w:szCs w:val="32"/>
        </w:rPr>
      </w:pPr>
      <w:r>
        <w:rPr>
          <w:rFonts w:asciiTheme="majorHAnsi" w:eastAsia="ArialMT" w:hAnsiTheme="majorHAnsi" w:cstheme="majorHAnsi"/>
          <w:sz w:val="32"/>
          <w:szCs w:val="32"/>
        </w:rPr>
        <w:t xml:space="preserve">Dato un campione </w:t>
      </w:r>
      <m:oMath>
        <m:r>
          <w:rPr>
            <w:rFonts w:ascii="Cambria Math" w:eastAsia="ArialMT" w:hAnsi="Cambria Math" w:cstheme="majorHAnsi"/>
            <w:sz w:val="32"/>
            <w:szCs w:val="32"/>
          </w:rPr>
          <m:t>(</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1</m:t>
            </m:r>
          </m:sub>
        </m:sSub>
        <m:r>
          <w:rPr>
            <w:rFonts w:ascii="Cambria Math" w:eastAsia="ArialMT" w:hAnsi="Cambria Math" w:cstheme="majorHAnsi"/>
            <w:sz w:val="32"/>
            <w:szCs w:val="32"/>
          </w:rPr>
          <m:t>,</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2</m:t>
            </m:r>
          </m:sub>
        </m:sSub>
        <m:r>
          <w:rPr>
            <w:rFonts w:ascii="Cambria Math" w:eastAsia="ArialMT" w:hAnsi="Cambria Math" w:cstheme="majorHAnsi"/>
            <w:sz w:val="32"/>
            <w:szCs w:val="32"/>
          </w:rPr>
          <m:t xml:space="preserve">, …, </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n</m:t>
            </m:r>
          </m:sub>
        </m:sSub>
        <m:r>
          <w:rPr>
            <w:rFonts w:ascii="Cambria Math" w:eastAsia="ArialMT" w:hAnsi="Cambria Math" w:cstheme="majorHAnsi"/>
            <w:sz w:val="32"/>
            <w:szCs w:val="32"/>
          </w:rPr>
          <m:t>)</m:t>
        </m:r>
      </m:oMath>
      <w:r>
        <w:rPr>
          <w:rFonts w:asciiTheme="majorHAnsi" w:eastAsia="ArialMT" w:hAnsiTheme="majorHAnsi" w:cstheme="majorHAnsi"/>
          <w:sz w:val="32"/>
          <w:szCs w:val="32"/>
        </w:rPr>
        <w:t xml:space="preserve">, si considerano la media campionaria come </w:t>
      </w:r>
      <m:oMath>
        <m:acc>
          <m:accPr>
            <m:chr m:val="̅"/>
            <m:ctrlPr>
              <w:rPr>
                <w:rFonts w:ascii="Cambria Math" w:eastAsia="ArialMT" w:hAnsi="Cambria Math" w:cstheme="majorHAnsi"/>
                <w:i/>
                <w:sz w:val="32"/>
                <w:szCs w:val="32"/>
              </w:rPr>
            </m:ctrlPr>
          </m:accPr>
          <m:e>
            <m:r>
              <w:rPr>
                <w:rFonts w:ascii="Cambria Math" w:eastAsia="ArialMT" w:hAnsi="Cambria Math" w:cstheme="majorHAnsi"/>
                <w:sz w:val="32"/>
                <w:szCs w:val="32"/>
              </w:rPr>
              <m:t>x</m:t>
            </m:r>
          </m:e>
        </m:acc>
        <m:r>
          <w:rPr>
            <w:rFonts w:ascii="Cambria Math" w:eastAsia="ArialMT" w:hAnsi="Cambria Math" w:cstheme="majorHAnsi"/>
            <w:sz w:val="32"/>
            <w:szCs w:val="32"/>
          </w:rPr>
          <m:t xml:space="preserve">= </m:t>
        </m:r>
        <m:f>
          <m:fPr>
            <m:ctrlPr>
              <w:rPr>
                <w:rFonts w:ascii="Cambria Math" w:eastAsia="ArialMT" w:hAnsi="Cambria Math" w:cstheme="majorHAnsi"/>
                <w:i/>
                <w:sz w:val="32"/>
                <w:szCs w:val="32"/>
              </w:rPr>
            </m:ctrlPr>
          </m:fPr>
          <m:num>
            <m:r>
              <w:rPr>
                <w:rFonts w:ascii="Cambria Math" w:eastAsia="ArialMT" w:hAnsi="Cambria Math" w:cstheme="majorHAnsi"/>
                <w:sz w:val="32"/>
                <w:szCs w:val="32"/>
              </w:rPr>
              <m:t>1</m:t>
            </m:r>
          </m:num>
          <m:den>
            <m:r>
              <w:rPr>
                <w:rFonts w:ascii="Cambria Math" w:eastAsia="ArialMT" w:hAnsi="Cambria Math" w:cstheme="majorHAnsi"/>
                <w:sz w:val="32"/>
                <w:szCs w:val="32"/>
              </w:rPr>
              <m:t>n</m:t>
            </m:r>
          </m:den>
        </m:f>
        <m:nary>
          <m:naryPr>
            <m:chr m:val="∑"/>
            <m:limLoc m:val="undOvr"/>
            <m:ctrlPr>
              <w:rPr>
                <w:rFonts w:ascii="Cambria Math" w:eastAsia="ArialMT" w:hAnsi="Cambria Math" w:cstheme="majorHAnsi"/>
                <w:i/>
                <w:sz w:val="32"/>
                <w:szCs w:val="32"/>
              </w:rPr>
            </m:ctrlPr>
          </m:naryPr>
          <m:sub>
            <m:r>
              <w:rPr>
                <w:rFonts w:ascii="Cambria Math" w:eastAsia="ArialMT" w:hAnsi="Cambria Math" w:cstheme="majorHAnsi"/>
                <w:sz w:val="32"/>
                <w:szCs w:val="32"/>
              </w:rPr>
              <m:t>i=1</m:t>
            </m:r>
          </m:sub>
          <m:sup>
            <m:r>
              <w:rPr>
                <w:rFonts w:ascii="Cambria Math" w:eastAsia="ArialMT" w:hAnsi="Cambria Math" w:cstheme="majorHAnsi"/>
                <w:sz w:val="32"/>
                <w:szCs w:val="32"/>
              </w:rPr>
              <m:t>n</m:t>
            </m:r>
          </m:sup>
          <m:e>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r>
                  <w:rPr>
                    <w:rFonts w:ascii="Cambria Math" w:eastAsia="ArialMT" w:hAnsi="Cambria Math" w:cstheme="majorHAnsi"/>
                    <w:sz w:val="32"/>
                    <w:szCs w:val="32"/>
                  </w:rPr>
                  <m:t>i</m:t>
                </m:r>
              </m:sub>
            </m:sSub>
          </m:e>
        </m:nary>
      </m:oMath>
      <w:r>
        <w:rPr>
          <w:rFonts w:asciiTheme="majorHAnsi" w:eastAsia="ArialMT" w:hAnsiTheme="majorHAnsi" w:cstheme="majorHAnsi"/>
          <w:sz w:val="32"/>
          <w:szCs w:val="32"/>
        </w:rPr>
        <w:t xml:space="preserve">, la mediana campionaria come </w:t>
      </w:r>
      <m:oMath>
        <m:f>
          <m:fPr>
            <m:ctrlPr>
              <w:rPr>
                <w:rFonts w:ascii="Cambria Math" w:eastAsia="ArialMT" w:hAnsi="Cambria Math" w:cstheme="majorHAnsi"/>
                <w:i/>
                <w:sz w:val="32"/>
                <w:szCs w:val="32"/>
              </w:rPr>
            </m:ctrlPr>
          </m:fPr>
          <m:num>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f>
                  <m:fPr>
                    <m:ctrlPr>
                      <w:rPr>
                        <w:rFonts w:ascii="Cambria Math" w:eastAsia="ArialMT" w:hAnsi="Cambria Math" w:cstheme="majorHAnsi"/>
                        <w:i/>
                        <w:sz w:val="32"/>
                        <w:szCs w:val="32"/>
                      </w:rPr>
                    </m:ctrlPr>
                  </m:fPr>
                  <m:num>
                    <m:r>
                      <w:rPr>
                        <w:rFonts w:ascii="Cambria Math" w:eastAsia="ArialMT" w:hAnsi="Cambria Math" w:cstheme="majorHAnsi"/>
                        <w:sz w:val="32"/>
                        <w:szCs w:val="32"/>
                      </w:rPr>
                      <m:t>n</m:t>
                    </m:r>
                  </m:num>
                  <m:den>
                    <m:r>
                      <w:rPr>
                        <w:rFonts w:ascii="Cambria Math" w:eastAsia="ArialMT" w:hAnsi="Cambria Math" w:cstheme="majorHAnsi"/>
                        <w:sz w:val="32"/>
                        <w:szCs w:val="32"/>
                      </w:rPr>
                      <m:t>2</m:t>
                    </m:r>
                  </m:den>
                </m:f>
              </m:sub>
            </m:sSub>
            <m:r>
              <w:rPr>
                <w:rFonts w:ascii="Cambria Math" w:eastAsia="ArialMT" w:hAnsi="Cambria Math" w:cstheme="majorHAnsi"/>
                <w:sz w:val="32"/>
                <w:szCs w:val="32"/>
              </w:rPr>
              <m:t>+</m:t>
            </m:r>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f>
                  <m:fPr>
                    <m:ctrlPr>
                      <w:rPr>
                        <w:rFonts w:ascii="Cambria Math" w:eastAsia="ArialMT" w:hAnsi="Cambria Math" w:cstheme="majorHAnsi"/>
                        <w:i/>
                        <w:sz w:val="32"/>
                        <w:szCs w:val="32"/>
                      </w:rPr>
                    </m:ctrlPr>
                  </m:fPr>
                  <m:num>
                    <m:r>
                      <w:rPr>
                        <w:rFonts w:ascii="Cambria Math" w:eastAsia="ArialMT" w:hAnsi="Cambria Math" w:cstheme="majorHAnsi"/>
                        <w:sz w:val="32"/>
                        <w:szCs w:val="32"/>
                      </w:rPr>
                      <m:t>n</m:t>
                    </m:r>
                  </m:num>
                  <m:den>
                    <m:r>
                      <w:rPr>
                        <w:rFonts w:ascii="Cambria Math" w:eastAsia="ArialMT" w:hAnsi="Cambria Math" w:cstheme="majorHAnsi"/>
                        <w:sz w:val="32"/>
                        <w:szCs w:val="32"/>
                      </w:rPr>
                      <m:t>2</m:t>
                    </m:r>
                  </m:den>
                </m:f>
                <m:r>
                  <w:rPr>
                    <w:rFonts w:ascii="Cambria Math" w:eastAsia="ArialMT" w:hAnsi="Cambria Math" w:cstheme="majorHAnsi"/>
                    <w:sz w:val="32"/>
                    <w:szCs w:val="32"/>
                  </w:rPr>
                  <m:t>+1</m:t>
                </m:r>
              </m:sub>
            </m:sSub>
          </m:num>
          <m:den>
            <m:r>
              <w:rPr>
                <w:rFonts w:ascii="Cambria Math" w:eastAsia="ArialMT" w:hAnsi="Cambria Math" w:cstheme="majorHAnsi"/>
                <w:sz w:val="32"/>
                <w:szCs w:val="32"/>
              </w:rPr>
              <m:t>2</m:t>
            </m:r>
          </m:den>
        </m:f>
      </m:oMath>
      <w:r>
        <w:rPr>
          <w:rFonts w:asciiTheme="majorHAnsi" w:eastAsia="ArialMT" w:hAnsiTheme="majorHAnsi" w:cstheme="majorHAnsi"/>
          <w:sz w:val="32"/>
          <w:szCs w:val="32"/>
        </w:rPr>
        <w:t xml:space="preserve"> se </w:t>
      </w:r>
      <m:oMath>
        <m:r>
          <w:rPr>
            <w:rFonts w:ascii="Cambria Math" w:eastAsia="ArialMT" w:hAnsi="Cambria Math" w:cstheme="majorHAnsi"/>
            <w:sz w:val="32"/>
            <w:szCs w:val="32"/>
          </w:rPr>
          <m:t>n</m:t>
        </m:r>
      </m:oMath>
      <w:r>
        <w:rPr>
          <w:rFonts w:asciiTheme="majorHAnsi" w:eastAsia="ArialMT" w:hAnsiTheme="majorHAnsi" w:cstheme="majorHAnsi"/>
          <w:sz w:val="32"/>
          <w:szCs w:val="32"/>
        </w:rPr>
        <w:t xml:space="preserve"> è pari, altrimenti </w:t>
      </w:r>
      <m:oMath>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x</m:t>
            </m:r>
          </m:e>
          <m:sub>
            <m:f>
              <m:fPr>
                <m:ctrlPr>
                  <w:rPr>
                    <w:rFonts w:ascii="Cambria Math" w:eastAsia="ArialMT" w:hAnsi="Cambria Math" w:cstheme="majorHAnsi"/>
                    <w:i/>
                    <w:sz w:val="32"/>
                    <w:szCs w:val="32"/>
                  </w:rPr>
                </m:ctrlPr>
              </m:fPr>
              <m:num>
                <m:r>
                  <w:rPr>
                    <w:rFonts w:ascii="Cambria Math" w:eastAsia="ArialMT" w:hAnsi="Cambria Math" w:cstheme="majorHAnsi"/>
                    <w:sz w:val="32"/>
                    <w:szCs w:val="32"/>
                  </w:rPr>
                  <m:t>n+1</m:t>
                </m:r>
              </m:num>
              <m:den>
                <m:r>
                  <w:rPr>
                    <w:rFonts w:ascii="Cambria Math" w:eastAsia="ArialMT" w:hAnsi="Cambria Math" w:cstheme="majorHAnsi"/>
                    <w:sz w:val="32"/>
                    <w:szCs w:val="32"/>
                  </w:rPr>
                  <m:t>2</m:t>
                </m:r>
              </m:den>
            </m:f>
          </m:sub>
        </m:sSub>
      </m:oMath>
      <w:r>
        <w:rPr>
          <w:rFonts w:asciiTheme="majorHAnsi" w:eastAsia="ArialMT" w:hAnsiTheme="majorHAnsi" w:cstheme="majorHAnsi"/>
          <w:sz w:val="32"/>
          <w:szCs w:val="32"/>
        </w:rPr>
        <w:t>.</w:t>
      </w:r>
    </w:p>
    <w:p w14:paraId="2097042E" w14:textId="7E3D30C0" w:rsidR="00045BA6" w:rsidRDefault="00DD417B" w:rsidP="00DD417B">
      <w:pPr>
        <w:autoSpaceDE w:val="0"/>
        <w:autoSpaceDN w:val="0"/>
        <w:adjustRightInd w:val="0"/>
        <w:spacing w:after="0" w:line="240" w:lineRule="auto"/>
        <w:rPr>
          <w:rFonts w:asciiTheme="majorHAnsi" w:hAnsiTheme="majorHAnsi" w:cstheme="majorHAnsi"/>
          <w:sz w:val="32"/>
          <w:szCs w:val="32"/>
        </w:rPr>
      </w:pPr>
      <w:r w:rsidRPr="00DD417B">
        <w:rPr>
          <w:rFonts w:asciiTheme="majorHAnsi" w:hAnsiTheme="majorHAnsi" w:cstheme="majorHAnsi"/>
          <w:sz w:val="32"/>
          <w:szCs w:val="32"/>
        </w:rPr>
        <w:t>Infine</w:t>
      </w:r>
      <w:r>
        <w:rPr>
          <w:rFonts w:asciiTheme="majorHAnsi" w:hAnsiTheme="majorHAnsi" w:cstheme="majorHAnsi"/>
          <w:sz w:val="32"/>
          <w:szCs w:val="32"/>
        </w:rPr>
        <w:t>,</w:t>
      </w:r>
      <w:r w:rsidRPr="00DD417B">
        <w:rPr>
          <w:rFonts w:asciiTheme="majorHAnsi" w:hAnsiTheme="majorHAnsi" w:cstheme="majorHAnsi"/>
          <w:sz w:val="32"/>
          <w:szCs w:val="32"/>
        </w:rPr>
        <w:t xml:space="preserve"> la moda campionaria</w:t>
      </w:r>
      <w:r>
        <w:rPr>
          <w:rFonts w:asciiTheme="majorHAnsi" w:hAnsiTheme="majorHAnsi" w:cstheme="majorHAnsi"/>
          <w:sz w:val="32"/>
          <w:szCs w:val="32"/>
        </w:rPr>
        <w:t xml:space="preserve"> corrisponde a</w:t>
      </w:r>
      <w:r w:rsidRPr="00DD417B">
        <w:rPr>
          <w:rFonts w:asciiTheme="majorHAnsi" w:hAnsiTheme="majorHAnsi" w:cstheme="majorHAnsi"/>
          <w:sz w:val="32"/>
          <w:szCs w:val="32"/>
        </w:rPr>
        <w:t>l valore (oppure modalità) più frequente. Se il campione è</w:t>
      </w:r>
      <w:r>
        <w:rPr>
          <w:rFonts w:asciiTheme="majorHAnsi" w:hAnsiTheme="majorHAnsi" w:cstheme="majorHAnsi"/>
          <w:sz w:val="32"/>
          <w:szCs w:val="32"/>
        </w:rPr>
        <w:t xml:space="preserve"> </w:t>
      </w:r>
      <w:r w:rsidRPr="00DD417B">
        <w:rPr>
          <w:rFonts w:asciiTheme="majorHAnsi" w:hAnsiTheme="majorHAnsi" w:cstheme="majorHAnsi"/>
          <w:sz w:val="32"/>
          <w:szCs w:val="32"/>
        </w:rPr>
        <w:t>costituito da ripetizioni di un solo valore allora esso è priva di moda campionaria. In R</w:t>
      </w:r>
      <w:r>
        <w:rPr>
          <w:rFonts w:asciiTheme="majorHAnsi" w:hAnsiTheme="majorHAnsi" w:cstheme="majorHAnsi"/>
          <w:sz w:val="32"/>
          <w:szCs w:val="32"/>
        </w:rPr>
        <w:t>,</w:t>
      </w:r>
      <w:r w:rsidRPr="00DD417B">
        <w:rPr>
          <w:rFonts w:asciiTheme="majorHAnsi" w:hAnsiTheme="majorHAnsi" w:cstheme="majorHAnsi"/>
          <w:sz w:val="32"/>
          <w:szCs w:val="32"/>
        </w:rPr>
        <w:t xml:space="preserve"> si</w:t>
      </w:r>
      <w:r>
        <w:rPr>
          <w:rFonts w:asciiTheme="majorHAnsi" w:hAnsiTheme="majorHAnsi" w:cstheme="majorHAnsi"/>
          <w:sz w:val="32"/>
          <w:szCs w:val="32"/>
        </w:rPr>
        <w:t xml:space="preserve"> </w:t>
      </w:r>
      <w:r w:rsidRPr="00DD417B">
        <w:rPr>
          <w:rFonts w:asciiTheme="majorHAnsi" w:hAnsiTheme="majorHAnsi" w:cstheme="majorHAnsi"/>
          <w:sz w:val="32"/>
          <w:szCs w:val="32"/>
        </w:rPr>
        <w:t xml:space="preserve">calcola la media con il comando </w:t>
      </w:r>
      <w:proofErr w:type="spellStart"/>
      <w:r w:rsidRPr="00DD417B">
        <w:rPr>
          <w:rFonts w:asciiTheme="majorHAnsi" w:hAnsiTheme="majorHAnsi" w:cstheme="majorHAnsi"/>
          <w:b/>
          <w:bCs/>
          <w:i/>
          <w:iCs/>
          <w:sz w:val="32"/>
          <w:szCs w:val="32"/>
        </w:rPr>
        <w:t>mean</w:t>
      </w:r>
      <w:proofErr w:type="spellEnd"/>
      <w:r w:rsidRPr="00DD417B">
        <w:rPr>
          <w:rFonts w:asciiTheme="majorHAnsi" w:hAnsiTheme="majorHAnsi" w:cstheme="majorHAnsi"/>
          <w:sz w:val="32"/>
          <w:szCs w:val="32"/>
        </w:rPr>
        <w:t xml:space="preserve"> e la mediata con il comando </w:t>
      </w:r>
      <w:proofErr w:type="spellStart"/>
      <w:r w:rsidRPr="00DD417B">
        <w:rPr>
          <w:rFonts w:asciiTheme="majorHAnsi" w:hAnsiTheme="majorHAnsi" w:cstheme="majorHAnsi"/>
          <w:b/>
          <w:bCs/>
          <w:i/>
          <w:iCs/>
          <w:sz w:val="32"/>
          <w:szCs w:val="32"/>
        </w:rPr>
        <w:t>median</w:t>
      </w:r>
      <w:proofErr w:type="spellEnd"/>
      <w:r w:rsidRPr="00DD417B">
        <w:rPr>
          <w:rFonts w:asciiTheme="majorHAnsi" w:hAnsiTheme="majorHAnsi" w:cstheme="majorHAnsi"/>
          <w:sz w:val="32"/>
          <w:szCs w:val="32"/>
        </w:rPr>
        <w:t>.</w:t>
      </w:r>
    </w:p>
    <w:p w14:paraId="6E0E33A7" w14:textId="123C0A84" w:rsidR="00045BA6" w:rsidRDefault="00045BA6" w:rsidP="00045BA6">
      <w:pPr>
        <w:autoSpaceDE w:val="0"/>
        <w:autoSpaceDN w:val="0"/>
        <w:adjustRightInd w:val="0"/>
        <w:spacing w:after="0" w:line="240" w:lineRule="auto"/>
        <w:rPr>
          <w:rFonts w:asciiTheme="majorHAnsi" w:hAnsiTheme="majorHAnsi" w:cstheme="majorHAnsi"/>
          <w:sz w:val="32"/>
          <w:szCs w:val="32"/>
        </w:rPr>
      </w:pPr>
      <w:r w:rsidRPr="00045BA6">
        <w:rPr>
          <w:rFonts w:asciiTheme="majorHAnsi" w:hAnsiTheme="majorHAnsi" w:cstheme="majorHAnsi"/>
          <w:sz w:val="32"/>
          <w:szCs w:val="32"/>
        </w:rPr>
        <w:lastRenderedPageBreak/>
        <w:t>Il seguente codice calcola alcune informazioni riguardo i valori degli indici di posizione</w:t>
      </w:r>
      <w:r>
        <w:rPr>
          <w:rFonts w:asciiTheme="majorHAnsi" w:hAnsiTheme="majorHAnsi" w:cstheme="majorHAnsi"/>
          <w:sz w:val="32"/>
          <w:szCs w:val="32"/>
        </w:rPr>
        <w:t xml:space="preserve"> </w:t>
      </w:r>
      <w:r w:rsidRPr="00045BA6">
        <w:rPr>
          <w:rFonts w:asciiTheme="majorHAnsi" w:hAnsiTheme="majorHAnsi" w:cstheme="majorHAnsi"/>
          <w:sz w:val="32"/>
          <w:szCs w:val="32"/>
        </w:rPr>
        <w:t xml:space="preserve">centrali dei dati nella colonna relativa </w:t>
      </w:r>
      <w:r>
        <w:rPr>
          <w:rFonts w:asciiTheme="majorHAnsi" w:hAnsiTheme="majorHAnsi" w:cstheme="majorHAnsi"/>
          <w:sz w:val="32"/>
          <w:szCs w:val="32"/>
        </w:rPr>
        <w:t>al numero di persone risultate positive il 2 febbraio 2023</w:t>
      </w:r>
      <w:r w:rsidRPr="00045BA6">
        <w:rPr>
          <w:rFonts w:asciiTheme="majorHAnsi" w:hAnsiTheme="majorHAnsi" w:cstheme="majorHAnsi"/>
          <w:sz w:val="32"/>
          <w:szCs w:val="32"/>
        </w:rPr>
        <w:t>.</w:t>
      </w:r>
    </w:p>
    <w:p w14:paraId="246C14E4" w14:textId="0B5BCC90" w:rsidR="00045BA6" w:rsidRDefault="00045BA6" w:rsidP="00045BA6">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4F607A1" wp14:editId="460A11DB">
            <wp:extent cx="5992061" cy="752580"/>
            <wp:effectExtent l="0" t="0" r="8890" b="952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992061" cy="752580"/>
                    </a:xfrm>
                    <a:prstGeom prst="rect">
                      <a:avLst/>
                    </a:prstGeom>
                  </pic:spPr>
                </pic:pic>
              </a:graphicData>
            </a:graphic>
          </wp:inline>
        </w:drawing>
      </w:r>
    </w:p>
    <w:p w14:paraId="5BC36729" w14:textId="7259683B" w:rsidR="00045BA6" w:rsidRDefault="00045BA6" w:rsidP="00045BA6">
      <w:pPr>
        <w:autoSpaceDE w:val="0"/>
        <w:autoSpaceDN w:val="0"/>
        <w:adjustRightInd w:val="0"/>
        <w:spacing w:after="0" w:line="240" w:lineRule="auto"/>
        <w:rPr>
          <w:rFonts w:asciiTheme="majorHAnsi" w:hAnsiTheme="majorHAnsi" w:cstheme="majorHAnsi"/>
          <w:sz w:val="32"/>
          <w:szCs w:val="32"/>
        </w:rPr>
      </w:pPr>
    </w:p>
    <w:p w14:paraId="6B00A58E" w14:textId="1D3178BC" w:rsidR="00045BA6" w:rsidRDefault="00045BA6" w:rsidP="00045BA6">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In particolare, il minimo risulta 287, il massimo 47794, la media 10856.43 e la mediana 5797.</w:t>
      </w:r>
    </w:p>
    <w:p w14:paraId="0DF19586" w14:textId="0801E543" w:rsidR="00045BA6" w:rsidRDefault="00045BA6" w:rsidP="00045BA6">
      <w:pPr>
        <w:autoSpaceDE w:val="0"/>
        <w:autoSpaceDN w:val="0"/>
        <w:adjustRightInd w:val="0"/>
        <w:spacing w:after="0" w:line="240" w:lineRule="auto"/>
        <w:rPr>
          <w:rFonts w:asciiTheme="majorHAnsi" w:hAnsiTheme="majorHAnsi" w:cstheme="majorHAnsi"/>
          <w:sz w:val="32"/>
          <w:szCs w:val="32"/>
        </w:rPr>
      </w:pPr>
    </w:p>
    <w:p w14:paraId="4BC4FBED" w14:textId="2529CEFB" w:rsidR="00045BA6" w:rsidRDefault="00045BA6" w:rsidP="00910B48">
      <w:pPr>
        <w:pStyle w:val="Titolo1"/>
        <w:numPr>
          <w:ilvl w:val="1"/>
          <w:numId w:val="2"/>
        </w:numPr>
        <w:rPr>
          <w:rFonts w:cstheme="majorHAnsi"/>
          <w:color w:val="000000" w:themeColor="text1"/>
          <w:sz w:val="36"/>
          <w:szCs w:val="36"/>
        </w:rPr>
      </w:pPr>
      <w:bookmarkStart w:id="4" w:name="_Toc126878287"/>
      <w:r w:rsidRPr="00045BA6">
        <w:rPr>
          <w:rFonts w:cstheme="majorHAnsi"/>
          <w:color w:val="000000" w:themeColor="text1"/>
          <w:sz w:val="36"/>
          <w:szCs w:val="36"/>
        </w:rPr>
        <w:t>Grafico a barre ordinate</w:t>
      </w:r>
      <w:bookmarkEnd w:id="4"/>
    </w:p>
    <w:p w14:paraId="03AD29D0" w14:textId="6809293C" w:rsidR="00045BA6" w:rsidRDefault="00045BA6" w:rsidP="00045BA6">
      <w:pPr>
        <w:rPr>
          <w:rFonts w:asciiTheme="majorHAnsi" w:hAnsiTheme="majorHAnsi" w:cstheme="majorHAnsi"/>
          <w:sz w:val="32"/>
          <w:szCs w:val="32"/>
        </w:rPr>
      </w:pPr>
      <w:r w:rsidRPr="00045BA6">
        <w:rPr>
          <w:rFonts w:asciiTheme="majorHAnsi" w:hAnsiTheme="majorHAnsi" w:cstheme="majorHAnsi"/>
          <w:sz w:val="32"/>
          <w:szCs w:val="32"/>
        </w:rPr>
        <w:t>Possiamo infatti renderci conto della veridicità di questi valori dando uno sguardo a un</w:t>
      </w:r>
      <w:r>
        <w:rPr>
          <w:rFonts w:asciiTheme="majorHAnsi" w:hAnsiTheme="majorHAnsi" w:cstheme="majorHAnsi"/>
          <w:sz w:val="32"/>
          <w:szCs w:val="32"/>
        </w:rPr>
        <w:t xml:space="preserve"> </w:t>
      </w:r>
      <w:r w:rsidRPr="00045BA6">
        <w:rPr>
          <w:rFonts w:asciiTheme="majorHAnsi" w:hAnsiTheme="majorHAnsi" w:cstheme="majorHAnsi"/>
          <w:sz w:val="32"/>
          <w:szCs w:val="32"/>
        </w:rPr>
        <w:t>grafico che mostra le stesse informazioni ma con un</w:t>
      </w:r>
      <w:r>
        <w:rPr>
          <w:rFonts w:asciiTheme="majorHAnsi" w:hAnsiTheme="majorHAnsi" w:cstheme="majorHAnsi"/>
          <w:sz w:val="32"/>
          <w:szCs w:val="32"/>
        </w:rPr>
        <w:t xml:space="preserve"> </w:t>
      </w:r>
      <w:r w:rsidRPr="00045BA6">
        <w:rPr>
          <w:rFonts w:asciiTheme="majorHAnsi" w:hAnsiTheme="majorHAnsi" w:cstheme="majorHAnsi"/>
          <w:sz w:val="32"/>
          <w:szCs w:val="32"/>
        </w:rPr>
        <w:t>ordinamento sulle ascisse, grazie al</w:t>
      </w:r>
      <w:r>
        <w:rPr>
          <w:rFonts w:asciiTheme="majorHAnsi" w:hAnsiTheme="majorHAnsi" w:cstheme="majorHAnsi"/>
          <w:sz w:val="32"/>
          <w:szCs w:val="32"/>
        </w:rPr>
        <w:t xml:space="preserve"> </w:t>
      </w:r>
      <w:r w:rsidRPr="00045BA6">
        <w:rPr>
          <w:rFonts w:asciiTheme="majorHAnsi" w:hAnsiTheme="majorHAnsi" w:cstheme="majorHAnsi"/>
          <w:sz w:val="32"/>
          <w:szCs w:val="32"/>
        </w:rPr>
        <w:t>seguente codice.</w:t>
      </w:r>
    </w:p>
    <w:p w14:paraId="427FDC08" w14:textId="5D55CE56" w:rsidR="00910B48" w:rsidRDefault="00910B48" w:rsidP="00045BA6">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24B87BD" wp14:editId="4B3C249F">
            <wp:extent cx="6120130" cy="377634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3FD9ACA2" w14:textId="1CC09234" w:rsidR="00910B48" w:rsidRDefault="00910B48" w:rsidP="00045BA6">
      <w:pPr>
        <w:rPr>
          <w:rFonts w:asciiTheme="majorHAnsi" w:hAnsiTheme="majorHAnsi" w:cstheme="majorHAnsi"/>
          <w:sz w:val="32"/>
          <w:szCs w:val="32"/>
        </w:rPr>
      </w:pPr>
    </w:p>
    <w:p w14:paraId="22B59615" w14:textId="7C7BDFA6" w:rsidR="00910B48" w:rsidRDefault="00910B48" w:rsidP="00045BA6">
      <w:pPr>
        <w:rPr>
          <w:rFonts w:asciiTheme="majorHAnsi" w:hAnsiTheme="majorHAnsi" w:cstheme="majorHAnsi"/>
          <w:sz w:val="32"/>
          <w:szCs w:val="32"/>
        </w:rPr>
      </w:pPr>
      <w:r>
        <w:rPr>
          <w:rFonts w:asciiTheme="majorHAnsi" w:hAnsiTheme="majorHAnsi" w:cstheme="majorHAnsi"/>
          <w:sz w:val="32"/>
          <w:szCs w:val="32"/>
        </w:rPr>
        <w:t>Risulta evidente il numero più basso è della provincia di Bolzano, il più alto invece è rappresentativo della Toscana. La linea tratteggiata indica la media</w:t>
      </w:r>
      <w:r w:rsidR="00C25B87">
        <w:rPr>
          <w:rFonts w:asciiTheme="majorHAnsi" w:hAnsiTheme="majorHAnsi" w:cstheme="majorHAnsi"/>
          <w:sz w:val="32"/>
          <w:szCs w:val="32"/>
        </w:rPr>
        <w:t xml:space="preserve"> campionaria di </w:t>
      </w:r>
      <w:r>
        <w:rPr>
          <w:rFonts w:asciiTheme="majorHAnsi" w:hAnsiTheme="majorHAnsi" w:cstheme="majorHAnsi"/>
          <w:sz w:val="32"/>
          <w:szCs w:val="32"/>
        </w:rPr>
        <w:t>, mentre quella continua rappresenta la mediana.</w:t>
      </w:r>
    </w:p>
    <w:p w14:paraId="5BF30437" w14:textId="14F59E7B" w:rsidR="00910B48" w:rsidRDefault="00910B48" w:rsidP="00045BA6">
      <w:pPr>
        <w:rPr>
          <w:rFonts w:asciiTheme="majorHAnsi" w:hAnsiTheme="majorHAnsi" w:cstheme="majorHAnsi"/>
          <w:sz w:val="32"/>
          <w:szCs w:val="32"/>
        </w:rPr>
      </w:pPr>
    </w:p>
    <w:p w14:paraId="2DCD88C3" w14:textId="73F097D2" w:rsidR="00910B48" w:rsidRDefault="006E6711" w:rsidP="006E6711">
      <w:pPr>
        <w:pStyle w:val="Titolo1"/>
        <w:numPr>
          <w:ilvl w:val="1"/>
          <w:numId w:val="2"/>
        </w:numPr>
        <w:rPr>
          <w:color w:val="000000" w:themeColor="text1"/>
          <w:sz w:val="36"/>
          <w:szCs w:val="36"/>
        </w:rPr>
      </w:pPr>
      <w:bookmarkStart w:id="5" w:name="_Toc126878288"/>
      <w:r w:rsidRPr="006E6711">
        <w:rPr>
          <w:color w:val="000000" w:themeColor="text1"/>
          <w:sz w:val="36"/>
          <w:szCs w:val="36"/>
        </w:rPr>
        <w:t>Grafico a barre sul numero di persone in terapia intensiva</w:t>
      </w:r>
      <w:bookmarkEnd w:id="5"/>
    </w:p>
    <w:p w14:paraId="7A74F539" w14:textId="018AFA2E" w:rsidR="006E6711" w:rsidRPr="006E1BB1" w:rsidRDefault="006E6711" w:rsidP="006E6711">
      <w:pPr>
        <w:rPr>
          <w:rFonts w:asciiTheme="majorHAnsi" w:hAnsiTheme="majorHAnsi" w:cstheme="majorHAnsi"/>
          <w:sz w:val="32"/>
          <w:szCs w:val="32"/>
        </w:rPr>
      </w:pPr>
      <w:r w:rsidRPr="006E1BB1">
        <w:rPr>
          <w:rFonts w:asciiTheme="majorHAnsi" w:hAnsiTheme="majorHAnsi" w:cstheme="majorHAnsi"/>
          <w:sz w:val="32"/>
          <w:szCs w:val="32"/>
        </w:rPr>
        <w:t>Si analizzeranno ora i dati delle altre colonne nel dataset, partendo da quella relativa al numero di persone in terapia intensiva.</w:t>
      </w:r>
    </w:p>
    <w:p w14:paraId="4BAC6205" w14:textId="2F393335" w:rsidR="006E6711" w:rsidRDefault="006E6711" w:rsidP="006E6711">
      <w:pPr>
        <w:rPr>
          <w:sz w:val="32"/>
          <w:szCs w:val="32"/>
        </w:rPr>
      </w:pPr>
    </w:p>
    <w:p w14:paraId="406E51F2" w14:textId="6009C555" w:rsidR="006E6711" w:rsidRDefault="006E6711" w:rsidP="006E6711">
      <w:pPr>
        <w:rPr>
          <w:sz w:val="32"/>
          <w:szCs w:val="32"/>
        </w:rPr>
      </w:pPr>
      <w:r>
        <w:rPr>
          <w:noProof/>
          <w:sz w:val="32"/>
          <w:szCs w:val="32"/>
        </w:rPr>
        <w:drawing>
          <wp:inline distT="0" distB="0" distL="0" distR="0" wp14:anchorId="71E42CE3" wp14:editId="002DB140">
            <wp:extent cx="6117838" cy="37719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0">
                      <a:extLst>
                        <a:ext uri="{28A0092B-C50C-407E-A947-70E740481C1C}">
                          <a14:useLocalDpi xmlns:a14="http://schemas.microsoft.com/office/drawing/2010/main" val="0"/>
                        </a:ext>
                      </a:extLst>
                    </a:blip>
                    <a:stretch>
                      <a:fillRect/>
                    </a:stretch>
                  </pic:blipFill>
                  <pic:spPr>
                    <a:xfrm>
                      <a:off x="0" y="0"/>
                      <a:ext cx="6126605" cy="3777305"/>
                    </a:xfrm>
                    <a:prstGeom prst="rect">
                      <a:avLst/>
                    </a:prstGeom>
                  </pic:spPr>
                </pic:pic>
              </a:graphicData>
            </a:graphic>
          </wp:inline>
        </w:drawing>
      </w:r>
    </w:p>
    <w:p w14:paraId="3BE13499" w14:textId="73F5818B" w:rsidR="006E6711" w:rsidRDefault="006E6711" w:rsidP="006E6711">
      <w:pPr>
        <w:rPr>
          <w:sz w:val="32"/>
          <w:szCs w:val="32"/>
        </w:rPr>
      </w:pPr>
    </w:p>
    <w:p w14:paraId="57977A07" w14:textId="69040929" w:rsidR="006E6711" w:rsidRPr="006E1BB1" w:rsidRDefault="006E6711" w:rsidP="00B34DBB">
      <w:pPr>
        <w:rPr>
          <w:rFonts w:asciiTheme="majorHAnsi" w:hAnsiTheme="majorHAnsi" w:cstheme="majorHAnsi"/>
          <w:sz w:val="32"/>
          <w:szCs w:val="32"/>
        </w:rPr>
      </w:pPr>
      <w:r w:rsidRPr="006E1BB1">
        <w:rPr>
          <w:rFonts w:asciiTheme="majorHAnsi" w:hAnsiTheme="majorHAnsi" w:cstheme="majorHAnsi"/>
          <w:sz w:val="32"/>
          <w:szCs w:val="32"/>
        </w:rPr>
        <w:t>Il grafico appena mostrato indica i numer</w:t>
      </w:r>
      <w:r w:rsidR="00B34DBB" w:rsidRPr="006E1BB1">
        <w:rPr>
          <w:rFonts w:asciiTheme="majorHAnsi" w:hAnsiTheme="majorHAnsi" w:cstheme="majorHAnsi"/>
          <w:sz w:val="32"/>
          <w:szCs w:val="32"/>
        </w:rPr>
        <w:t>i</w:t>
      </w:r>
      <w:r w:rsidRPr="006E1BB1">
        <w:rPr>
          <w:rFonts w:asciiTheme="majorHAnsi" w:hAnsiTheme="majorHAnsi" w:cstheme="majorHAnsi"/>
          <w:sz w:val="32"/>
          <w:szCs w:val="32"/>
        </w:rPr>
        <w:t xml:space="preserve"> di persone, suddivis</w:t>
      </w:r>
      <w:r w:rsidR="00B34DBB" w:rsidRPr="006E1BB1">
        <w:rPr>
          <w:rFonts w:asciiTheme="majorHAnsi" w:hAnsiTheme="majorHAnsi" w:cstheme="majorHAnsi"/>
          <w:sz w:val="32"/>
          <w:szCs w:val="32"/>
        </w:rPr>
        <w:t>i</w:t>
      </w:r>
      <w:r w:rsidRPr="006E1BB1">
        <w:rPr>
          <w:rFonts w:asciiTheme="majorHAnsi" w:hAnsiTheme="majorHAnsi" w:cstheme="majorHAnsi"/>
          <w:sz w:val="32"/>
          <w:szCs w:val="32"/>
        </w:rPr>
        <w:t xml:space="preserve"> per regione, che si trovano in terapia intensiva il 2 febbraio 2023</w:t>
      </w:r>
      <w:r w:rsidR="00B34DBB" w:rsidRPr="006E1BB1">
        <w:rPr>
          <w:rFonts w:asciiTheme="majorHAnsi" w:hAnsiTheme="majorHAnsi" w:cstheme="majorHAnsi"/>
          <w:sz w:val="32"/>
          <w:szCs w:val="32"/>
        </w:rPr>
        <w:t>. Mediante un codice R simile a quello visto per la generazione di informazioni riguardo indici di posizione centrali del precedente dataset, otteniamo che la media campionaria è pari a 8.5 mentre la mediana campionaria a 4.</w:t>
      </w:r>
    </w:p>
    <w:p w14:paraId="5AE0641A" w14:textId="6D6D1D19" w:rsidR="00B34DBB" w:rsidRDefault="00B34DBB" w:rsidP="00B34DBB">
      <w:pPr>
        <w:rPr>
          <w:sz w:val="32"/>
          <w:szCs w:val="32"/>
        </w:rPr>
      </w:pPr>
    </w:p>
    <w:p w14:paraId="0E023841" w14:textId="49F20405" w:rsidR="00B34DBB" w:rsidRPr="00B34DBB" w:rsidRDefault="00B34DBB" w:rsidP="00B34DBB">
      <w:pPr>
        <w:pStyle w:val="Titolo1"/>
        <w:numPr>
          <w:ilvl w:val="1"/>
          <w:numId w:val="2"/>
        </w:numPr>
        <w:rPr>
          <w:color w:val="000000" w:themeColor="text1"/>
          <w:sz w:val="36"/>
          <w:szCs w:val="36"/>
        </w:rPr>
      </w:pPr>
      <w:bookmarkStart w:id="6" w:name="_Toc126878289"/>
      <w:r w:rsidRPr="00B34DBB">
        <w:rPr>
          <w:color w:val="000000" w:themeColor="text1"/>
          <w:sz w:val="36"/>
          <w:szCs w:val="36"/>
        </w:rPr>
        <w:t>Grafico a barre sul numero totale di persone ospedalizzate</w:t>
      </w:r>
      <w:bookmarkEnd w:id="6"/>
    </w:p>
    <w:p w14:paraId="365B3A11" w14:textId="30B88F13" w:rsidR="00B34DBB" w:rsidRPr="006E1BB1" w:rsidRDefault="00B34DBB" w:rsidP="00B34DBB">
      <w:pPr>
        <w:rPr>
          <w:rFonts w:asciiTheme="majorHAnsi" w:hAnsiTheme="majorHAnsi" w:cstheme="majorHAnsi"/>
          <w:sz w:val="32"/>
          <w:szCs w:val="32"/>
        </w:rPr>
      </w:pPr>
      <w:bookmarkStart w:id="7" w:name="_Hlk126870209"/>
      <w:r w:rsidRPr="006E1BB1">
        <w:rPr>
          <w:rFonts w:asciiTheme="majorHAnsi" w:hAnsiTheme="majorHAnsi" w:cstheme="majorHAnsi"/>
          <w:sz w:val="32"/>
          <w:szCs w:val="32"/>
        </w:rPr>
        <w:t>Si analizzeranno ora i dati delle altre colonne nel dataset, partendo da quella relativa al numero di persone ospedalizzate.</w:t>
      </w:r>
    </w:p>
    <w:bookmarkEnd w:id="7"/>
    <w:p w14:paraId="14EBFF8A" w14:textId="55ED92AF" w:rsidR="00B34DBB" w:rsidRPr="00B34DBB" w:rsidRDefault="00B34DBB" w:rsidP="00B34DBB">
      <w:pPr>
        <w:rPr>
          <w:sz w:val="32"/>
          <w:szCs w:val="32"/>
        </w:rPr>
      </w:pPr>
      <w:r>
        <w:rPr>
          <w:noProof/>
          <w:sz w:val="32"/>
          <w:szCs w:val="32"/>
        </w:rPr>
        <w:lastRenderedPageBreak/>
        <w:drawing>
          <wp:inline distT="0" distB="0" distL="0" distR="0" wp14:anchorId="162136BE" wp14:editId="6A876DEA">
            <wp:extent cx="5932449" cy="3657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1">
                      <a:extLst>
                        <a:ext uri="{28A0092B-C50C-407E-A947-70E740481C1C}">
                          <a14:useLocalDpi xmlns:a14="http://schemas.microsoft.com/office/drawing/2010/main" val="0"/>
                        </a:ext>
                      </a:extLst>
                    </a:blip>
                    <a:stretch>
                      <a:fillRect/>
                    </a:stretch>
                  </pic:blipFill>
                  <pic:spPr>
                    <a:xfrm>
                      <a:off x="0" y="0"/>
                      <a:ext cx="5939380" cy="3661873"/>
                    </a:xfrm>
                    <a:prstGeom prst="rect">
                      <a:avLst/>
                    </a:prstGeom>
                  </pic:spPr>
                </pic:pic>
              </a:graphicData>
            </a:graphic>
          </wp:inline>
        </w:drawing>
      </w:r>
    </w:p>
    <w:p w14:paraId="4C1B2F4A" w14:textId="6890A21E" w:rsidR="00B34DBB" w:rsidRDefault="00B34DBB" w:rsidP="00B34DBB">
      <w:pPr>
        <w:rPr>
          <w:sz w:val="32"/>
          <w:szCs w:val="32"/>
        </w:rPr>
      </w:pPr>
    </w:p>
    <w:p w14:paraId="0FA83942" w14:textId="49705FBE" w:rsidR="00B34DBB" w:rsidRPr="006E1BB1" w:rsidRDefault="00B34DBB" w:rsidP="00B34DBB">
      <w:pPr>
        <w:rPr>
          <w:rFonts w:asciiTheme="majorHAnsi" w:hAnsiTheme="majorHAnsi" w:cstheme="majorHAnsi"/>
          <w:sz w:val="32"/>
          <w:szCs w:val="32"/>
        </w:rPr>
      </w:pPr>
      <w:r w:rsidRPr="006E1BB1">
        <w:rPr>
          <w:rFonts w:asciiTheme="majorHAnsi" w:hAnsiTheme="majorHAnsi" w:cstheme="majorHAnsi"/>
          <w:sz w:val="32"/>
          <w:szCs w:val="32"/>
        </w:rPr>
        <w:t>Tramite R è stato possibile calcolare che la mediana campionaria risulta equivalente a 639, mentre la mediana campionaria è pari a 143.</w:t>
      </w:r>
    </w:p>
    <w:p w14:paraId="7715D230" w14:textId="1B2D774C" w:rsidR="00B34DBB" w:rsidRDefault="00B34DBB" w:rsidP="00B34DBB">
      <w:pPr>
        <w:rPr>
          <w:sz w:val="32"/>
          <w:szCs w:val="32"/>
        </w:rPr>
      </w:pPr>
    </w:p>
    <w:p w14:paraId="3A465BD4" w14:textId="43A45A1C" w:rsidR="00B34DBB" w:rsidRPr="000C2167" w:rsidRDefault="00B34DBB" w:rsidP="000C2167">
      <w:pPr>
        <w:pStyle w:val="Titolo1"/>
        <w:numPr>
          <w:ilvl w:val="1"/>
          <w:numId w:val="2"/>
        </w:numPr>
        <w:rPr>
          <w:color w:val="000000" w:themeColor="text1"/>
          <w:sz w:val="36"/>
          <w:szCs w:val="36"/>
        </w:rPr>
      </w:pPr>
      <w:bookmarkStart w:id="8" w:name="_Toc126878290"/>
      <w:r w:rsidRPr="000C2167">
        <w:rPr>
          <w:color w:val="000000" w:themeColor="text1"/>
          <w:sz w:val="36"/>
          <w:szCs w:val="36"/>
        </w:rPr>
        <w:t xml:space="preserve">Grafico a barre sul numero di </w:t>
      </w:r>
      <w:r w:rsidR="000C2167" w:rsidRPr="000C2167">
        <w:rPr>
          <w:color w:val="000000" w:themeColor="text1"/>
          <w:sz w:val="36"/>
          <w:szCs w:val="36"/>
        </w:rPr>
        <w:t>tamponi</w:t>
      </w:r>
      <w:bookmarkEnd w:id="8"/>
    </w:p>
    <w:p w14:paraId="4AD760AB" w14:textId="625C910B" w:rsidR="000C2167" w:rsidRPr="006E1BB1" w:rsidRDefault="000C2167" w:rsidP="000C2167">
      <w:pPr>
        <w:rPr>
          <w:rFonts w:asciiTheme="majorHAnsi" w:hAnsiTheme="majorHAnsi" w:cstheme="majorHAnsi"/>
          <w:sz w:val="32"/>
          <w:szCs w:val="32"/>
        </w:rPr>
      </w:pPr>
      <w:bookmarkStart w:id="9" w:name="_Hlk126870608"/>
      <w:r w:rsidRPr="006E1BB1">
        <w:rPr>
          <w:rFonts w:asciiTheme="majorHAnsi" w:hAnsiTheme="majorHAnsi" w:cstheme="majorHAnsi"/>
          <w:sz w:val="32"/>
          <w:szCs w:val="32"/>
        </w:rPr>
        <w:t>Si analizzeranno ora i dati delle altre colonne nel dataset, partendo da quella relativa al numero di tamponi effettuati.</w:t>
      </w:r>
    </w:p>
    <w:bookmarkEnd w:id="9"/>
    <w:p w14:paraId="12B12B06" w14:textId="7344E369" w:rsidR="000C2167" w:rsidRDefault="000C2167" w:rsidP="000C2167">
      <w:pPr>
        <w:rPr>
          <w:sz w:val="32"/>
          <w:szCs w:val="32"/>
        </w:rPr>
      </w:pPr>
      <w:r>
        <w:rPr>
          <w:noProof/>
          <w:sz w:val="32"/>
          <w:szCs w:val="32"/>
        </w:rPr>
        <w:lastRenderedPageBreak/>
        <w:drawing>
          <wp:inline distT="0" distB="0" distL="0" distR="0" wp14:anchorId="3FF5B84A" wp14:editId="3CC1D63E">
            <wp:extent cx="6019800" cy="3711456"/>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a:extLst>
                        <a:ext uri="{28A0092B-C50C-407E-A947-70E740481C1C}">
                          <a14:useLocalDpi xmlns:a14="http://schemas.microsoft.com/office/drawing/2010/main" val="0"/>
                        </a:ext>
                      </a:extLst>
                    </a:blip>
                    <a:stretch>
                      <a:fillRect/>
                    </a:stretch>
                  </pic:blipFill>
                  <pic:spPr>
                    <a:xfrm>
                      <a:off x="0" y="0"/>
                      <a:ext cx="6027056" cy="3715930"/>
                    </a:xfrm>
                    <a:prstGeom prst="rect">
                      <a:avLst/>
                    </a:prstGeom>
                  </pic:spPr>
                </pic:pic>
              </a:graphicData>
            </a:graphic>
          </wp:inline>
        </w:drawing>
      </w:r>
    </w:p>
    <w:p w14:paraId="34D519A6" w14:textId="6E45BB5C" w:rsidR="000C2167" w:rsidRDefault="000C2167" w:rsidP="000C2167">
      <w:pPr>
        <w:rPr>
          <w:sz w:val="32"/>
          <w:szCs w:val="32"/>
        </w:rPr>
      </w:pPr>
    </w:p>
    <w:p w14:paraId="0431B242" w14:textId="68F5D9B8" w:rsidR="000C2167" w:rsidRPr="006E1BB1" w:rsidRDefault="000C2167" w:rsidP="000C2167">
      <w:pPr>
        <w:rPr>
          <w:rFonts w:asciiTheme="majorHAnsi" w:hAnsiTheme="majorHAnsi" w:cstheme="majorHAnsi"/>
          <w:sz w:val="32"/>
          <w:szCs w:val="32"/>
        </w:rPr>
      </w:pPr>
      <w:r w:rsidRPr="006E1BB1">
        <w:rPr>
          <w:rFonts w:asciiTheme="majorHAnsi" w:hAnsiTheme="majorHAnsi" w:cstheme="majorHAnsi"/>
          <w:sz w:val="32"/>
          <w:szCs w:val="32"/>
        </w:rPr>
        <w:t>Tramite l’analisi di tali dati, la media campionaria risulta pari a 12670180, mentre la mediana campionaria è di 7362338.</w:t>
      </w:r>
    </w:p>
    <w:p w14:paraId="328ABE75" w14:textId="26F547DD" w:rsidR="000C2167" w:rsidRDefault="000C2167" w:rsidP="000C2167">
      <w:pPr>
        <w:pStyle w:val="Titolo1"/>
        <w:numPr>
          <w:ilvl w:val="1"/>
          <w:numId w:val="2"/>
        </w:numPr>
        <w:rPr>
          <w:color w:val="000000" w:themeColor="text1"/>
          <w:sz w:val="36"/>
          <w:szCs w:val="36"/>
        </w:rPr>
      </w:pPr>
      <w:bookmarkStart w:id="10" w:name="_Toc126878291"/>
      <w:r w:rsidRPr="000C2167">
        <w:rPr>
          <w:color w:val="000000" w:themeColor="text1"/>
          <w:sz w:val="36"/>
          <w:szCs w:val="36"/>
        </w:rPr>
        <w:t>Grafico a barre sul numero di ingressi in terapia intensiva</w:t>
      </w:r>
      <w:bookmarkEnd w:id="10"/>
    </w:p>
    <w:p w14:paraId="5D44797B" w14:textId="01E15F92" w:rsidR="000C2167" w:rsidRPr="006E1BB1" w:rsidRDefault="000C2167" w:rsidP="000C2167">
      <w:pPr>
        <w:rPr>
          <w:rFonts w:asciiTheme="majorHAnsi" w:hAnsiTheme="majorHAnsi" w:cstheme="majorHAnsi"/>
          <w:sz w:val="32"/>
          <w:szCs w:val="32"/>
        </w:rPr>
      </w:pPr>
      <w:r w:rsidRPr="006E1BB1">
        <w:rPr>
          <w:rFonts w:asciiTheme="majorHAnsi" w:hAnsiTheme="majorHAnsi" w:cstheme="majorHAnsi"/>
          <w:sz w:val="32"/>
          <w:szCs w:val="32"/>
        </w:rPr>
        <w:t>Si analizzeranno ora i dati delle altre colonne nel dataset, partendo da quella relativa al numero di persone che sono entrate in terapia intensiva.</w:t>
      </w:r>
    </w:p>
    <w:p w14:paraId="7496703D" w14:textId="509C38E9" w:rsidR="000C2167" w:rsidRDefault="00312499" w:rsidP="000C2167">
      <w:pPr>
        <w:rPr>
          <w:sz w:val="32"/>
          <w:szCs w:val="32"/>
        </w:rPr>
      </w:pPr>
      <w:r>
        <w:rPr>
          <w:noProof/>
          <w:sz w:val="32"/>
          <w:szCs w:val="32"/>
        </w:rPr>
        <w:lastRenderedPageBreak/>
        <w:drawing>
          <wp:inline distT="0" distB="0" distL="0" distR="0" wp14:anchorId="7E95E880" wp14:editId="7327956C">
            <wp:extent cx="6029325" cy="3717328"/>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3">
                      <a:extLst>
                        <a:ext uri="{28A0092B-C50C-407E-A947-70E740481C1C}">
                          <a14:useLocalDpi xmlns:a14="http://schemas.microsoft.com/office/drawing/2010/main" val="0"/>
                        </a:ext>
                      </a:extLst>
                    </a:blip>
                    <a:stretch>
                      <a:fillRect/>
                    </a:stretch>
                  </pic:blipFill>
                  <pic:spPr>
                    <a:xfrm>
                      <a:off x="0" y="0"/>
                      <a:ext cx="6036108" cy="3721510"/>
                    </a:xfrm>
                    <a:prstGeom prst="rect">
                      <a:avLst/>
                    </a:prstGeom>
                  </pic:spPr>
                </pic:pic>
              </a:graphicData>
            </a:graphic>
          </wp:inline>
        </w:drawing>
      </w:r>
    </w:p>
    <w:p w14:paraId="1440130C" w14:textId="79276303" w:rsidR="00312499" w:rsidRDefault="00312499" w:rsidP="000C2167">
      <w:pPr>
        <w:rPr>
          <w:sz w:val="32"/>
          <w:szCs w:val="32"/>
        </w:rPr>
      </w:pPr>
    </w:p>
    <w:p w14:paraId="770E5802" w14:textId="3BE78853" w:rsidR="00312499" w:rsidRPr="006E1BB1" w:rsidRDefault="00312499" w:rsidP="000C2167">
      <w:pPr>
        <w:rPr>
          <w:rFonts w:asciiTheme="majorHAnsi" w:hAnsiTheme="majorHAnsi" w:cstheme="majorHAnsi"/>
          <w:sz w:val="32"/>
          <w:szCs w:val="32"/>
        </w:rPr>
      </w:pPr>
      <w:r w:rsidRPr="006E1BB1">
        <w:rPr>
          <w:rFonts w:asciiTheme="majorHAnsi" w:hAnsiTheme="majorHAnsi" w:cstheme="majorHAnsi"/>
          <w:sz w:val="32"/>
          <w:szCs w:val="32"/>
        </w:rPr>
        <w:t>Dall’analisi di questi dati ricaviamo che la media campionaria è pari a circa 0.5, mentre la mediana campionari è pari a 0.</w:t>
      </w:r>
    </w:p>
    <w:p w14:paraId="3C659A9D" w14:textId="20E9574C" w:rsidR="00312499" w:rsidRDefault="00312499" w:rsidP="000C2167">
      <w:pPr>
        <w:rPr>
          <w:sz w:val="32"/>
          <w:szCs w:val="32"/>
        </w:rPr>
      </w:pPr>
    </w:p>
    <w:p w14:paraId="32C6C56B" w14:textId="26FBEF5F" w:rsidR="00312499" w:rsidRDefault="00312499" w:rsidP="00312499">
      <w:pPr>
        <w:pStyle w:val="Titolo1"/>
        <w:numPr>
          <w:ilvl w:val="0"/>
          <w:numId w:val="1"/>
        </w:numPr>
        <w:rPr>
          <w:color w:val="000000" w:themeColor="text1"/>
          <w:sz w:val="36"/>
          <w:szCs w:val="36"/>
        </w:rPr>
      </w:pPr>
      <w:bookmarkStart w:id="11" w:name="_Toc126878292"/>
      <w:r w:rsidRPr="00312499">
        <w:rPr>
          <w:color w:val="000000" w:themeColor="text1"/>
          <w:sz w:val="36"/>
          <w:szCs w:val="36"/>
        </w:rPr>
        <w:t>Frequenze e Distribuzioni</w:t>
      </w:r>
      <w:bookmarkEnd w:id="11"/>
    </w:p>
    <w:p w14:paraId="2A1ADFFD" w14:textId="640FA388" w:rsidR="00312499" w:rsidRDefault="00312499" w:rsidP="00312499"/>
    <w:p w14:paraId="47018234" w14:textId="59DDB84A" w:rsidR="00312499" w:rsidRDefault="00312499" w:rsidP="00312499">
      <w:pPr>
        <w:pStyle w:val="Titolo1"/>
        <w:numPr>
          <w:ilvl w:val="1"/>
          <w:numId w:val="1"/>
        </w:numPr>
        <w:rPr>
          <w:color w:val="000000" w:themeColor="text1"/>
          <w:sz w:val="36"/>
          <w:szCs w:val="36"/>
        </w:rPr>
      </w:pPr>
      <w:bookmarkStart w:id="12" w:name="_Toc126878293"/>
      <w:r w:rsidRPr="00312499">
        <w:rPr>
          <w:color w:val="000000" w:themeColor="text1"/>
          <w:sz w:val="36"/>
          <w:szCs w:val="36"/>
        </w:rPr>
        <w:t xml:space="preserve">Istogramma del numero di </w:t>
      </w:r>
      <w:r w:rsidR="00CA2958">
        <w:rPr>
          <w:color w:val="000000" w:themeColor="text1"/>
          <w:sz w:val="36"/>
          <w:szCs w:val="36"/>
        </w:rPr>
        <w:t>risultati</w:t>
      </w:r>
      <w:r w:rsidRPr="00312499">
        <w:rPr>
          <w:color w:val="000000" w:themeColor="text1"/>
          <w:sz w:val="36"/>
          <w:szCs w:val="36"/>
        </w:rPr>
        <w:t xml:space="preserve"> positivi</w:t>
      </w:r>
      <w:bookmarkEnd w:id="12"/>
    </w:p>
    <w:p w14:paraId="4D514E48" w14:textId="00592F02" w:rsidR="00CA2958" w:rsidRPr="006E1BB1" w:rsidRDefault="00CA2958" w:rsidP="00CA2958">
      <w:pPr>
        <w:rPr>
          <w:rFonts w:asciiTheme="majorHAnsi" w:hAnsiTheme="majorHAnsi" w:cstheme="majorHAnsi"/>
          <w:sz w:val="32"/>
          <w:szCs w:val="32"/>
        </w:rPr>
      </w:pPr>
      <w:r w:rsidRPr="006E1BB1">
        <w:rPr>
          <w:rFonts w:asciiTheme="majorHAnsi" w:hAnsiTheme="majorHAnsi" w:cstheme="majorHAnsi"/>
          <w:sz w:val="32"/>
          <w:szCs w:val="32"/>
        </w:rPr>
        <w:t xml:space="preserve">Molto utile è la suddivisione dei valori assunti da una variabile quantitativa in classi per studiarne la distribuzione di frequenze. In generale, le frequenze che non sono troppo dissimili fra loro posso essere accorpate in classi per poter studiare l’andamento di un argomento al fine di catturarne alcune informazioni quantitative. Una delle modalità più usate per l’analisi delle distribuzioni di frequenze consiste nella realizzazione di </w:t>
      </w:r>
      <w:r w:rsidRPr="006E1BB1">
        <w:rPr>
          <w:rFonts w:asciiTheme="majorHAnsi" w:hAnsiTheme="majorHAnsi" w:cstheme="majorHAnsi"/>
          <w:i/>
          <w:iCs/>
          <w:sz w:val="32"/>
          <w:szCs w:val="32"/>
        </w:rPr>
        <w:t>istogrammi</w:t>
      </w:r>
      <w:r w:rsidRPr="006E1BB1">
        <w:rPr>
          <w:rFonts w:asciiTheme="majorHAnsi" w:hAnsiTheme="majorHAnsi" w:cstheme="majorHAnsi"/>
          <w:sz w:val="32"/>
          <w:szCs w:val="32"/>
        </w:rPr>
        <w:t>.</w:t>
      </w:r>
    </w:p>
    <w:p w14:paraId="5FD9D500" w14:textId="0EC1A524" w:rsidR="00CA2958" w:rsidRPr="006E1BB1" w:rsidRDefault="00CA2958" w:rsidP="00CA2958">
      <w:pPr>
        <w:rPr>
          <w:rFonts w:asciiTheme="majorHAnsi" w:hAnsiTheme="majorHAnsi" w:cstheme="majorHAnsi"/>
          <w:sz w:val="32"/>
          <w:szCs w:val="32"/>
        </w:rPr>
      </w:pPr>
      <w:r w:rsidRPr="006E1BB1">
        <w:rPr>
          <w:rFonts w:asciiTheme="majorHAnsi" w:hAnsiTheme="majorHAnsi" w:cstheme="majorHAnsi"/>
          <w:sz w:val="32"/>
          <w:szCs w:val="32"/>
        </w:rPr>
        <w:t xml:space="preserve">Un istogramma è una rappresentazione grafica il cui compito è associare ad ogni classe di frequenze un rettangolo che ha per estremi orizzontali i valori estremi della classe, mentre per altezza ha la quantità di istanze nel campione che fanno parte di quella classe. Viene rappresentata un’asse </w:t>
      </w:r>
      <w:r w:rsidRPr="006E1BB1">
        <w:rPr>
          <w:rFonts w:asciiTheme="majorHAnsi" w:hAnsiTheme="majorHAnsi" w:cstheme="majorHAnsi"/>
          <w:sz w:val="32"/>
          <w:szCs w:val="32"/>
        </w:rPr>
        <w:lastRenderedPageBreak/>
        <w:t>orizzontale che percorre così tutti i valori assunti dal campione, avendo poi come asse verticale i numeri che costituiscono le frequenze (assolute o relative) della distribuzione.</w:t>
      </w:r>
    </w:p>
    <w:p w14:paraId="13C9C18B" w14:textId="259331D3" w:rsidR="00CA2958" w:rsidRPr="006E1BB1" w:rsidRDefault="00CA2958" w:rsidP="00CA2958">
      <w:pPr>
        <w:rPr>
          <w:rFonts w:asciiTheme="majorHAnsi" w:hAnsiTheme="majorHAnsi" w:cstheme="majorHAnsi"/>
          <w:sz w:val="32"/>
          <w:szCs w:val="32"/>
        </w:rPr>
      </w:pPr>
      <w:r w:rsidRPr="006E1BB1">
        <w:rPr>
          <w:rFonts w:asciiTheme="majorHAnsi" w:hAnsiTheme="majorHAnsi" w:cstheme="majorHAnsi"/>
          <w:sz w:val="32"/>
          <w:szCs w:val="32"/>
        </w:rPr>
        <w:t>Per studiare la distribuzione risulta determinante eseguire la suddivisione in classi. Critica per ottenere informazioni utili è dunque la scelta del numero di classi. Viene sconsigliata, a causa del probabile oscuramento di dettagli utili, la suddivisione in un numero esiguo di classi di una distribuzione di frequenze molto variata.</w:t>
      </w:r>
    </w:p>
    <w:p w14:paraId="3FA3FDE2" w14:textId="02D74DF2" w:rsidR="00CA2958" w:rsidRPr="006E1BB1" w:rsidRDefault="00CA2958" w:rsidP="00EE5CE4">
      <w:pPr>
        <w:rPr>
          <w:rFonts w:asciiTheme="majorHAnsi" w:hAnsiTheme="majorHAnsi" w:cstheme="majorHAnsi"/>
          <w:sz w:val="32"/>
          <w:szCs w:val="32"/>
        </w:rPr>
      </w:pPr>
      <w:r w:rsidRPr="006E1BB1">
        <w:rPr>
          <w:rFonts w:asciiTheme="majorHAnsi" w:hAnsiTheme="majorHAnsi" w:cstheme="majorHAnsi"/>
          <w:sz w:val="32"/>
          <w:szCs w:val="32"/>
        </w:rPr>
        <w:t>Mettendo in pratica gli argomenti appena esposti, adesso si analizzeranno delle informazioni estrapolate dai valori del dataset preso in esame. La prima caratteristica da evidenziare corrisponde alle relazioni dei dati relativi al numero di risultati positivi ai tamponi eseguiti il 2 febbraio 2023.</w:t>
      </w:r>
      <w:r w:rsidR="00EE5CE4" w:rsidRPr="006E1BB1">
        <w:rPr>
          <w:rFonts w:asciiTheme="majorHAnsi" w:hAnsiTheme="majorHAnsi" w:cstheme="majorHAnsi"/>
          <w:sz w:val="32"/>
          <w:szCs w:val="32"/>
        </w:rPr>
        <w:t xml:space="preserve"> I diversi valori regionali sono raggruppati come mostra l’istogramma di frequenze assolute che ci si accinge a mostrare.</w:t>
      </w:r>
    </w:p>
    <w:p w14:paraId="114FAEBB" w14:textId="70F42700" w:rsidR="00EE5CE4" w:rsidRPr="006E1BB1" w:rsidRDefault="00CA2958" w:rsidP="00EE5CE4">
      <w:pPr>
        <w:rPr>
          <w:rFonts w:asciiTheme="majorHAnsi" w:hAnsiTheme="majorHAnsi" w:cstheme="majorHAnsi"/>
          <w:sz w:val="32"/>
          <w:szCs w:val="32"/>
        </w:rPr>
      </w:pPr>
      <w:r w:rsidRPr="006E1BB1">
        <w:rPr>
          <w:rFonts w:asciiTheme="majorHAnsi" w:hAnsiTheme="majorHAnsi" w:cstheme="majorHAnsi"/>
          <w:sz w:val="32"/>
          <w:szCs w:val="32"/>
        </w:rPr>
        <w:t xml:space="preserve">Il seguente codice produrrà l’istogramma </w:t>
      </w:r>
      <w:r w:rsidR="00EE5CE4" w:rsidRPr="006E1BB1">
        <w:rPr>
          <w:rFonts w:asciiTheme="majorHAnsi" w:hAnsiTheme="majorHAnsi" w:cstheme="majorHAnsi"/>
          <w:sz w:val="32"/>
          <w:szCs w:val="32"/>
        </w:rPr>
        <w:t>richiesto.</w:t>
      </w:r>
    </w:p>
    <w:p w14:paraId="0BE45508" w14:textId="7D9B2B74" w:rsidR="00312499" w:rsidRDefault="00EE5CE4" w:rsidP="00CA2958">
      <w:pPr>
        <w:rPr>
          <w:sz w:val="32"/>
          <w:szCs w:val="32"/>
        </w:rPr>
      </w:pPr>
      <w:r>
        <w:rPr>
          <w:noProof/>
          <w:sz w:val="32"/>
          <w:szCs w:val="32"/>
        </w:rPr>
        <w:drawing>
          <wp:inline distT="0" distB="0" distL="0" distR="0" wp14:anchorId="1D238E3D" wp14:editId="72172960">
            <wp:extent cx="5924550" cy="1319184"/>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4">
                      <a:extLst>
                        <a:ext uri="{28A0092B-C50C-407E-A947-70E740481C1C}">
                          <a14:useLocalDpi xmlns:a14="http://schemas.microsoft.com/office/drawing/2010/main" val="0"/>
                        </a:ext>
                      </a:extLst>
                    </a:blip>
                    <a:stretch>
                      <a:fillRect/>
                    </a:stretch>
                  </pic:blipFill>
                  <pic:spPr>
                    <a:xfrm>
                      <a:off x="0" y="0"/>
                      <a:ext cx="5943938" cy="1323501"/>
                    </a:xfrm>
                    <a:prstGeom prst="rect">
                      <a:avLst/>
                    </a:prstGeom>
                  </pic:spPr>
                </pic:pic>
              </a:graphicData>
            </a:graphic>
          </wp:inline>
        </w:drawing>
      </w:r>
    </w:p>
    <w:p w14:paraId="756AE04B" w14:textId="40E1E437" w:rsidR="00EE5CE4" w:rsidRDefault="00EE5CE4" w:rsidP="00CA2958">
      <w:pPr>
        <w:rPr>
          <w:sz w:val="32"/>
          <w:szCs w:val="32"/>
        </w:rPr>
      </w:pPr>
      <w:r w:rsidRPr="006E1BB1">
        <w:rPr>
          <w:rFonts w:asciiTheme="majorHAnsi" w:hAnsiTheme="majorHAnsi" w:cstheme="majorHAnsi"/>
          <w:sz w:val="32"/>
          <w:szCs w:val="32"/>
        </w:rPr>
        <w:lastRenderedPageBreak/>
        <w:t>Di seguito è mostrato l’istogramma ottenuto.</w:t>
      </w:r>
      <w:r>
        <w:rPr>
          <w:sz w:val="32"/>
          <w:szCs w:val="32"/>
        </w:rPr>
        <w:br/>
      </w:r>
      <w:r>
        <w:rPr>
          <w:noProof/>
          <w:sz w:val="32"/>
          <w:szCs w:val="32"/>
        </w:rPr>
        <w:drawing>
          <wp:inline distT="0" distB="0" distL="0" distR="0" wp14:anchorId="12B0409E" wp14:editId="7A98542B">
            <wp:extent cx="6038850" cy="3723201"/>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5">
                      <a:extLst>
                        <a:ext uri="{28A0092B-C50C-407E-A947-70E740481C1C}">
                          <a14:useLocalDpi xmlns:a14="http://schemas.microsoft.com/office/drawing/2010/main" val="0"/>
                        </a:ext>
                      </a:extLst>
                    </a:blip>
                    <a:stretch>
                      <a:fillRect/>
                    </a:stretch>
                  </pic:blipFill>
                  <pic:spPr>
                    <a:xfrm>
                      <a:off x="0" y="0"/>
                      <a:ext cx="6044307" cy="3726565"/>
                    </a:xfrm>
                    <a:prstGeom prst="rect">
                      <a:avLst/>
                    </a:prstGeom>
                  </pic:spPr>
                </pic:pic>
              </a:graphicData>
            </a:graphic>
          </wp:inline>
        </w:drawing>
      </w:r>
    </w:p>
    <w:p w14:paraId="34FCEFB7" w14:textId="494EB53F" w:rsidR="00EE5CE4" w:rsidRDefault="00EE5CE4" w:rsidP="00EE5CE4">
      <w:pPr>
        <w:jc w:val="center"/>
        <w:rPr>
          <w:sz w:val="32"/>
          <w:szCs w:val="32"/>
        </w:rPr>
      </w:pPr>
      <w:r>
        <w:rPr>
          <w:noProof/>
          <w:sz w:val="32"/>
          <w:szCs w:val="32"/>
        </w:rPr>
        <w:drawing>
          <wp:inline distT="0" distB="0" distL="0" distR="0" wp14:anchorId="58F0313F" wp14:editId="756F48F4">
            <wp:extent cx="4846993" cy="2047875"/>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rotWithShape="1">
                    <a:blip r:embed="rId16">
                      <a:extLst>
                        <a:ext uri="{28A0092B-C50C-407E-A947-70E740481C1C}">
                          <a14:useLocalDpi xmlns:a14="http://schemas.microsoft.com/office/drawing/2010/main" val="0"/>
                        </a:ext>
                      </a:extLst>
                    </a:blip>
                    <a:srcRect b="10242"/>
                    <a:stretch/>
                  </pic:blipFill>
                  <pic:spPr bwMode="auto">
                    <a:xfrm>
                      <a:off x="0" y="0"/>
                      <a:ext cx="4855280" cy="2051376"/>
                    </a:xfrm>
                    <a:prstGeom prst="rect">
                      <a:avLst/>
                    </a:prstGeom>
                    <a:ln>
                      <a:noFill/>
                    </a:ln>
                    <a:extLst>
                      <a:ext uri="{53640926-AAD7-44D8-BBD7-CCE9431645EC}">
                        <a14:shadowObscured xmlns:a14="http://schemas.microsoft.com/office/drawing/2010/main"/>
                      </a:ext>
                    </a:extLst>
                  </pic:spPr>
                </pic:pic>
              </a:graphicData>
            </a:graphic>
          </wp:inline>
        </w:drawing>
      </w:r>
    </w:p>
    <w:p w14:paraId="6B8C0E6C" w14:textId="6C834108" w:rsidR="00EE5CE4" w:rsidRPr="006E1BB1" w:rsidRDefault="00EE5CE4" w:rsidP="00EE5CE4">
      <w:pPr>
        <w:rPr>
          <w:rFonts w:asciiTheme="majorHAnsi" w:hAnsiTheme="majorHAnsi" w:cstheme="majorHAnsi"/>
          <w:sz w:val="32"/>
          <w:szCs w:val="32"/>
        </w:rPr>
      </w:pPr>
      <w:r w:rsidRPr="006E1BB1">
        <w:rPr>
          <w:rFonts w:asciiTheme="majorHAnsi" w:hAnsiTheme="majorHAnsi" w:cstheme="majorHAnsi"/>
          <w:sz w:val="32"/>
          <w:szCs w:val="32"/>
        </w:rPr>
        <w:t xml:space="preserve">Osservando l’istogramma, appare piuttosto evidente che la gran parte delle regioni sono state raggruppate nelle prime due classi </w:t>
      </w:r>
      <w:r w:rsidR="00830F3F" w:rsidRPr="006E1BB1">
        <w:rPr>
          <w:rFonts w:asciiTheme="majorHAnsi" w:hAnsiTheme="majorHAnsi" w:cstheme="majorHAnsi"/>
          <w:sz w:val="32"/>
          <w:szCs w:val="32"/>
        </w:rPr>
        <w:t>(0-10000 e 10000-20000).</w:t>
      </w:r>
    </w:p>
    <w:p w14:paraId="0262B6DD" w14:textId="11088DB7" w:rsidR="00830F3F" w:rsidRDefault="00830F3F" w:rsidP="00830F3F">
      <w:pPr>
        <w:pStyle w:val="Titolo1"/>
        <w:numPr>
          <w:ilvl w:val="1"/>
          <w:numId w:val="1"/>
        </w:numPr>
        <w:rPr>
          <w:color w:val="000000" w:themeColor="text1"/>
          <w:sz w:val="36"/>
          <w:szCs w:val="36"/>
        </w:rPr>
      </w:pPr>
      <w:bookmarkStart w:id="13" w:name="_Toc126878294"/>
      <w:r w:rsidRPr="00830F3F">
        <w:rPr>
          <w:color w:val="000000" w:themeColor="text1"/>
          <w:sz w:val="36"/>
          <w:szCs w:val="36"/>
        </w:rPr>
        <w:t>Indici di posizione non centrali</w:t>
      </w:r>
      <w:bookmarkEnd w:id="13"/>
    </w:p>
    <w:p w14:paraId="07AE50D8" w14:textId="535164A4" w:rsidR="00830F3F" w:rsidRPr="006E1BB1" w:rsidRDefault="00830F3F" w:rsidP="00830F3F">
      <w:pPr>
        <w:rPr>
          <w:rFonts w:asciiTheme="majorHAnsi" w:hAnsiTheme="majorHAnsi" w:cstheme="majorHAnsi"/>
          <w:sz w:val="32"/>
          <w:szCs w:val="32"/>
        </w:rPr>
      </w:pPr>
      <w:r w:rsidRPr="006E1BB1">
        <w:rPr>
          <w:rFonts w:asciiTheme="majorHAnsi" w:hAnsiTheme="majorHAnsi" w:cstheme="majorHAnsi"/>
          <w:sz w:val="32"/>
          <w:szCs w:val="32"/>
        </w:rPr>
        <w:t xml:space="preserve">Tra gli indici di posizione troviamo gli indici di posizione non centrali. Questi si suddividono in quantili, quartili e percentili. Si consideri una variabile quantitativa che abbia dei valori orizzontalmente disposti in un ordine non decrescente, ossia dove il valore più a sinistra costituisce il minimo dei valori di questa. In funzione della variabile stessa, le distanze </w:t>
      </w:r>
      <w:r w:rsidRPr="006E1BB1">
        <w:rPr>
          <w:rFonts w:asciiTheme="majorHAnsi" w:hAnsiTheme="majorHAnsi" w:cstheme="majorHAnsi"/>
          <w:sz w:val="32"/>
          <w:szCs w:val="32"/>
        </w:rPr>
        <w:lastRenderedPageBreak/>
        <w:t>tra due valori adiacenti possono essere o non essere regolari e omogenee. Un altro strumento statistico per studiare le distribuzioni</w:t>
      </w:r>
    </w:p>
    <w:p w14:paraId="4DCB6B76" w14:textId="77777777" w:rsidR="00830F3F" w:rsidRPr="006E1BB1" w:rsidRDefault="00830F3F" w:rsidP="00830F3F">
      <w:pPr>
        <w:rPr>
          <w:rFonts w:asciiTheme="majorHAnsi" w:hAnsiTheme="majorHAnsi" w:cstheme="majorHAnsi"/>
          <w:sz w:val="32"/>
          <w:szCs w:val="32"/>
        </w:rPr>
      </w:pPr>
      <w:r w:rsidRPr="006E1BB1">
        <w:rPr>
          <w:rFonts w:asciiTheme="majorHAnsi" w:hAnsiTheme="majorHAnsi" w:cstheme="majorHAnsi"/>
          <w:sz w:val="32"/>
          <w:szCs w:val="32"/>
        </w:rPr>
        <w:t xml:space="preserve">di frequenze è quello di usare quantili, quartili e percentili. Un quantile è un valore che divide in due la suddetta sequenza di valori ordinati, in modo tale che a sinistra esistano soltanto valori minori e a destra soltanto valori maggiori. Tre quantili si chiamano quartili se dividono in quattro parti la sequenza ordinata, ovvero il 25% dei dati sono alla sinistra del primo quartile, il 50% alla sinistra del secondo quartile (che coincide con la mediana della variabile quantitativa), il 75% alla sinistra del terzo quartile. </w:t>
      </w:r>
    </w:p>
    <w:p w14:paraId="6C68F193" w14:textId="37A513A5" w:rsidR="00830F3F" w:rsidRPr="006E1BB1" w:rsidRDefault="00830F3F" w:rsidP="00830F3F">
      <w:pPr>
        <w:rPr>
          <w:rFonts w:asciiTheme="majorHAnsi" w:hAnsiTheme="majorHAnsi" w:cstheme="majorHAnsi"/>
          <w:sz w:val="32"/>
          <w:szCs w:val="32"/>
        </w:rPr>
      </w:pPr>
      <w:r w:rsidRPr="006E1BB1">
        <w:rPr>
          <w:rFonts w:asciiTheme="majorHAnsi" w:hAnsiTheme="majorHAnsi" w:cstheme="majorHAnsi"/>
          <w:sz w:val="32"/>
          <w:szCs w:val="32"/>
        </w:rPr>
        <w:t xml:space="preserve">Analogamente, novantanove percentili suddividono i dati ordinati in cento sotto sequenze. In R è possibile ottenere la suddivisione in quartili tramite la funzione </w:t>
      </w:r>
      <w:r w:rsidRPr="006E1BB1">
        <w:rPr>
          <w:rFonts w:asciiTheme="majorHAnsi" w:hAnsiTheme="majorHAnsi" w:cstheme="majorHAnsi"/>
          <w:b/>
          <w:bCs/>
          <w:i/>
          <w:iCs/>
          <w:sz w:val="32"/>
          <w:szCs w:val="32"/>
        </w:rPr>
        <w:t>quantile</w:t>
      </w:r>
      <w:r w:rsidRPr="006E1BB1">
        <w:rPr>
          <w:rFonts w:asciiTheme="majorHAnsi" w:hAnsiTheme="majorHAnsi" w:cstheme="majorHAnsi"/>
          <w:sz w:val="32"/>
          <w:szCs w:val="32"/>
        </w:rPr>
        <w:t>.</w:t>
      </w:r>
    </w:p>
    <w:p w14:paraId="52EF65F3" w14:textId="4BEAA94D" w:rsidR="00830F3F" w:rsidRDefault="00830F3F" w:rsidP="00830F3F">
      <w:pPr>
        <w:pStyle w:val="Titolo1"/>
        <w:numPr>
          <w:ilvl w:val="1"/>
          <w:numId w:val="1"/>
        </w:numPr>
        <w:rPr>
          <w:color w:val="000000" w:themeColor="text1"/>
          <w:sz w:val="36"/>
          <w:szCs w:val="36"/>
        </w:rPr>
      </w:pPr>
      <w:bookmarkStart w:id="14" w:name="_Toc126878295"/>
      <w:proofErr w:type="spellStart"/>
      <w:r w:rsidRPr="00830F3F">
        <w:rPr>
          <w:color w:val="000000" w:themeColor="text1"/>
          <w:sz w:val="36"/>
          <w:szCs w:val="36"/>
        </w:rPr>
        <w:t>Boxplot</w:t>
      </w:r>
      <w:bookmarkEnd w:id="14"/>
      <w:proofErr w:type="spellEnd"/>
    </w:p>
    <w:p w14:paraId="3EEBA91C" w14:textId="77777777" w:rsidR="00830F3F" w:rsidRPr="006E1BB1" w:rsidRDefault="00830F3F" w:rsidP="00830F3F">
      <w:pPr>
        <w:rPr>
          <w:rFonts w:asciiTheme="majorHAnsi" w:hAnsiTheme="majorHAnsi" w:cstheme="majorHAnsi"/>
          <w:sz w:val="32"/>
          <w:szCs w:val="32"/>
        </w:rPr>
      </w:pPr>
      <w:r w:rsidRPr="006E1BB1">
        <w:rPr>
          <w:rFonts w:asciiTheme="majorHAnsi" w:hAnsiTheme="majorHAnsi" w:cstheme="majorHAnsi"/>
          <w:sz w:val="32"/>
          <w:szCs w:val="32"/>
        </w:rPr>
        <w:t xml:space="preserve">Il </w:t>
      </w:r>
      <w:proofErr w:type="spellStart"/>
      <w:r w:rsidRPr="006E1BB1">
        <w:rPr>
          <w:rFonts w:asciiTheme="majorHAnsi" w:hAnsiTheme="majorHAnsi" w:cstheme="majorHAnsi"/>
          <w:sz w:val="32"/>
          <w:szCs w:val="32"/>
        </w:rPr>
        <w:t>boxplot</w:t>
      </w:r>
      <w:proofErr w:type="spellEnd"/>
      <w:r w:rsidRPr="006E1BB1">
        <w:rPr>
          <w:rFonts w:asciiTheme="majorHAnsi" w:hAnsiTheme="majorHAnsi" w:cstheme="majorHAnsi"/>
          <w:sz w:val="32"/>
          <w:szCs w:val="32"/>
        </w:rPr>
        <w:t xml:space="preserve">, o diagramma a scatola e baffi, è una rappresentazione grafica che ha il compito di delimitare i quartili di una variabile quantitativa. In particolare, il primo quartile e il terzo quartile delimitano gli estremi di un rettangolo (la scatola), diviso in due da un segmento all’altezza del secondo quartile. Questa scatola è confinata da ambo i lati da due baffi che hanno con estremità dei valori assunti dalla variabile quantitativa che sono rispettivamente il valore minore e il valore maggiore in un dato intervallo di tolleranza. I valori della variabile quantitativa che oltrepassano questi limiti (in entrambe le direzioni) vengono chiamati valori anomali (anche detti </w:t>
      </w:r>
      <w:proofErr w:type="spellStart"/>
      <w:r w:rsidRPr="006E1BB1">
        <w:rPr>
          <w:rFonts w:asciiTheme="majorHAnsi" w:hAnsiTheme="majorHAnsi" w:cstheme="majorHAnsi"/>
          <w:sz w:val="32"/>
          <w:szCs w:val="32"/>
        </w:rPr>
        <w:t>outliner</w:t>
      </w:r>
      <w:proofErr w:type="spellEnd"/>
      <w:r w:rsidRPr="006E1BB1">
        <w:rPr>
          <w:rFonts w:asciiTheme="majorHAnsi" w:hAnsiTheme="majorHAnsi" w:cstheme="majorHAnsi"/>
          <w:sz w:val="32"/>
          <w:szCs w:val="32"/>
        </w:rPr>
        <w:t xml:space="preserve">). </w:t>
      </w:r>
    </w:p>
    <w:p w14:paraId="69CF2C7D" w14:textId="6310D834" w:rsidR="00830F3F" w:rsidRPr="006E1BB1" w:rsidRDefault="00830F3F" w:rsidP="00830F3F">
      <w:pPr>
        <w:rPr>
          <w:rFonts w:asciiTheme="majorHAnsi" w:hAnsiTheme="majorHAnsi" w:cstheme="majorHAnsi"/>
          <w:sz w:val="32"/>
          <w:szCs w:val="32"/>
        </w:rPr>
      </w:pPr>
      <w:r w:rsidRPr="006E1BB1">
        <w:rPr>
          <w:rFonts w:asciiTheme="majorHAnsi" w:hAnsiTheme="majorHAnsi" w:cstheme="majorHAnsi"/>
          <w:sz w:val="32"/>
          <w:szCs w:val="32"/>
        </w:rPr>
        <w:t xml:space="preserve">Il </w:t>
      </w:r>
      <w:proofErr w:type="spellStart"/>
      <w:r w:rsidRPr="006E1BB1">
        <w:rPr>
          <w:rFonts w:asciiTheme="majorHAnsi" w:hAnsiTheme="majorHAnsi" w:cstheme="majorHAnsi"/>
          <w:sz w:val="32"/>
          <w:szCs w:val="32"/>
        </w:rPr>
        <w:t>boxplot</w:t>
      </w:r>
      <w:proofErr w:type="spellEnd"/>
      <w:r w:rsidRPr="006E1BB1">
        <w:rPr>
          <w:rFonts w:asciiTheme="majorHAnsi" w:hAnsiTheme="majorHAnsi" w:cstheme="majorHAnsi"/>
          <w:sz w:val="32"/>
          <w:szCs w:val="32"/>
        </w:rPr>
        <w:t xml:space="preserve"> ad intaglio è invece una variante del </w:t>
      </w:r>
      <w:proofErr w:type="spellStart"/>
      <w:r w:rsidRPr="006E1BB1">
        <w:rPr>
          <w:rFonts w:asciiTheme="majorHAnsi" w:hAnsiTheme="majorHAnsi" w:cstheme="majorHAnsi"/>
          <w:sz w:val="32"/>
          <w:szCs w:val="32"/>
        </w:rPr>
        <w:t>boxplot</w:t>
      </w:r>
      <w:proofErr w:type="spellEnd"/>
      <w:r w:rsidRPr="006E1BB1">
        <w:rPr>
          <w:rFonts w:asciiTheme="majorHAnsi" w:hAnsiTheme="majorHAnsi" w:cstheme="majorHAnsi"/>
          <w:sz w:val="32"/>
          <w:szCs w:val="32"/>
        </w:rPr>
        <w:t xml:space="preserve"> di base che presenta un intaglio all’altezza della mediana la cui ampiezza esprime la quantità di valori della variabile quantitativa appartenenti all’intervallo di confidenza del 95% per la mediana.</w:t>
      </w:r>
    </w:p>
    <w:p w14:paraId="18433DED" w14:textId="3A56B1AB" w:rsidR="00830F3F" w:rsidRPr="00830F3F" w:rsidRDefault="00830F3F" w:rsidP="00830F3F">
      <w:pPr>
        <w:pStyle w:val="Titolo1"/>
        <w:numPr>
          <w:ilvl w:val="1"/>
          <w:numId w:val="1"/>
        </w:numPr>
        <w:rPr>
          <w:color w:val="000000" w:themeColor="text1"/>
          <w:sz w:val="36"/>
          <w:szCs w:val="36"/>
        </w:rPr>
      </w:pPr>
      <w:bookmarkStart w:id="15" w:name="_Toc126878296"/>
      <w:proofErr w:type="spellStart"/>
      <w:r w:rsidRPr="00830F3F">
        <w:rPr>
          <w:color w:val="000000" w:themeColor="text1"/>
          <w:sz w:val="36"/>
          <w:szCs w:val="36"/>
        </w:rPr>
        <w:t>Boxplot</w:t>
      </w:r>
      <w:proofErr w:type="spellEnd"/>
      <w:r w:rsidRPr="00830F3F">
        <w:rPr>
          <w:color w:val="000000" w:themeColor="text1"/>
          <w:sz w:val="36"/>
          <w:szCs w:val="36"/>
        </w:rPr>
        <w:t xml:space="preserve"> del numero di risultati positivi suddivisi per regioni</w:t>
      </w:r>
      <w:bookmarkEnd w:id="15"/>
    </w:p>
    <w:p w14:paraId="296F9FEB" w14:textId="69614674" w:rsidR="00830F3F" w:rsidRDefault="00830F3F" w:rsidP="00830F3F">
      <w:pPr>
        <w:rPr>
          <w:sz w:val="32"/>
          <w:szCs w:val="32"/>
        </w:rPr>
      </w:pPr>
      <w:r>
        <w:rPr>
          <w:sz w:val="32"/>
          <w:szCs w:val="32"/>
        </w:rPr>
        <w:t xml:space="preserve">Di seguito si mostrano il codice in R per la generazione del </w:t>
      </w:r>
      <w:proofErr w:type="spellStart"/>
      <w:r>
        <w:rPr>
          <w:sz w:val="32"/>
          <w:szCs w:val="32"/>
        </w:rPr>
        <w:t>boxplot</w:t>
      </w:r>
      <w:proofErr w:type="spellEnd"/>
      <w:r>
        <w:rPr>
          <w:sz w:val="32"/>
          <w:szCs w:val="32"/>
        </w:rPr>
        <w:t xml:space="preserve"> ed il </w:t>
      </w:r>
      <w:proofErr w:type="spellStart"/>
      <w:r>
        <w:rPr>
          <w:sz w:val="32"/>
          <w:szCs w:val="32"/>
        </w:rPr>
        <w:t>boxplot</w:t>
      </w:r>
      <w:proofErr w:type="spellEnd"/>
      <w:r>
        <w:rPr>
          <w:sz w:val="32"/>
          <w:szCs w:val="32"/>
        </w:rPr>
        <w:t xml:space="preserve"> stesso.</w:t>
      </w:r>
    </w:p>
    <w:p w14:paraId="5C1AF480" w14:textId="0A79BCFF" w:rsidR="00830F3F" w:rsidRDefault="00830F3F" w:rsidP="00830F3F">
      <w:pPr>
        <w:rPr>
          <w:sz w:val="32"/>
          <w:szCs w:val="32"/>
        </w:rPr>
      </w:pPr>
      <w:r>
        <w:rPr>
          <w:noProof/>
          <w:sz w:val="32"/>
          <w:szCs w:val="32"/>
        </w:rPr>
        <w:lastRenderedPageBreak/>
        <w:drawing>
          <wp:inline distT="0" distB="0" distL="0" distR="0" wp14:anchorId="2DD3A655" wp14:editId="2138DE94">
            <wp:extent cx="6120130" cy="377634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65A6C940" w14:textId="7CF4F1F4" w:rsidR="00830F3F" w:rsidRPr="006E1BB1" w:rsidRDefault="001954D3" w:rsidP="00830F3F">
      <w:pPr>
        <w:rPr>
          <w:rFonts w:asciiTheme="majorHAnsi" w:hAnsiTheme="majorHAnsi" w:cstheme="majorHAnsi"/>
          <w:sz w:val="32"/>
          <w:szCs w:val="32"/>
        </w:rPr>
      </w:pPr>
      <w:r w:rsidRPr="006E1BB1">
        <w:rPr>
          <w:rFonts w:asciiTheme="majorHAnsi" w:hAnsiTheme="majorHAnsi" w:cstheme="majorHAnsi"/>
          <w:sz w:val="32"/>
          <w:szCs w:val="32"/>
        </w:rPr>
        <w:t xml:space="preserve">Di seguito si riportano dei dati analitici sul </w:t>
      </w:r>
      <w:proofErr w:type="spellStart"/>
      <w:r w:rsidRPr="006E1BB1">
        <w:rPr>
          <w:rFonts w:asciiTheme="majorHAnsi" w:hAnsiTheme="majorHAnsi" w:cstheme="majorHAnsi"/>
          <w:sz w:val="32"/>
          <w:szCs w:val="32"/>
        </w:rPr>
        <w:t>boxplot</w:t>
      </w:r>
      <w:proofErr w:type="spellEnd"/>
      <w:r w:rsidRPr="006E1BB1">
        <w:rPr>
          <w:rFonts w:asciiTheme="majorHAnsi" w:hAnsiTheme="majorHAnsi" w:cstheme="majorHAnsi"/>
          <w:sz w:val="32"/>
          <w:szCs w:val="32"/>
        </w:rPr>
        <w:t xml:space="preserve"> appena ottenuto.</w:t>
      </w:r>
    </w:p>
    <w:p w14:paraId="5BF310CE" w14:textId="6EA0B55D" w:rsidR="001954D3" w:rsidRDefault="001954D3" w:rsidP="001954D3">
      <w:pPr>
        <w:jc w:val="center"/>
        <w:rPr>
          <w:sz w:val="32"/>
          <w:szCs w:val="32"/>
        </w:rPr>
      </w:pPr>
      <w:r>
        <w:rPr>
          <w:noProof/>
          <w:sz w:val="32"/>
          <w:szCs w:val="32"/>
        </w:rPr>
        <w:drawing>
          <wp:inline distT="0" distB="0" distL="0" distR="0" wp14:anchorId="7AAD776D" wp14:editId="1042D2E1">
            <wp:extent cx="1965478" cy="942975"/>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968705" cy="944523"/>
                    </a:xfrm>
                    <a:prstGeom prst="rect">
                      <a:avLst/>
                    </a:prstGeom>
                  </pic:spPr>
                </pic:pic>
              </a:graphicData>
            </a:graphic>
          </wp:inline>
        </w:drawing>
      </w:r>
    </w:p>
    <w:p w14:paraId="265A9065" w14:textId="20C5E12B" w:rsidR="001954D3" w:rsidRPr="006E1BB1" w:rsidRDefault="001954D3" w:rsidP="001954D3">
      <w:pPr>
        <w:rPr>
          <w:rFonts w:asciiTheme="majorHAnsi" w:hAnsiTheme="majorHAnsi" w:cstheme="majorHAnsi"/>
          <w:sz w:val="32"/>
          <w:szCs w:val="32"/>
        </w:rPr>
      </w:pPr>
      <w:r w:rsidRPr="006E1BB1">
        <w:rPr>
          <w:rFonts w:asciiTheme="majorHAnsi" w:hAnsiTheme="majorHAnsi" w:cstheme="majorHAnsi"/>
          <w:sz w:val="32"/>
          <w:szCs w:val="32"/>
        </w:rPr>
        <w:t xml:space="preserve">Per evidenziare ulteriori informazioni mostriamo il seguente </w:t>
      </w:r>
      <w:proofErr w:type="spellStart"/>
      <w:r w:rsidRPr="006E1BB1">
        <w:rPr>
          <w:rFonts w:asciiTheme="majorHAnsi" w:hAnsiTheme="majorHAnsi" w:cstheme="majorHAnsi"/>
          <w:sz w:val="32"/>
          <w:szCs w:val="32"/>
        </w:rPr>
        <w:t>boxplot</w:t>
      </w:r>
      <w:proofErr w:type="spellEnd"/>
      <w:r w:rsidRPr="006E1BB1">
        <w:rPr>
          <w:rFonts w:asciiTheme="majorHAnsi" w:hAnsiTheme="majorHAnsi" w:cstheme="majorHAnsi"/>
          <w:sz w:val="32"/>
          <w:szCs w:val="32"/>
        </w:rPr>
        <w:t xml:space="preserve"> a intaglio (come detto nella sezione teorica, con intervallo di confidenza al 95% per la mediana).</w:t>
      </w:r>
    </w:p>
    <w:p w14:paraId="625BF01B" w14:textId="50496EB5" w:rsidR="001954D3" w:rsidRDefault="00BE5CDC" w:rsidP="001954D3">
      <w:pPr>
        <w:rPr>
          <w:sz w:val="32"/>
          <w:szCs w:val="32"/>
        </w:rPr>
      </w:pPr>
      <w:r>
        <w:rPr>
          <w:noProof/>
          <w:sz w:val="32"/>
          <w:szCs w:val="32"/>
        </w:rPr>
        <w:lastRenderedPageBreak/>
        <w:drawing>
          <wp:inline distT="0" distB="0" distL="0" distR="0" wp14:anchorId="41CD729A" wp14:editId="4182C196">
            <wp:extent cx="6120130" cy="377634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2C290014" w14:textId="20B7D82A" w:rsidR="00BE5CDC" w:rsidRDefault="00BE5CDC" w:rsidP="00BE5CDC">
      <w:pPr>
        <w:autoSpaceDE w:val="0"/>
        <w:autoSpaceDN w:val="0"/>
        <w:adjustRightInd w:val="0"/>
        <w:spacing w:after="0" w:line="240" w:lineRule="auto"/>
        <w:rPr>
          <w:rFonts w:asciiTheme="majorHAnsi" w:eastAsia="ArialMT" w:hAnsiTheme="majorHAnsi" w:cstheme="majorHAnsi"/>
          <w:sz w:val="32"/>
          <w:szCs w:val="32"/>
        </w:rPr>
      </w:pPr>
      <w:r w:rsidRPr="00BE5CDC">
        <w:rPr>
          <w:rFonts w:asciiTheme="majorHAnsi" w:eastAsia="ArialMT" w:hAnsiTheme="majorHAnsi" w:cstheme="majorHAnsi"/>
          <w:sz w:val="32"/>
          <w:szCs w:val="32"/>
        </w:rPr>
        <w:t xml:space="preserve">Ciò che si nota (già dal primo </w:t>
      </w:r>
      <w:proofErr w:type="spellStart"/>
      <w:r w:rsidRPr="00BE5CDC">
        <w:rPr>
          <w:rFonts w:asciiTheme="majorHAnsi" w:eastAsia="ArialMT" w:hAnsiTheme="majorHAnsi" w:cstheme="majorHAnsi"/>
          <w:sz w:val="32"/>
          <w:szCs w:val="32"/>
        </w:rPr>
        <w:t>boxplot</w:t>
      </w:r>
      <w:proofErr w:type="spellEnd"/>
      <w:r w:rsidRPr="00BE5CDC">
        <w:rPr>
          <w:rFonts w:asciiTheme="majorHAnsi" w:eastAsia="ArialMT" w:hAnsiTheme="majorHAnsi" w:cstheme="majorHAnsi"/>
          <w:sz w:val="32"/>
          <w:szCs w:val="32"/>
        </w:rPr>
        <w:t>) è che la distribuzione di frequenze studiata non è</w:t>
      </w:r>
      <w:r>
        <w:rPr>
          <w:rFonts w:asciiTheme="majorHAnsi" w:eastAsia="ArialMT" w:hAnsiTheme="majorHAnsi" w:cstheme="majorHAnsi"/>
          <w:sz w:val="32"/>
          <w:szCs w:val="32"/>
        </w:rPr>
        <w:t xml:space="preserve"> </w:t>
      </w:r>
      <w:r w:rsidRPr="00BE5CDC">
        <w:rPr>
          <w:rFonts w:asciiTheme="majorHAnsi" w:eastAsia="ArialMT" w:hAnsiTheme="majorHAnsi" w:cstheme="majorHAnsi"/>
          <w:sz w:val="32"/>
          <w:szCs w:val="32"/>
        </w:rPr>
        <w:t>soggetta a valori anomali.</w:t>
      </w:r>
    </w:p>
    <w:p w14:paraId="47EC947B" w14:textId="5A0908A0" w:rsidR="00BE5CDC" w:rsidRDefault="00BE5CDC" w:rsidP="00BE5CDC">
      <w:pPr>
        <w:autoSpaceDE w:val="0"/>
        <w:autoSpaceDN w:val="0"/>
        <w:adjustRightInd w:val="0"/>
        <w:spacing w:after="0" w:line="240" w:lineRule="auto"/>
        <w:rPr>
          <w:rFonts w:asciiTheme="majorHAnsi" w:eastAsia="ArialMT" w:hAnsiTheme="majorHAnsi" w:cstheme="majorHAnsi"/>
          <w:sz w:val="32"/>
          <w:szCs w:val="32"/>
        </w:rPr>
      </w:pPr>
    </w:p>
    <w:p w14:paraId="279CC914" w14:textId="10575B95" w:rsidR="00BE5CDC" w:rsidRDefault="00BE5CDC" w:rsidP="00BE5CDC">
      <w:pPr>
        <w:pStyle w:val="Titolo1"/>
        <w:numPr>
          <w:ilvl w:val="1"/>
          <w:numId w:val="1"/>
        </w:numPr>
        <w:rPr>
          <w:color w:val="000000" w:themeColor="text1"/>
          <w:sz w:val="36"/>
          <w:szCs w:val="36"/>
        </w:rPr>
      </w:pPr>
      <w:bookmarkStart w:id="16" w:name="_Toc126878297"/>
      <w:r w:rsidRPr="00BE5CDC">
        <w:rPr>
          <w:color w:val="000000" w:themeColor="text1"/>
          <w:sz w:val="36"/>
          <w:szCs w:val="36"/>
        </w:rPr>
        <w:t>Principio di Pareto</w:t>
      </w:r>
      <w:bookmarkEnd w:id="16"/>
    </w:p>
    <w:p w14:paraId="7DDADED9" w14:textId="5E18A07B"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Il principio di Pareto è un principio che prevede che circa l’80% dei risultati derivino da circa il 20% delle cause. Questo è un principio empirico che si verifica spesso in sistemi complessi basati su strutture causa-effetto. Può essere ulteriormente sintetizzato nel seguente modo: “la maggior parte degli effetti è dovuta a un numero ristretto di cause”. Esso è poi ulteriormente supportato dalla distribuzione paretiana.</w:t>
      </w:r>
    </w:p>
    <w:p w14:paraId="50A42A49" w14:textId="77777777"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Altri esempi possono essere:</w:t>
      </w:r>
    </w:p>
    <w:p w14:paraId="44F70B4F" w14:textId="77777777"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 il 20% dei venditori esegue l’80% delle vendite;</w:t>
      </w:r>
    </w:p>
    <w:p w14:paraId="5CB762A3" w14:textId="0BA36E57"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 il 20% delle istruzioni di un programma viene eseguito l’80% del tempo (a supporto del principio di località temporale);</w:t>
      </w:r>
    </w:p>
    <w:p w14:paraId="024FF690" w14:textId="77777777"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 l’80% dei ricavi di treni e aerei deriva dal 80% di rotte;</w:t>
      </w:r>
    </w:p>
    <w:p w14:paraId="50B2A2A4" w14:textId="77777777"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 l’80% del successo di una persona deriva dal 20% delle sue imprese.</w:t>
      </w:r>
    </w:p>
    <w:p w14:paraId="22A79213" w14:textId="20E2969E"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lastRenderedPageBreak/>
        <w:t>Prende il nome da Vilfredo Pareto che studiando la distribuzione dei redditi, nel 1897 evinse che solo pochi individui possedevano la maggior parte delle ricchezze in una data regione.</w:t>
      </w:r>
    </w:p>
    <w:p w14:paraId="349341FD" w14:textId="37484729" w:rsidR="00BE5CDC" w:rsidRPr="006E1BB1" w:rsidRDefault="00BE5CDC" w:rsidP="00BE5CDC">
      <w:pPr>
        <w:rPr>
          <w:rFonts w:asciiTheme="majorHAnsi" w:hAnsiTheme="majorHAnsi" w:cstheme="majorHAnsi"/>
          <w:sz w:val="32"/>
          <w:szCs w:val="32"/>
        </w:rPr>
      </w:pPr>
      <w:r w:rsidRPr="006E1BB1">
        <w:rPr>
          <w:rFonts w:asciiTheme="majorHAnsi" w:hAnsiTheme="majorHAnsi" w:cstheme="majorHAnsi"/>
          <w:sz w:val="32"/>
          <w:szCs w:val="32"/>
        </w:rPr>
        <w:t>Ecco, infine il diagramma di Pareto relativo al numero di terapie intensive.</w:t>
      </w:r>
    </w:p>
    <w:p w14:paraId="6ADEC277" w14:textId="78D35E86" w:rsidR="00BE5CDC" w:rsidRDefault="0002289E" w:rsidP="00BE5CDC">
      <w:pPr>
        <w:rPr>
          <w:sz w:val="32"/>
          <w:szCs w:val="32"/>
        </w:rPr>
      </w:pPr>
      <w:r>
        <w:rPr>
          <w:noProof/>
          <w:sz w:val="32"/>
          <w:szCs w:val="32"/>
        </w:rPr>
        <w:drawing>
          <wp:inline distT="0" distB="0" distL="0" distR="0" wp14:anchorId="4707D205" wp14:editId="79CAEC2C">
            <wp:extent cx="6120130" cy="3776345"/>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0">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5FDE3556" w14:textId="6AB10B6B" w:rsidR="0002289E" w:rsidRDefault="0002289E" w:rsidP="00BE5CDC">
      <w:pPr>
        <w:rPr>
          <w:sz w:val="32"/>
          <w:szCs w:val="32"/>
        </w:rPr>
      </w:pPr>
    </w:p>
    <w:p w14:paraId="250FE648" w14:textId="1E2C3A47" w:rsidR="0002289E" w:rsidRPr="0002289E" w:rsidRDefault="0002289E" w:rsidP="0002289E">
      <w:pPr>
        <w:pStyle w:val="Titolo1"/>
        <w:numPr>
          <w:ilvl w:val="0"/>
          <w:numId w:val="1"/>
        </w:numPr>
        <w:rPr>
          <w:color w:val="000000" w:themeColor="text1"/>
          <w:sz w:val="40"/>
          <w:szCs w:val="40"/>
        </w:rPr>
      </w:pPr>
      <w:bookmarkStart w:id="17" w:name="_Toc126878298"/>
      <w:r w:rsidRPr="0002289E">
        <w:rPr>
          <w:color w:val="000000" w:themeColor="text1"/>
          <w:sz w:val="40"/>
          <w:szCs w:val="40"/>
        </w:rPr>
        <w:t>Dispersione e Funzione di Distribuzione</w:t>
      </w:r>
      <w:bookmarkEnd w:id="17"/>
    </w:p>
    <w:p w14:paraId="4B803874" w14:textId="77ADF35E" w:rsidR="0002289E" w:rsidRDefault="0002289E" w:rsidP="0002289E">
      <w:pPr>
        <w:pStyle w:val="Titolo1"/>
        <w:numPr>
          <w:ilvl w:val="1"/>
          <w:numId w:val="1"/>
        </w:numPr>
        <w:rPr>
          <w:color w:val="000000" w:themeColor="text1"/>
          <w:sz w:val="36"/>
          <w:szCs w:val="36"/>
        </w:rPr>
      </w:pPr>
      <w:bookmarkStart w:id="18" w:name="_Toc126878299"/>
      <w:r w:rsidRPr="0002289E">
        <w:rPr>
          <w:color w:val="000000" w:themeColor="text1"/>
          <w:sz w:val="36"/>
          <w:szCs w:val="36"/>
        </w:rPr>
        <w:t>Varianza</w:t>
      </w:r>
      <w:bookmarkEnd w:id="18"/>
    </w:p>
    <w:p w14:paraId="02905F8A" w14:textId="292E2EA3" w:rsidR="0002289E" w:rsidRDefault="0002289E" w:rsidP="0002289E">
      <w:pPr>
        <w:rPr>
          <w:rFonts w:eastAsiaTheme="minorEastAsia"/>
          <w:sz w:val="32"/>
          <w:szCs w:val="32"/>
        </w:rPr>
      </w:pPr>
      <w:r w:rsidRPr="0002289E">
        <w:rPr>
          <w:sz w:val="32"/>
          <w:szCs w:val="32"/>
        </w:rPr>
        <w:t>Il primo indice di dispersione statistico che si evidenzia immediatamente è la varianza</w:t>
      </w:r>
      <w:r>
        <w:rPr>
          <w:sz w:val="32"/>
          <w:szCs w:val="32"/>
        </w:rPr>
        <w:t xml:space="preserve"> </w:t>
      </w:r>
      <w:r w:rsidRPr="0002289E">
        <w:rPr>
          <w:sz w:val="32"/>
          <w:szCs w:val="32"/>
        </w:rPr>
        <w:t>campionaria. Essa fornisce una misura di dispersione statistica, in particolare della variabilità</w:t>
      </w:r>
      <w:r>
        <w:rPr>
          <w:sz w:val="32"/>
          <w:szCs w:val="32"/>
        </w:rPr>
        <w:t xml:space="preserve"> </w:t>
      </w:r>
      <w:r w:rsidRPr="0002289E">
        <w:rPr>
          <w:sz w:val="32"/>
          <w:szCs w:val="32"/>
        </w:rPr>
        <w:t>dei valori assunti da una variabile statistica o aleatoria</w:t>
      </w:r>
      <w:r w:rsidR="006439CC">
        <w:rPr>
          <w:sz w:val="32"/>
          <w:szCs w:val="32"/>
        </w:rPr>
        <w:t xml:space="preserve"> </w:t>
      </w:r>
      <m:oMath>
        <m:r>
          <w:rPr>
            <w:rFonts w:ascii="Cambria Math" w:hAnsi="Cambria Math"/>
            <w:sz w:val="32"/>
            <w:szCs w:val="32"/>
          </w:rPr>
          <m:t>X</m:t>
        </m:r>
      </m:oMath>
      <w:r w:rsidR="006439CC">
        <w:rPr>
          <w:rFonts w:eastAsiaTheme="minorEastAsia"/>
          <w:sz w:val="32"/>
          <w:szCs w:val="32"/>
        </w:rPr>
        <w:t xml:space="preserve">. Dato un campione </w:t>
      </w:r>
      <m:oMath>
        <m:r>
          <w:rPr>
            <w:rFonts w:ascii="Cambria Math" w:eastAsiaTheme="minorEastAsia" w:hAnsi="Cambria Math"/>
            <w:sz w:val="32"/>
            <w:szCs w:val="32"/>
          </w:rPr>
          <m:t>X=(</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r>
          <w:rPr>
            <w:rFonts w:ascii="Cambria Math" w:eastAsiaTheme="minorEastAsia" w:hAnsi="Cambria Math"/>
            <w:sz w:val="32"/>
            <w:szCs w:val="32"/>
          </w:rPr>
          <m:t xml:space="preserve">, …,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r>
          <w:rPr>
            <w:rFonts w:ascii="Cambria Math" w:eastAsiaTheme="minorEastAsia" w:hAnsi="Cambria Math"/>
            <w:sz w:val="32"/>
            <w:szCs w:val="32"/>
          </w:rPr>
          <m:t>)</m:t>
        </m:r>
      </m:oMath>
      <w:r w:rsidR="006439CC">
        <w:rPr>
          <w:rFonts w:eastAsiaTheme="minorEastAsia"/>
          <w:sz w:val="32"/>
          <w:szCs w:val="32"/>
        </w:rPr>
        <w:t>, la varianza è pari a:</w:t>
      </w:r>
    </w:p>
    <w:p w14:paraId="6BBFFB8E" w14:textId="4189277C" w:rsidR="006439CC" w:rsidRPr="006439CC" w:rsidRDefault="00000000" w:rsidP="0002289E">
      <w:pPr>
        <w:rPr>
          <w:rFonts w:eastAsiaTheme="minorEastAsia"/>
          <w:sz w:val="32"/>
          <w:szCs w:val="32"/>
        </w:rPr>
      </w:pPr>
      <m:oMathPara>
        <m:oMathParaPr>
          <m:jc m:val="left"/>
        </m:oMathParaPr>
        <m:oMath>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n-1</m:t>
              </m:r>
            </m:den>
          </m:f>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e>
                <m:sup>
                  <m:r>
                    <w:rPr>
                      <w:rFonts w:ascii="Cambria Math" w:hAnsi="Cambria Math"/>
                      <w:sz w:val="32"/>
                      <w:szCs w:val="32"/>
                    </w:rPr>
                    <m:t>2</m:t>
                  </m:r>
                </m:sup>
              </m:sSup>
            </m:e>
          </m:nary>
        </m:oMath>
      </m:oMathPara>
    </w:p>
    <w:p w14:paraId="45BC8DBF" w14:textId="5C6220DF" w:rsidR="006439CC" w:rsidRDefault="006439CC" w:rsidP="006439CC">
      <w:pPr>
        <w:autoSpaceDE w:val="0"/>
        <w:autoSpaceDN w:val="0"/>
        <w:adjustRightInd w:val="0"/>
        <w:spacing w:after="0" w:line="240" w:lineRule="auto"/>
        <w:rPr>
          <w:rFonts w:asciiTheme="majorHAnsi" w:eastAsia="ArialMT" w:hAnsiTheme="majorHAnsi" w:cstheme="majorHAnsi"/>
          <w:sz w:val="32"/>
          <w:szCs w:val="32"/>
        </w:rPr>
      </w:pPr>
      <w:r w:rsidRPr="006439CC">
        <w:rPr>
          <w:rFonts w:asciiTheme="majorHAnsi" w:eastAsia="ArialMT" w:hAnsiTheme="majorHAnsi" w:cstheme="majorHAnsi"/>
          <w:sz w:val="32"/>
          <w:szCs w:val="32"/>
        </w:rPr>
        <w:lastRenderedPageBreak/>
        <w:t>Come è facile notare, l’unità di misura della varianza è il quadrato dell’unità di misura dei dati</w:t>
      </w:r>
      <w:r>
        <w:rPr>
          <w:rFonts w:asciiTheme="majorHAnsi" w:eastAsia="ArialMT" w:hAnsiTheme="majorHAnsi" w:cstheme="majorHAnsi"/>
          <w:sz w:val="32"/>
          <w:szCs w:val="32"/>
        </w:rPr>
        <w:t xml:space="preserve"> </w:t>
      </w:r>
      <w:r w:rsidRPr="006439CC">
        <w:rPr>
          <w:rFonts w:asciiTheme="majorHAnsi" w:eastAsia="ArialMT" w:hAnsiTheme="majorHAnsi" w:cstheme="majorHAnsi"/>
          <w:sz w:val="32"/>
          <w:szCs w:val="32"/>
        </w:rPr>
        <w:t>del relativo campione.</w:t>
      </w:r>
    </w:p>
    <w:p w14:paraId="3B93E3CD" w14:textId="64BA44DE" w:rsidR="006439CC" w:rsidRDefault="006439CC" w:rsidP="006439CC">
      <w:pPr>
        <w:autoSpaceDE w:val="0"/>
        <w:autoSpaceDN w:val="0"/>
        <w:adjustRightInd w:val="0"/>
        <w:spacing w:after="0" w:line="240" w:lineRule="auto"/>
        <w:rPr>
          <w:rFonts w:asciiTheme="majorHAnsi" w:eastAsia="ArialMT" w:hAnsiTheme="majorHAnsi" w:cstheme="majorHAnsi"/>
          <w:sz w:val="32"/>
          <w:szCs w:val="32"/>
        </w:rPr>
      </w:pPr>
      <w:r w:rsidRPr="006439CC">
        <w:rPr>
          <w:rFonts w:asciiTheme="majorHAnsi" w:eastAsia="ArialMT" w:hAnsiTheme="majorHAnsi" w:cstheme="majorHAnsi"/>
          <w:sz w:val="32"/>
          <w:szCs w:val="32"/>
        </w:rPr>
        <w:t xml:space="preserve">Nell’ambiente R è possibile calcolare la varianza di un </w:t>
      </w:r>
      <w:proofErr w:type="spellStart"/>
      <w:r w:rsidRPr="006439CC">
        <w:rPr>
          <w:rFonts w:asciiTheme="majorHAnsi" w:eastAsia="Arial-ItalicMT" w:hAnsiTheme="majorHAnsi" w:cstheme="majorHAnsi"/>
          <w:i/>
          <w:iCs/>
          <w:sz w:val="32"/>
          <w:szCs w:val="32"/>
        </w:rPr>
        <w:t>dataframe</w:t>
      </w:r>
      <w:proofErr w:type="spellEnd"/>
      <w:r w:rsidRPr="006439CC">
        <w:rPr>
          <w:rFonts w:asciiTheme="majorHAnsi" w:eastAsia="Arial-ItalicMT" w:hAnsiTheme="majorHAnsi" w:cstheme="majorHAnsi"/>
          <w:i/>
          <w:iCs/>
          <w:sz w:val="32"/>
          <w:szCs w:val="32"/>
        </w:rPr>
        <w:t xml:space="preserve"> </w:t>
      </w:r>
      <w:proofErr w:type="spellStart"/>
      <w:r w:rsidRPr="006439CC">
        <w:rPr>
          <w:rFonts w:asciiTheme="majorHAnsi" w:eastAsia="Arial-ItalicMT" w:hAnsiTheme="majorHAnsi" w:cstheme="majorHAnsi"/>
          <w:i/>
          <w:iCs/>
          <w:sz w:val="32"/>
          <w:szCs w:val="32"/>
        </w:rPr>
        <w:t>df</w:t>
      </w:r>
      <w:proofErr w:type="spellEnd"/>
      <w:r w:rsidRPr="006439CC">
        <w:rPr>
          <w:rFonts w:asciiTheme="majorHAnsi" w:eastAsia="Arial-ItalicMT" w:hAnsiTheme="majorHAnsi" w:cstheme="majorHAnsi"/>
          <w:i/>
          <w:iCs/>
          <w:sz w:val="32"/>
          <w:szCs w:val="32"/>
        </w:rPr>
        <w:t xml:space="preserve"> </w:t>
      </w:r>
      <w:r w:rsidRPr="006439CC">
        <w:rPr>
          <w:rFonts w:asciiTheme="majorHAnsi" w:eastAsia="ArialMT" w:hAnsiTheme="majorHAnsi" w:cstheme="majorHAnsi"/>
          <w:sz w:val="32"/>
          <w:szCs w:val="32"/>
        </w:rPr>
        <w:t>usando direttamente il</w:t>
      </w:r>
      <w:r>
        <w:rPr>
          <w:rFonts w:asciiTheme="majorHAnsi" w:eastAsia="ArialMT" w:hAnsiTheme="majorHAnsi" w:cstheme="majorHAnsi"/>
          <w:sz w:val="32"/>
          <w:szCs w:val="32"/>
        </w:rPr>
        <w:t xml:space="preserve"> </w:t>
      </w:r>
      <w:r w:rsidRPr="006439CC">
        <w:rPr>
          <w:rFonts w:asciiTheme="majorHAnsi" w:eastAsia="ArialMT" w:hAnsiTheme="majorHAnsi" w:cstheme="majorHAnsi"/>
          <w:sz w:val="32"/>
          <w:szCs w:val="32"/>
        </w:rPr>
        <w:t xml:space="preserve">comando </w:t>
      </w:r>
      <w:r w:rsidRPr="006439CC">
        <w:rPr>
          <w:rFonts w:asciiTheme="majorHAnsi" w:eastAsia="ArialMT" w:hAnsiTheme="majorHAnsi" w:cstheme="majorHAnsi"/>
          <w:b/>
          <w:bCs/>
          <w:i/>
          <w:iCs/>
          <w:sz w:val="32"/>
          <w:szCs w:val="32"/>
        </w:rPr>
        <w:t>var(</w:t>
      </w:r>
      <w:proofErr w:type="spellStart"/>
      <w:r w:rsidRPr="006439CC">
        <w:rPr>
          <w:rFonts w:asciiTheme="majorHAnsi" w:eastAsia="ArialMT" w:hAnsiTheme="majorHAnsi" w:cstheme="majorHAnsi"/>
          <w:b/>
          <w:bCs/>
          <w:i/>
          <w:iCs/>
          <w:sz w:val="32"/>
          <w:szCs w:val="32"/>
        </w:rPr>
        <w:t>df</w:t>
      </w:r>
      <w:proofErr w:type="spellEnd"/>
      <w:r w:rsidRPr="006439CC">
        <w:rPr>
          <w:rFonts w:asciiTheme="majorHAnsi" w:eastAsia="ArialMT" w:hAnsiTheme="majorHAnsi" w:cstheme="majorHAnsi"/>
          <w:b/>
          <w:bCs/>
          <w:i/>
          <w:iCs/>
          <w:sz w:val="32"/>
          <w:szCs w:val="32"/>
        </w:rPr>
        <w:t>)</w:t>
      </w:r>
      <w:r w:rsidRPr="006439CC">
        <w:rPr>
          <w:rFonts w:asciiTheme="majorHAnsi" w:eastAsia="ArialMT" w:hAnsiTheme="majorHAnsi" w:cstheme="majorHAnsi"/>
          <w:sz w:val="32"/>
          <w:szCs w:val="32"/>
        </w:rPr>
        <w:t>.</w:t>
      </w:r>
    </w:p>
    <w:p w14:paraId="58F0D782" w14:textId="2A886E6B" w:rsidR="006439CC" w:rsidRDefault="006439CC" w:rsidP="006439CC">
      <w:pPr>
        <w:autoSpaceDE w:val="0"/>
        <w:autoSpaceDN w:val="0"/>
        <w:adjustRightInd w:val="0"/>
        <w:spacing w:after="0" w:line="240" w:lineRule="auto"/>
        <w:rPr>
          <w:rFonts w:asciiTheme="majorHAnsi" w:eastAsia="ArialMT" w:hAnsiTheme="majorHAnsi" w:cstheme="majorHAnsi"/>
          <w:sz w:val="32"/>
          <w:szCs w:val="32"/>
        </w:rPr>
      </w:pPr>
    </w:p>
    <w:p w14:paraId="4F00D0B1" w14:textId="39791083" w:rsidR="006439CC" w:rsidRPr="006E33A4" w:rsidRDefault="006439CC" w:rsidP="006439CC">
      <w:pPr>
        <w:pStyle w:val="Titolo1"/>
        <w:numPr>
          <w:ilvl w:val="1"/>
          <w:numId w:val="1"/>
        </w:numPr>
        <w:rPr>
          <w:color w:val="000000" w:themeColor="text1"/>
          <w:sz w:val="36"/>
          <w:szCs w:val="36"/>
        </w:rPr>
      </w:pPr>
      <w:bookmarkStart w:id="19" w:name="_Toc126878300"/>
      <w:r w:rsidRPr="006E33A4">
        <w:rPr>
          <w:color w:val="000000" w:themeColor="text1"/>
          <w:sz w:val="36"/>
          <w:szCs w:val="36"/>
        </w:rPr>
        <w:t>Deviazione Standard</w:t>
      </w:r>
      <w:bookmarkEnd w:id="19"/>
    </w:p>
    <w:p w14:paraId="570A194A" w14:textId="05378F59" w:rsidR="006439CC" w:rsidRDefault="006439CC" w:rsidP="006E33A4">
      <w:pPr>
        <w:autoSpaceDE w:val="0"/>
        <w:autoSpaceDN w:val="0"/>
        <w:adjustRightInd w:val="0"/>
        <w:spacing w:after="0" w:line="240" w:lineRule="auto"/>
        <w:rPr>
          <w:rFonts w:asciiTheme="majorHAnsi" w:eastAsia="ArialMT" w:hAnsiTheme="majorHAnsi" w:cstheme="majorHAnsi"/>
          <w:sz w:val="32"/>
          <w:szCs w:val="32"/>
        </w:rPr>
      </w:pPr>
      <w:r w:rsidRPr="006439CC">
        <w:rPr>
          <w:rFonts w:asciiTheme="majorHAnsi" w:hAnsiTheme="majorHAnsi" w:cstheme="majorHAnsi"/>
          <w:sz w:val="32"/>
          <w:szCs w:val="32"/>
        </w:rPr>
        <w:t>Un indicatore statistico strettamente legato alla varianza è la deviazione standard. Essa è un</w:t>
      </w:r>
      <w:r>
        <w:rPr>
          <w:rFonts w:asciiTheme="majorHAnsi" w:hAnsiTheme="majorHAnsi" w:cstheme="majorHAnsi"/>
          <w:sz w:val="32"/>
          <w:szCs w:val="32"/>
        </w:rPr>
        <w:t xml:space="preserve"> </w:t>
      </w:r>
      <w:r w:rsidRPr="006439CC">
        <w:rPr>
          <w:rFonts w:asciiTheme="majorHAnsi" w:hAnsiTheme="majorHAnsi" w:cstheme="majorHAnsi"/>
          <w:sz w:val="32"/>
          <w:szCs w:val="32"/>
        </w:rPr>
        <w:t>indice di dispersione statistico che descrive quanto i dati</w:t>
      </w:r>
      <w:r>
        <w:rPr>
          <w:rFonts w:asciiTheme="majorHAnsi" w:hAnsiTheme="majorHAnsi" w:cstheme="majorHAnsi"/>
          <w:sz w:val="32"/>
          <w:szCs w:val="32"/>
        </w:rPr>
        <w:t xml:space="preserve">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oMath>
      <w:r>
        <w:rPr>
          <w:rFonts w:asciiTheme="majorHAnsi" w:eastAsiaTheme="minorEastAsia" w:hAnsiTheme="majorHAnsi" w:cstheme="majorHAnsi"/>
          <w:sz w:val="32"/>
          <w:szCs w:val="32"/>
        </w:rPr>
        <w:t xml:space="preserve"> di un certo campione </w:t>
      </w:r>
      <m:oMath>
        <m:r>
          <w:rPr>
            <w:rFonts w:ascii="Cambria Math" w:hAnsi="Cambria Math"/>
            <w:sz w:val="32"/>
            <w:szCs w:val="32"/>
          </w:rPr>
          <m:t>X</m:t>
        </m:r>
      </m:oMath>
      <w:r>
        <w:rPr>
          <w:rFonts w:asciiTheme="majorHAnsi" w:eastAsiaTheme="minorEastAsia" w:hAnsiTheme="majorHAnsi" w:cstheme="majorHAnsi"/>
          <w:sz w:val="32"/>
          <w:szCs w:val="32"/>
        </w:rPr>
        <w:t xml:space="preserve"> </w:t>
      </w:r>
      <w:r w:rsidRPr="006439CC">
        <w:rPr>
          <w:rFonts w:asciiTheme="majorHAnsi" w:eastAsiaTheme="minorEastAsia" w:hAnsiTheme="majorHAnsi" w:cstheme="majorHAnsi"/>
          <w:sz w:val="32"/>
          <w:szCs w:val="32"/>
        </w:rPr>
        <w:t xml:space="preserve">si </w:t>
      </w:r>
      <w:r w:rsidRPr="006439CC">
        <w:rPr>
          <w:rFonts w:asciiTheme="majorHAnsi" w:eastAsia="ArialMT" w:hAnsiTheme="majorHAnsi" w:cstheme="majorHAnsi"/>
          <w:sz w:val="32"/>
          <w:szCs w:val="32"/>
        </w:rPr>
        <w:t xml:space="preserve">discostano dalla </w:t>
      </w:r>
      <w:r w:rsidRPr="006439CC">
        <w:rPr>
          <w:rFonts w:asciiTheme="majorHAnsi" w:eastAsia="Arial-ItalicMT" w:hAnsiTheme="majorHAnsi" w:cstheme="majorHAnsi"/>
          <w:i/>
          <w:iCs/>
          <w:sz w:val="32"/>
          <w:szCs w:val="32"/>
        </w:rPr>
        <w:t xml:space="preserve">media campionaria </w:t>
      </w:r>
      <w:r w:rsidRPr="006439CC">
        <w:rPr>
          <w:rFonts w:asciiTheme="majorHAnsi" w:eastAsia="ArialMT" w:hAnsiTheme="majorHAnsi" w:cstheme="majorHAnsi"/>
          <w:sz w:val="32"/>
          <w:szCs w:val="32"/>
        </w:rPr>
        <w:t>(indice di posizione centrale che verrà descritto nel</w:t>
      </w:r>
      <w:r>
        <w:rPr>
          <w:rFonts w:asciiTheme="majorHAnsi" w:eastAsia="ArialMT" w:hAnsiTheme="majorHAnsi" w:cstheme="majorHAnsi"/>
          <w:sz w:val="32"/>
          <w:szCs w:val="32"/>
        </w:rPr>
        <w:t xml:space="preserve"> </w:t>
      </w:r>
      <w:r w:rsidRPr="006439CC">
        <w:rPr>
          <w:rFonts w:asciiTheme="majorHAnsi" w:eastAsia="ArialMT" w:hAnsiTheme="majorHAnsi" w:cstheme="majorHAnsi"/>
          <w:sz w:val="32"/>
          <w:szCs w:val="32"/>
        </w:rPr>
        <w:t>prossimo capitolo). Dato un campione di dati</w:t>
      </w:r>
      <w:r>
        <w:rPr>
          <w:rFonts w:asciiTheme="majorHAnsi" w:eastAsia="ArialMT" w:hAnsiTheme="majorHAnsi" w:cstheme="majorHAnsi"/>
          <w:sz w:val="32"/>
          <w:szCs w:val="32"/>
        </w:rPr>
        <w:t xml:space="preserve"> </w:t>
      </w:r>
      <m:oMath>
        <m:r>
          <w:rPr>
            <w:rFonts w:ascii="Cambria Math" w:eastAsiaTheme="minorEastAsia" w:hAnsi="Cambria Math"/>
            <w:sz w:val="32"/>
            <w:szCs w:val="32"/>
          </w:rPr>
          <m:t>X=(</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1</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2</m:t>
            </m:r>
          </m:sub>
        </m:sSub>
        <m:r>
          <w:rPr>
            <w:rFonts w:ascii="Cambria Math" w:eastAsiaTheme="minorEastAsia" w:hAnsi="Cambria Math"/>
            <w:sz w:val="32"/>
            <w:szCs w:val="32"/>
          </w:rPr>
          <m:t xml:space="preserve">, …, </m:t>
        </m:r>
        <m:sSub>
          <m:sSubPr>
            <m:ctrlPr>
              <w:rPr>
                <w:rFonts w:ascii="Cambria Math" w:eastAsiaTheme="minorEastAsia" w:hAnsi="Cambria Math"/>
                <w:i/>
                <w:sz w:val="32"/>
                <w:szCs w:val="32"/>
              </w:rPr>
            </m:ctrlPr>
          </m:sSubPr>
          <m:e>
            <m:r>
              <w:rPr>
                <w:rFonts w:ascii="Cambria Math" w:eastAsiaTheme="minorEastAsia" w:hAnsi="Cambria Math"/>
                <w:sz w:val="32"/>
                <w:szCs w:val="32"/>
              </w:rPr>
              <m:t>x</m:t>
            </m:r>
          </m:e>
          <m:sub>
            <m:r>
              <w:rPr>
                <w:rFonts w:ascii="Cambria Math" w:eastAsiaTheme="minorEastAsia" w:hAnsi="Cambria Math"/>
                <w:sz w:val="32"/>
                <w:szCs w:val="32"/>
              </w:rPr>
              <m:t>n</m:t>
            </m:r>
          </m:sub>
        </m:sSub>
        <m:r>
          <w:rPr>
            <w:rFonts w:ascii="Cambria Math" w:eastAsiaTheme="minorEastAsia" w:hAnsi="Cambria Math"/>
            <w:sz w:val="32"/>
            <w:szCs w:val="32"/>
          </w:rPr>
          <m:t>)</m:t>
        </m:r>
      </m:oMath>
      <w:r w:rsidR="006E33A4">
        <w:rPr>
          <w:rFonts w:eastAsiaTheme="minorEastAsia"/>
          <w:sz w:val="32"/>
          <w:szCs w:val="32"/>
        </w:rPr>
        <w:t xml:space="preserve">, </w:t>
      </w:r>
      <w:r w:rsidR="006E33A4" w:rsidRPr="006E33A4">
        <w:rPr>
          <w:rFonts w:asciiTheme="majorHAnsi" w:eastAsiaTheme="minorEastAsia" w:hAnsiTheme="majorHAnsi" w:cstheme="majorHAnsi"/>
          <w:sz w:val="32"/>
          <w:szCs w:val="32"/>
        </w:rPr>
        <w:t xml:space="preserve">la deviazione standard è pari a </w:t>
      </w:r>
      <m:oMath>
        <m:r>
          <w:rPr>
            <w:rFonts w:ascii="Cambria Math" w:eastAsiaTheme="minorEastAsia" w:hAnsi="Cambria Math" w:cstheme="majorHAnsi"/>
            <w:sz w:val="32"/>
            <w:szCs w:val="32"/>
          </w:rPr>
          <m:t xml:space="preserve">s= </m:t>
        </m:r>
        <m:rad>
          <m:radPr>
            <m:degHide m:val="1"/>
            <m:ctrlPr>
              <w:rPr>
                <w:rFonts w:ascii="Cambria Math" w:eastAsiaTheme="minorEastAsia" w:hAnsi="Cambria Math" w:cstheme="majorHAnsi"/>
                <w:i/>
                <w:sz w:val="32"/>
                <w:szCs w:val="32"/>
              </w:rPr>
            </m:ctrlPr>
          </m:radPr>
          <m:deg/>
          <m:e>
            <m:sSup>
              <m:sSupPr>
                <m:ctrlPr>
                  <w:rPr>
                    <w:rFonts w:ascii="Cambria Math" w:eastAsiaTheme="minorEastAsia" w:hAnsi="Cambria Math" w:cstheme="majorHAnsi"/>
                    <w:i/>
                    <w:sz w:val="32"/>
                    <w:szCs w:val="32"/>
                  </w:rPr>
                </m:ctrlPr>
              </m:sSupPr>
              <m:e>
                <m:r>
                  <w:rPr>
                    <w:rFonts w:ascii="Cambria Math" w:eastAsiaTheme="minorEastAsia" w:hAnsi="Cambria Math" w:cstheme="majorHAnsi"/>
                    <w:sz w:val="32"/>
                    <w:szCs w:val="32"/>
                  </w:rPr>
                  <m:t>s</m:t>
                </m:r>
              </m:e>
              <m:sup>
                <m:r>
                  <w:rPr>
                    <w:rFonts w:ascii="Cambria Math" w:eastAsiaTheme="minorEastAsia" w:hAnsi="Cambria Math" w:cstheme="majorHAnsi"/>
                    <w:sz w:val="32"/>
                    <w:szCs w:val="32"/>
                  </w:rPr>
                  <m:t>2</m:t>
                </m:r>
              </m:sup>
            </m:sSup>
          </m:e>
        </m:rad>
      </m:oMath>
      <w:r w:rsidR="006E33A4" w:rsidRPr="006E33A4">
        <w:rPr>
          <w:rFonts w:asciiTheme="majorHAnsi" w:eastAsiaTheme="minorEastAsia" w:hAnsiTheme="majorHAnsi" w:cstheme="majorHAnsi"/>
          <w:sz w:val="32"/>
          <w:szCs w:val="32"/>
        </w:rPr>
        <w:t xml:space="preserve">, ovvero la radice quadrata del campione </w:t>
      </w:r>
      <m:oMath>
        <m:r>
          <w:rPr>
            <w:rFonts w:ascii="Cambria Math" w:eastAsiaTheme="minorEastAsia" w:hAnsi="Cambria Math" w:cstheme="majorHAnsi"/>
            <w:sz w:val="32"/>
            <w:szCs w:val="32"/>
          </w:rPr>
          <m:t>X</m:t>
        </m:r>
      </m:oMath>
      <w:r w:rsidR="006E33A4">
        <w:rPr>
          <w:rFonts w:eastAsiaTheme="minorEastAsia"/>
          <w:sz w:val="32"/>
          <w:szCs w:val="32"/>
        </w:rPr>
        <w:t xml:space="preserve">. </w:t>
      </w:r>
      <w:r w:rsidR="006E33A4" w:rsidRPr="006E33A4">
        <w:rPr>
          <w:rFonts w:asciiTheme="majorHAnsi" w:eastAsia="ArialMT" w:hAnsiTheme="majorHAnsi" w:cstheme="majorHAnsi"/>
          <w:sz w:val="32"/>
          <w:szCs w:val="32"/>
        </w:rPr>
        <w:t xml:space="preserve">Si può facilmente notare che </w:t>
      </w:r>
      <w:r w:rsidR="006E33A4">
        <w:rPr>
          <w:rFonts w:asciiTheme="majorHAnsi" w:eastAsia="ArialMT" w:hAnsiTheme="majorHAnsi" w:cstheme="majorHAnsi"/>
          <w:sz w:val="32"/>
          <w:szCs w:val="32"/>
        </w:rPr>
        <w:t>l’unità</w:t>
      </w:r>
      <w:r w:rsidR="006E33A4" w:rsidRPr="006E33A4">
        <w:rPr>
          <w:rFonts w:asciiTheme="majorHAnsi" w:eastAsia="ArialMT" w:hAnsiTheme="majorHAnsi" w:cstheme="majorHAnsi"/>
          <w:sz w:val="32"/>
          <w:szCs w:val="32"/>
        </w:rPr>
        <w:t xml:space="preserve"> di misura della deviazione standard è la stessa di quella dei dati del campione di</w:t>
      </w:r>
      <w:r w:rsidR="006E33A4">
        <w:rPr>
          <w:rFonts w:asciiTheme="majorHAnsi" w:eastAsia="ArialMT" w:hAnsiTheme="majorHAnsi" w:cstheme="majorHAnsi"/>
          <w:sz w:val="32"/>
          <w:szCs w:val="32"/>
        </w:rPr>
        <w:t xml:space="preserve"> </w:t>
      </w:r>
      <w:r w:rsidR="006E33A4" w:rsidRPr="006E33A4">
        <w:rPr>
          <w:rFonts w:asciiTheme="majorHAnsi" w:eastAsia="ArialMT" w:hAnsiTheme="majorHAnsi" w:cstheme="majorHAnsi"/>
          <w:sz w:val="32"/>
          <w:szCs w:val="32"/>
        </w:rPr>
        <w:t>partenza.</w:t>
      </w:r>
    </w:p>
    <w:p w14:paraId="3F830D98" w14:textId="39011ABB" w:rsidR="006E33A4" w:rsidRDefault="006E33A4" w:rsidP="006E33A4">
      <w:pPr>
        <w:autoSpaceDE w:val="0"/>
        <w:autoSpaceDN w:val="0"/>
        <w:adjustRightInd w:val="0"/>
        <w:spacing w:after="0" w:line="240" w:lineRule="auto"/>
        <w:rPr>
          <w:rFonts w:asciiTheme="majorHAnsi" w:eastAsia="ArialMT" w:hAnsiTheme="majorHAnsi" w:cstheme="majorHAnsi"/>
          <w:sz w:val="32"/>
          <w:szCs w:val="32"/>
        </w:rPr>
      </w:pPr>
      <w:r w:rsidRPr="006E33A4">
        <w:rPr>
          <w:rFonts w:asciiTheme="majorHAnsi" w:eastAsia="ArialMT" w:hAnsiTheme="majorHAnsi" w:cstheme="majorHAnsi"/>
          <w:sz w:val="32"/>
          <w:szCs w:val="32"/>
        </w:rPr>
        <w:t xml:space="preserve">Nell’ambiente R è possibile calcolare la deviazione standard di un </w:t>
      </w:r>
      <w:proofErr w:type="spellStart"/>
      <w:r w:rsidRPr="006E33A4">
        <w:rPr>
          <w:rFonts w:asciiTheme="majorHAnsi" w:eastAsia="Arial-ItalicMT" w:hAnsiTheme="majorHAnsi" w:cstheme="majorHAnsi"/>
          <w:i/>
          <w:iCs/>
          <w:sz w:val="32"/>
          <w:szCs w:val="32"/>
        </w:rPr>
        <w:t>dataframe</w:t>
      </w:r>
      <w:proofErr w:type="spellEnd"/>
      <w:r w:rsidRPr="006E33A4">
        <w:rPr>
          <w:rFonts w:asciiTheme="majorHAnsi" w:eastAsia="Arial-ItalicMT" w:hAnsiTheme="majorHAnsi" w:cstheme="majorHAnsi"/>
          <w:i/>
          <w:iCs/>
          <w:sz w:val="32"/>
          <w:szCs w:val="32"/>
        </w:rPr>
        <w:t xml:space="preserve"> </w:t>
      </w:r>
      <w:proofErr w:type="spellStart"/>
      <w:r w:rsidRPr="006E33A4">
        <w:rPr>
          <w:rFonts w:asciiTheme="majorHAnsi" w:eastAsia="Arial-ItalicMT" w:hAnsiTheme="majorHAnsi" w:cstheme="majorHAnsi"/>
          <w:i/>
          <w:iCs/>
          <w:sz w:val="32"/>
          <w:szCs w:val="32"/>
        </w:rPr>
        <w:t>df</w:t>
      </w:r>
      <w:proofErr w:type="spellEnd"/>
      <w:r w:rsidRPr="006E33A4">
        <w:rPr>
          <w:rFonts w:asciiTheme="majorHAnsi" w:eastAsia="Arial-ItalicMT" w:hAnsiTheme="majorHAnsi" w:cstheme="majorHAnsi"/>
          <w:i/>
          <w:iCs/>
          <w:sz w:val="32"/>
          <w:szCs w:val="32"/>
        </w:rPr>
        <w:t xml:space="preserve"> </w:t>
      </w:r>
      <w:r w:rsidRPr="006E33A4">
        <w:rPr>
          <w:rFonts w:asciiTheme="majorHAnsi" w:eastAsia="ArialMT" w:hAnsiTheme="majorHAnsi" w:cstheme="majorHAnsi"/>
          <w:sz w:val="32"/>
          <w:szCs w:val="32"/>
        </w:rPr>
        <w:t>usando</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 xml:space="preserve">direttamente il comando </w:t>
      </w:r>
      <w:proofErr w:type="spellStart"/>
      <w:r w:rsidRPr="006E33A4">
        <w:rPr>
          <w:rFonts w:asciiTheme="majorHAnsi" w:eastAsia="ArialMT" w:hAnsiTheme="majorHAnsi" w:cstheme="majorHAnsi"/>
          <w:b/>
          <w:bCs/>
          <w:i/>
          <w:iCs/>
          <w:sz w:val="32"/>
          <w:szCs w:val="32"/>
        </w:rPr>
        <w:t>sd</w:t>
      </w:r>
      <w:proofErr w:type="spellEnd"/>
      <w:r w:rsidRPr="006E33A4">
        <w:rPr>
          <w:rFonts w:asciiTheme="majorHAnsi" w:eastAsia="ArialMT" w:hAnsiTheme="majorHAnsi" w:cstheme="majorHAnsi"/>
          <w:b/>
          <w:bCs/>
          <w:i/>
          <w:iCs/>
          <w:sz w:val="32"/>
          <w:szCs w:val="32"/>
        </w:rPr>
        <w:t>(</w:t>
      </w:r>
      <w:proofErr w:type="spellStart"/>
      <w:r w:rsidRPr="006E33A4">
        <w:rPr>
          <w:rFonts w:asciiTheme="majorHAnsi" w:eastAsia="ArialMT" w:hAnsiTheme="majorHAnsi" w:cstheme="majorHAnsi"/>
          <w:b/>
          <w:bCs/>
          <w:i/>
          <w:iCs/>
          <w:sz w:val="32"/>
          <w:szCs w:val="32"/>
        </w:rPr>
        <w:t>df</w:t>
      </w:r>
      <w:proofErr w:type="spellEnd"/>
      <w:r w:rsidRPr="006E33A4">
        <w:rPr>
          <w:rFonts w:asciiTheme="majorHAnsi" w:eastAsia="ArialMT" w:hAnsiTheme="majorHAnsi" w:cstheme="majorHAnsi"/>
          <w:b/>
          <w:bCs/>
          <w:i/>
          <w:iCs/>
          <w:sz w:val="32"/>
          <w:szCs w:val="32"/>
        </w:rPr>
        <w:t>)</w:t>
      </w:r>
      <w:r w:rsidRPr="006E33A4">
        <w:rPr>
          <w:rFonts w:asciiTheme="majorHAnsi" w:eastAsia="ArialMT" w:hAnsiTheme="majorHAnsi" w:cstheme="majorHAnsi"/>
          <w:sz w:val="32"/>
          <w:szCs w:val="32"/>
        </w:rPr>
        <w:t>.</w:t>
      </w:r>
    </w:p>
    <w:p w14:paraId="72726F4E" w14:textId="2B24FAC6" w:rsidR="006E33A4" w:rsidRDefault="006E33A4" w:rsidP="006E33A4">
      <w:pPr>
        <w:autoSpaceDE w:val="0"/>
        <w:autoSpaceDN w:val="0"/>
        <w:adjustRightInd w:val="0"/>
        <w:spacing w:after="0" w:line="240" w:lineRule="auto"/>
        <w:rPr>
          <w:rFonts w:asciiTheme="majorHAnsi" w:eastAsia="ArialMT" w:hAnsiTheme="majorHAnsi" w:cstheme="majorHAnsi"/>
          <w:sz w:val="32"/>
          <w:szCs w:val="32"/>
        </w:rPr>
      </w:pPr>
    </w:p>
    <w:p w14:paraId="44B54616" w14:textId="7CC3F8F0" w:rsidR="006E33A4" w:rsidRPr="006E33A4" w:rsidRDefault="006E33A4" w:rsidP="006E33A4">
      <w:pPr>
        <w:pStyle w:val="Titolo1"/>
        <w:numPr>
          <w:ilvl w:val="1"/>
          <w:numId w:val="1"/>
        </w:numPr>
        <w:rPr>
          <w:color w:val="000000" w:themeColor="text1"/>
          <w:sz w:val="36"/>
          <w:szCs w:val="36"/>
        </w:rPr>
      </w:pPr>
      <w:bookmarkStart w:id="20" w:name="_Toc126878301"/>
      <w:r w:rsidRPr="006E33A4">
        <w:rPr>
          <w:color w:val="000000" w:themeColor="text1"/>
          <w:sz w:val="36"/>
          <w:szCs w:val="36"/>
        </w:rPr>
        <w:t>Coefficiente di variazione</w:t>
      </w:r>
      <w:bookmarkEnd w:id="20"/>
    </w:p>
    <w:p w14:paraId="2CDEDCA9" w14:textId="22C4D79C" w:rsidR="006E33A4" w:rsidRDefault="006E33A4" w:rsidP="006E33A4">
      <w:pPr>
        <w:rPr>
          <w:rFonts w:asciiTheme="majorHAnsi" w:hAnsiTheme="majorHAnsi" w:cstheme="majorHAnsi"/>
          <w:sz w:val="32"/>
          <w:szCs w:val="32"/>
        </w:rPr>
      </w:pPr>
      <w:r w:rsidRPr="006E33A4">
        <w:rPr>
          <w:rFonts w:asciiTheme="majorHAnsi" w:hAnsiTheme="majorHAnsi" w:cstheme="majorHAnsi"/>
          <w:sz w:val="32"/>
          <w:szCs w:val="32"/>
        </w:rPr>
        <w:t>Infine, il coefficiente di variazione è un altro indicatore statistico che descrive il valore di</w:t>
      </w:r>
      <w:r>
        <w:rPr>
          <w:rFonts w:asciiTheme="majorHAnsi" w:hAnsiTheme="majorHAnsi" w:cstheme="majorHAnsi"/>
          <w:sz w:val="32"/>
          <w:szCs w:val="32"/>
        </w:rPr>
        <w:t xml:space="preserve"> </w:t>
      </w:r>
      <w:r w:rsidRPr="006E33A4">
        <w:rPr>
          <w:rFonts w:asciiTheme="majorHAnsi" w:hAnsiTheme="majorHAnsi" w:cstheme="majorHAnsi"/>
          <w:sz w:val="32"/>
          <w:szCs w:val="32"/>
        </w:rPr>
        <w:t>scostamento dei dati in un campione rispetto alla sua media campionaria. Esso si calcola</w:t>
      </w:r>
      <w:r>
        <w:rPr>
          <w:rFonts w:asciiTheme="majorHAnsi" w:hAnsiTheme="majorHAnsi" w:cstheme="majorHAnsi"/>
          <w:sz w:val="32"/>
          <w:szCs w:val="32"/>
        </w:rPr>
        <w:t xml:space="preserve"> </w:t>
      </w:r>
      <w:r w:rsidRPr="006E33A4">
        <w:rPr>
          <w:rFonts w:asciiTheme="majorHAnsi" w:hAnsiTheme="majorHAnsi" w:cstheme="majorHAnsi"/>
          <w:sz w:val="32"/>
          <w:szCs w:val="32"/>
        </w:rPr>
        <w:t>con la seguente formula</w:t>
      </w:r>
      <w:r>
        <w:rPr>
          <w:rFonts w:asciiTheme="majorHAnsi" w:hAnsiTheme="majorHAnsi" w:cstheme="majorHAnsi"/>
          <w:sz w:val="32"/>
          <w:szCs w:val="32"/>
        </w:rPr>
        <w:t>:</w:t>
      </w:r>
    </w:p>
    <w:p w14:paraId="749047F2" w14:textId="470BA93F" w:rsidR="006E33A4" w:rsidRPr="006E33A4" w:rsidRDefault="006E33A4" w:rsidP="006E33A4">
      <w:pPr>
        <w:rPr>
          <w:rFonts w:asciiTheme="majorHAnsi" w:eastAsiaTheme="minorEastAsia" w:hAnsiTheme="majorHAnsi" w:cstheme="majorHAnsi"/>
          <w:sz w:val="32"/>
          <w:szCs w:val="32"/>
        </w:rPr>
      </w:pPr>
      <m:oMathPara>
        <m:oMathParaPr>
          <m:jc m:val="left"/>
        </m:oMathParaPr>
        <m:oMath>
          <m:r>
            <w:rPr>
              <w:rFonts w:ascii="Cambria Math" w:hAnsi="Cambria Math" w:cstheme="majorHAnsi"/>
              <w:sz w:val="32"/>
              <w:szCs w:val="32"/>
            </w:rPr>
            <m:t xml:space="preserve">CV= </m:t>
          </m:r>
          <m:f>
            <m:fPr>
              <m:ctrlPr>
                <w:rPr>
                  <w:rFonts w:ascii="Cambria Math" w:hAnsi="Cambria Math" w:cstheme="majorHAnsi"/>
                  <w:i/>
                  <w:sz w:val="32"/>
                  <w:szCs w:val="32"/>
                </w:rPr>
              </m:ctrlPr>
            </m:fPr>
            <m:num>
              <m:r>
                <w:rPr>
                  <w:rFonts w:ascii="Cambria Math" w:hAnsi="Cambria Math" w:cstheme="majorHAnsi"/>
                  <w:sz w:val="32"/>
                  <w:szCs w:val="32"/>
                </w:rPr>
                <m:t>s</m:t>
              </m:r>
            </m:num>
            <m:den>
              <m:r>
                <w:rPr>
                  <w:rFonts w:ascii="Cambria Math" w:hAnsi="Cambria Math" w:cstheme="majorHAnsi"/>
                  <w:sz w:val="32"/>
                  <w:szCs w:val="32"/>
                </w:rPr>
                <m:t>|</m:t>
              </m:r>
              <m:acc>
                <m:accPr>
                  <m:chr m:val="̅"/>
                  <m:ctrlPr>
                    <w:rPr>
                      <w:rFonts w:ascii="Cambria Math" w:hAnsi="Cambria Math" w:cstheme="majorHAnsi"/>
                      <w:i/>
                      <w:sz w:val="32"/>
                      <w:szCs w:val="32"/>
                    </w:rPr>
                  </m:ctrlPr>
                </m:accPr>
                <m:e>
                  <m:r>
                    <w:rPr>
                      <w:rFonts w:ascii="Cambria Math" w:hAnsi="Cambria Math" w:cstheme="majorHAnsi"/>
                      <w:sz w:val="32"/>
                      <w:szCs w:val="32"/>
                    </w:rPr>
                    <m:t>x</m:t>
                  </m:r>
                </m:e>
              </m:acc>
              <m:r>
                <w:rPr>
                  <w:rFonts w:ascii="Cambria Math" w:hAnsi="Cambria Math" w:cstheme="majorHAnsi"/>
                  <w:sz w:val="32"/>
                  <w:szCs w:val="32"/>
                </w:rPr>
                <m:t>|</m:t>
              </m:r>
            </m:den>
          </m:f>
        </m:oMath>
      </m:oMathPara>
    </w:p>
    <w:p w14:paraId="2568BA25" w14:textId="40B0A50F" w:rsidR="006E33A4" w:rsidRDefault="006E33A4" w:rsidP="006E33A4">
      <w:pPr>
        <w:autoSpaceDE w:val="0"/>
        <w:autoSpaceDN w:val="0"/>
        <w:adjustRightInd w:val="0"/>
        <w:spacing w:after="0" w:line="240" w:lineRule="auto"/>
        <w:rPr>
          <w:rFonts w:asciiTheme="majorHAnsi" w:eastAsia="ArialMT" w:hAnsiTheme="majorHAnsi" w:cstheme="majorHAnsi"/>
          <w:sz w:val="32"/>
          <w:szCs w:val="32"/>
        </w:rPr>
      </w:pPr>
      <w:r w:rsidRPr="006E33A4">
        <w:rPr>
          <w:rFonts w:asciiTheme="majorHAnsi" w:eastAsia="ArialMT" w:hAnsiTheme="majorHAnsi" w:cstheme="majorHAnsi"/>
          <w:sz w:val="32"/>
          <w:szCs w:val="32"/>
        </w:rPr>
        <w:t>Questo valore è il primo indicatore statistico adimensionale esposto in questo documento.</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Esso è infatti il rapporto tra la deviazione standard e la media campionaria (in valore</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assoluto) di un campione dato, ossia un rapporto tra valori della stessa unità di misura, che</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quindi si elide.</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Questo indice di dispersione può essere considerato soltanto per campioni</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aventi media campionaria non nulla. Nell’ambiente R è possibile calcolare il coefficiente di</w:t>
      </w:r>
      <w:r>
        <w:rPr>
          <w:rFonts w:asciiTheme="majorHAnsi" w:eastAsia="ArialMT" w:hAnsiTheme="majorHAnsi" w:cstheme="majorHAnsi"/>
          <w:sz w:val="32"/>
          <w:szCs w:val="32"/>
        </w:rPr>
        <w:t xml:space="preserve"> </w:t>
      </w:r>
      <w:r w:rsidRPr="006E33A4">
        <w:rPr>
          <w:rFonts w:asciiTheme="majorHAnsi" w:eastAsia="ArialMT" w:hAnsiTheme="majorHAnsi" w:cstheme="majorHAnsi"/>
          <w:sz w:val="32"/>
          <w:szCs w:val="32"/>
        </w:rPr>
        <w:t xml:space="preserve">variazione di un </w:t>
      </w:r>
      <w:proofErr w:type="spellStart"/>
      <w:r w:rsidRPr="006E33A4">
        <w:rPr>
          <w:rFonts w:asciiTheme="majorHAnsi" w:eastAsia="Arial-ItalicMT" w:hAnsiTheme="majorHAnsi" w:cstheme="majorHAnsi"/>
          <w:i/>
          <w:iCs/>
          <w:sz w:val="32"/>
          <w:szCs w:val="32"/>
        </w:rPr>
        <w:t>dataframe</w:t>
      </w:r>
      <w:proofErr w:type="spellEnd"/>
      <w:r w:rsidRPr="006E33A4">
        <w:rPr>
          <w:rFonts w:asciiTheme="majorHAnsi" w:eastAsia="Arial-ItalicMT" w:hAnsiTheme="majorHAnsi" w:cstheme="majorHAnsi"/>
          <w:i/>
          <w:iCs/>
          <w:sz w:val="32"/>
          <w:szCs w:val="32"/>
        </w:rPr>
        <w:t xml:space="preserve"> </w:t>
      </w:r>
      <w:proofErr w:type="spellStart"/>
      <w:r w:rsidRPr="006E33A4">
        <w:rPr>
          <w:rFonts w:asciiTheme="majorHAnsi" w:eastAsia="Arial-ItalicMT" w:hAnsiTheme="majorHAnsi" w:cstheme="majorHAnsi"/>
          <w:i/>
          <w:iCs/>
          <w:sz w:val="32"/>
          <w:szCs w:val="32"/>
        </w:rPr>
        <w:t>df</w:t>
      </w:r>
      <w:proofErr w:type="spellEnd"/>
      <w:r w:rsidRPr="006E33A4">
        <w:rPr>
          <w:rFonts w:asciiTheme="majorHAnsi" w:eastAsia="Arial-ItalicMT" w:hAnsiTheme="majorHAnsi" w:cstheme="majorHAnsi"/>
          <w:i/>
          <w:iCs/>
          <w:sz w:val="32"/>
          <w:szCs w:val="32"/>
        </w:rPr>
        <w:t xml:space="preserve"> </w:t>
      </w:r>
      <w:r w:rsidRPr="006E33A4">
        <w:rPr>
          <w:rFonts w:asciiTheme="majorHAnsi" w:eastAsia="ArialMT" w:hAnsiTheme="majorHAnsi" w:cstheme="majorHAnsi"/>
          <w:sz w:val="32"/>
          <w:szCs w:val="32"/>
        </w:rPr>
        <w:t xml:space="preserve">usando direttamente il comando </w:t>
      </w:r>
      <w:r w:rsidRPr="006E33A4">
        <w:rPr>
          <w:rFonts w:asciiTheme="majorHAnsi" w:eastAsia="ArialMT" w:hAnsiTheme="majorHAnsi" w:cstheme="majorHAnsi"/>
          <w:b/>
          <w:bCs/>
          <w:i/>
          <w:iCs/>
          <w:sz w:val="32"/>
          <w:szCs w:val="32"/>
        </w:rPr>
        <w:t>cv(</w:t>
      </w:r>
      <w:proofErr w:type="spellStart"/>
      <w:r w:rsidRPr="006E33A4">
        <w:rPr>
          <w:rFonts w:asciiTheme="majorHAnsi" w:eastAsia="ArialMT" w:hAnsiTheme="majorHAnsi" w:cstheme="majorHAnsi"/>
          <w:b/>
          <w:bCs/>
          <w:i/>
          <w:iCs/>
          <w:sz w:val="32"/>
          <w:szCs w:val="32"/>
        </w:rPr>
        <w:t>df</w:t>
      </w:r>
      <w:proofErr w:type="spellEnd"/>
      <w:r w:rsidRPr="006E33A4">
        <w:rPr>
          <w:rFonts w:asciiTheme="majorHAnsi" w:eastAsia="ArialMT" w:hAnsiTheme="majorHAnsi" w:cstheme="majorHAnsi"/>
          <w:b/>
          <w:bCs/>
          <w:i/>
          <w:iCs/>
          <w:sz w:val="32"/>
          <w:szCs w:val="32"/>
        </w:rPr>
        <w:t>)</w:t>
      </w:r>
      <w:r w:rsidRPr="006E33A4">
        <w:rPr>
          <w:rFonts w:asciiTheme="majorHAnsi" w:eastAsia="ArialMT" w:hAnsiTheme="majorHAnsi" w:cstheme="majorHAnsi"/>
          <w:sz w:val="32"/>
          <w:szCs w:val="32"/>
        </w:rPr>
        <w:t>.</w:t>
      </w:r>
    </w:p>
    <w:p w14:paraId="53B8F65B" w14:textId="2C7F8B5A" w:rsidR="006E33A4" w:rsidRDefault="006E33A4" w:rsidP="006E33A4">
      <w:pPr>
        <w:autoSpaceDE w:val="0"/>
        <w:autoSpaceDN w:val="0"/>
        <w:adjustRightInd w:val="0"/>
        <w:spacing w:after="0" w:line="240" w:lineRule="auto"/>
        <w:rPr>
          <w:rFonts w:asciiTheme="majorHAnsi" w:eastAsia="ArialMT" w:hAnsiTheme="majorHAnsi" w:cstheme="majorHAnsi"/>
          <w:sz w:val="32"/>
          <w:szCs w:val="32"/>
        </w:rPr>
      </w:pPr>
    </w:p>
    <w:p w14:paraId="3411C08E" w14:textId="77777777" w:rsidR="006E33A4" w:rsidRDefault="006E33A4" w:rsidP="006E33A4">
      <w:pPr>
        <w:autoSpaceDE w:val="0"/>
        <w:autoSpaceDN w:val="0"/>
        <w:adjustRightInd w:val="0"/>
        <w:spacing w:after="0" w:line="240" w:lineRule="auto"/>
        <w:rPr>
          <w:rFonts w:asciiTheme="majorHAnsi" w:eastAsia="ArialMT" w:hAnsiTheme="majorHAnsi" w:cstheme="majorHAnsi"/>
          <w:sz w:val="32"/>
          <w:szCs w:val="32"/>
        </w:rPr>
      </w:pPr>
    </w:p>
    <w:p w14:paraId="38C23C0F" w14:textId="19CCB681" w:rsidR="006E33A4" w:rsidRDefault="006E33A4" w:rsidP="006E33A4">
      <w:pPr>
        <w:pStyle w:val="Titolo1"/>
        <w:numPr>
          <w:ilvl w:val="1"/>
          <w:numId w:val="1"/>
        </w:numPr>
        <w:rPr>
          <w:color w:val="000000" w:themeColor="text1"/>
          <w:sz w:val="36"/>
          <w:szCs w:val="36"/>
        </w:rPr>
      </w:pPr>
      <w:bookmarkStart w:id="21" w:name="_Toc126878302"/>
      <w:r w:rsidRPr="006E33A4">
        <w:rPr>
          <w:color w:val="000000" w:themeColor="text1"/>
          <w:sz w:val="36"/>
          <w:szCs w:val="36"/>
        </w:rPr>
        <w:lastRenderedPageBreak/>
        <w:t>Analisi degli indici di dispersione sulle variabili quantitative</w:t>
      </w:r>
      <w:bookmarkEnd w:id="21"/>
    </w:p>
    <w:p w14:paraId="43AE890E" w14:textId="7AF9C2AD" w:rsidR="006E33A4" w:rsidRDefault="006E33A4" w:rsidP="006E33A4">
      <w:pPr>
        <w:rPr>
          <w:rFonts w:asciiTheme="majorHAnsi" w:hAnsiTheme="majorHAnsi" w:cstheme="majorHAnsi"/>
          <w:color w:val="000000" w:themeColor="text1"/>
          <w:sz w:val="32"/>
          <w:szCs w:val="32"/>
        </w:rPr>
      </w:pPr>
      <w:r w:rsidRPr="006E33A4">
        <w:rPr>
          <w:rFonts w:asciiTheme="majorHAnsi" w:hAnsiTheme="majorHAnsi" w:cstheme="majorHAnsi"/>
          <w:color w:val="000000" w:themeColor="text1"/>
          <w:sz w:val="32"/>
          <w:szCs w:val="32"/>
        </w:rPr>
        <w:t xml:space="preserve">Qui verranno mostrati e analizzati i dati estrapolati dal dataset per </w:t>
      </w:r>
      <w:r>
        <w:rPr>
          <w:rFonts w:asciiTheme="majorHAnsi" w:hAnsiTheme="majorHAnsi" w:cstheme="majorHAnsi"/>
          <w:color w:val="000000" w:themeColor="text1"/>
          <w:sz w:val="32"/>
          <w:szCs w:val="32"/>
        </w:rPr>
        <w:t>tutti i dati numerici relativo allo stato in cui si trova l’Italia relativamente al problema COVID-19.</w:t>
      </w:r>
    </w:p>
    <w:p w14:paraId="5AAE531E" w14:textId="2247C819" w:rsidR="006E33A4" w:rsidRDefault="00BE7D35" w:rsidP="00BE7D35">
      <w:pPr>
        <w:pStyle w:val="PreformattatoHTML"/>
        <w:shd w:val="clear" w:color="auto" w:fill="FFFFFF"/>
        <w:rPr>
          <w:rFonts w:asciiTheme="majorHAnsi" w:hAnsiTheme="majorHAnsi" w:cstheme="majorHAnsi"/>
          <w:color w:val="000000" w:themeColor="text1"/>
          <w:sz w:val="32"/>
          <w:szCs w:val="32"/>
        </w:rPr>
      </w:pPr>
      <w:r w:rsidRPr="00BE7D35">
        <w:rPr>
          <w:rFonts w:asciiTheme="majorHAnsi" w:hAnsiTheme="majorHAnsi" w:cstheme="majorHAnsi"/>
          <w:color w:val="000000" w:themeColor="text1"/>
          <w:sz w:val="32"/>
          <w:szCs w:val="32"/>
        </w:rPr>
        <w:t xml:space="preserve">I dati relativi </w:t>
      </w:r>
      <w:r>
        <w:rPr>
          <w:rFonts w:asciiTheme="majorHAnsi" w:hAnsiTheme="majorHAnsi" w:cstheme="majorHAnsi"/>
          <w:color w:val="000000" w:themeColor="text1"/>
          <w:sz w:val="32"/>
          <w:szCs w:val="32"/>
        </w:rPr>
        <w:t xml:space="preserve">al numero di nuovi risultati positivi </w:t>
      </w:r>
      <w:r w:rsidRPr="00BE7D35">
        <w:rPr>
          <w:rFonts w:asciiTheme="majorHAnsi" w:hAnsiTheme="majorHAnsi" w:cstheme="majorHAnsi"/>
          <w:color w:val="000000" w:themeColor="text1"/>
          <w:sz w:val="32"/>
          <w:szCs w:val="32"/>
        </w:rPr>
        <w:t>sono caratterizzati da una varianza pari a</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sz w:val="32"/>
          <w:szCs w:val="32"/>
        </w:rPr>
        <w:t>166665183</w:t>
      </w:r>
      <w:r w:rsidRPr="00BE7D35">
        <w:rPr>
          <w:rFonts w:asciiTheme="majorHAnsi" w:hAnsiTheme="majorHAnsi" w:cstheme="majorHAnsi"/>
          <w:color w:val="000000" w:themeColor="text1"/>
          <w:sz w:val="32"/>
          <w:szCs w:val="32"/>
        </w:rPr>
        <w:t xml:space="preserve">, una deviazione standard pari a </w:t>
      </w:r>
      <w:r>
        <w:rPr>
          <w:rFonts w:asciiTheme="majorHAnsi" w:hAnsiTheme="majorHAnsi" w:cstheme="majorHAnsi"/>
          <w:color w:val="000000" w:themeColor="text1"/>
          <w:sz w:val="32"/>
          <w:szCs w:val="32"/>
        </w:rPr>
        <w:t>12909.89</w:t>
      </w:r>
      <w:r w:rsidRPr="00BE7D35">
        <w:rPr>
          <w:rFonts w:asciiTheme="majorHAnsi" w:hAnsiTheme="majorHAnsi" w:cstheme="majorHAnsi"/>
          <w:color w:val="000000" w:themeColor="text1"/>
          <w:sz w:val="32"/>
          <w:szCs w:val="32"/>
        </w:rPr>
        <w:t xml:space="preserve"> e</w:t>
      </w:r>
      <w:r>
        <w:rPr>
          <w:rFonts w:asciiTheme="majorHAnsi" w:hAnsiTheme="majorHAnsi" w:cstheme="majorHAnsi"/>
          <w:color w:val="000000" w:themeColor="text1"/>
          <w:sz w:val="32"/>
          <w:szCs w:val="32"/>
        </w:rPr>
        <w:t>d</w:t>
      </w:r>
      <w:r w:rsidRPr="00BE7D35">
        <w:rPr>
          <w:rFonts w:asciiTheme="majorHAnsi" w:hAnsiTheme="majorHAnsi" w:cstheme="majorHAnsi"/>
          <w:color w:val="000000" w:themeColor="text1"/>
          <w:sz w:val="32"/>
          <w:szCs w:val="32"/>
        </w:rPr>
        <w:t xml:space="preserve"> un</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 xml:space="preserve">coefficiente di variazione pari a </w:t>
      </w:r>
      <w:r>
        <w:rPr>
          <w:rFonts w:asciiTheme="majorHAnsi" w:hAnsiTheme="majorHAnsi" w:cstheme="majorHAnsi"/>
          <w:color w:val="000000" w:themeColor="text1"/>
          <w:sz w:val="32"/>
          <w:szCs w:val="32"/>
        </w:rPr>
        <w:t>118.92</w:t>
      </w:r>
      <w:r w:rsidRPr="00BE7D35">
        <w:rPr>
          <w:rFonts w:asciiTheme="majorHAnsi" w:hAnsiTheme="majorHAnsi" w:cstheme="majorHAnsi"/>
          <w:color w:val="000000" w:themeColor="text1"/>
          <w:sz w:val="32"/>
          <w:szCs w:val="32"/>
        </w:rPr>
        <w:t>.</w:t>
      </w:r>
    </w:p>
    <w:p w14:paraId="188117D0" w14:textId="08A329F2" w:rsidR="00BE7D35" w:rsidRPr="006E33A4" w:rsidRDefault="00BE7D35" w:rsidP="00BE7D35">
      <w:pPr>
        <w:pStyle w:val="PreformattatoHTML"/>
        <w:shd w:val="clear" w:color="auto" w:fill="FFFFFF"/>
        <w:rPr>
          <w:rFonts w:asciiTheme="majorHAnsi" w:hAnsiTheme="majorHAnsi" w:cstheme="majorHAnsi"/>
          <w:color w:val="000000" w:themeColor="text1"/>
          <w:sz w:val="32"/>
          <w:szCs w:val="32"/>
        </w:rPr>
      </w:pPr>
      <w:r w:rsidRPr="00BE7D35">
        <w:rPr>
          <w:rFonts w:asciiTheme="majorHAnsi" w:hAnsiTheme="majorHAnsi" w:cstheme="majorHAnsi"/>
          <w:color w:val="000000" w:themeColor="text1"/>
          <w:sz w:val="32"/>
          <w:szCs w:val="32"/>
        </w:rPr>
        <w:t xml:space="preserve">I dati relativi </w:t>
      </w:r>
      <w:r>
        <w:rPr>
          <w:rFonts w:asciiTheme="majorHAnsi" w:hAnsiTheme="majorHAnsi" w:cstheme="majorHAnsi"/>
          <w:color w:val="000000" w:themeColor="text1"/>
          <w:sz w:val="32"/>
          <w:szCs w:val="32"/>
        </w:rPr>
        <w:t xml:space="preserve">al numero di terapie intensive </w:t>
      </w:r>
      <w:r w:rsidRPr="00BE7D35">
        <w:rPr>
          <w:rFonts w:asciiTheme="majorHAnsi" w:hAnsiTheme="majorHAnsi" w:cstheme="majorHAnsi"/>
          <w:color w:val="000000" w:themeColor="text1"/>
          <w:sz w:val="32"/>
          <w:szCs w:val="32"/>
        </w:rPr>
        <w:t>sono caratterizzati da una varianza pari a</w:t>
      </w:r>
      <w:r>
        <w:rPr>
          <w:rFonts w:asciiTheme="majorHAnsi" w:hAnsiTheme="majorHAnsi" w:cstheme="majorHAnsi"/>
          <w:color w:val="000000" w:themeColor="text1"/>
          <w:sz w:val="32"/>
          <w:szCs w:val="32"/>
        </w:rPr>
        <w:t xml:space="preserve"> </w:t>
      </w:r>
      <w:r>
        <w:rPr>
          <w:rFonts w:asciiTheme="majorHAnsi" w:hAnsiTheme="majorHAnsi" w:cstheme="majorHAnsi"/>
          <w:color w:val="000000"/>
          <w:sz w:val="32"/>
          <w:szCs w:val="32"/>
        </w:rPr>
        <w:t>84.4619</w:t>
      </w:r>
      <w:r w:rsidRPr="00BE7D35">
        <w:rPr>
          <w:rFonts w:asciiTheme="majorHAnsi" w:hAnsiTheme="majorHAnsi" w:cstheme="majorHAnsi"/>
          <w:color w:val="000000" w:themeColor="text1"/>
          <w:sz w:val="32"/>
          <w:szCs w:val="32"/>
        </w:rPr>
        <w:t xml:space="preserve">, una deviazione standard pari a </w:t>
      </w:r>
      <w:r>
        <w:rPr>
          <w:rFonts w:asciiTheme="majorHAnsi" w:hAnsiTheme="majorHAnsi" w:cstheme="majorHAnsi"/>
          <w:color w:val="000000" w:themeColor="text1"/>
          <w:sz w:val="32"/>
          <w:szCs w:val="32"/>
        </w:rPr>
        <w:t>9.19</w:t>
      </w:r>
      <w:r w:rsidRPr="00BE7D35">
        <w:rPr>
          <w:rFonts w:asciiTheme="majorHAnsi" w:hAnsiTheme="majorHAnsi" w:cstheme="majorHAnsi"/>
          <w:color w:val="000000" w:themeColor="text1"/>
          <w:sz w:val="32"/>
          <w:szCs w:val="32"/>
        </w:rPr>
        <w:t xml:space="preserve"> e</w:t>
      </w:r>
      <w:r>
        <w:rPr>
          <w:rFonts w:asciiTheme="majorHAnsi" w:hAnsiTheme="majorHAnsi" w:cstheme="majorHAnsi"/>
          <w:color w:val="000000" w:themeColor="text1"/>
          <w:sz w:val="32"/>
          <w:szCs w:val="32"/>
        </w:rPr>
        <w:t>d</w:t>
      </w:r>
      <w:r w:rsidRPr="00BE7D35">
        <w:rPr>
          <w:rFonts w:asciiTheme="majorHAnsi" w:hAnsiTheme="majorHAnsi" w:cstheme="majorHAnsi"/>
          <w:color w:val="000000" w:themeColor="text1"/>
          <w:sz w:val="32"/>
          <w:szCs w:val="32"/>
        </w:rPr>
        <w:t xml:space="preserve"> un</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 xml:space="preserve">coefficiente di variazione pari a </w:t>
      </w:r>
      <w:r>
        <w:rPr>
          <w:rFonts w:asciiTheme="majorHAnsi" w:hAnsiTheme="majorHAnsi" w:cstheme="majorHAnsi"/>
          <w:color w:val="000000" w:themeColor="text1"/>
          <w:sz w:val="32"/>
          <w:szCs w:val="32"/>
        </w:rPr>
        <w:t>107.81</w:t>
      </w:r>
      <w:r w:rsidRPr="00BE7D35">
        <w:rPr>
          <w:rFonts w:asciiTheme="majorHAnsi" w:hAnsiTheme="majorHAnsi" w:cstheme="majorHAnsi"/>
          <w:color w:val="000000" w:themeColor="text1"/>
          <w:sz w:val="32"/>
          <w:szCs w:val="32"/>
        </w:rPr>
        <w:t>.</w:t>
      </w:r>
    </w:p>
    <w:p w14:paraId="0760F110" w14:textId="1E25B758" w:rsidR="00BE7D35" w:rsidRPr="006E33A4" w:rsidRDefault="00BE7D35" w:rsidP="00C30A3B">
      <w:pPr>
        <w:pStyle w:val="PreformattatoHTML"/>
        <w:shd w:val="clear" w:color="auto" w:fill="FFFFFF"/>
        <w:rPr>
          <w:rFonts w:asciiTheme="majorHAnsi" w:hAnsiTheme="majorHAnsi" w:cstheme="majorHAnsi"/>
          <w:color w:val="000000" w:themeColor="text1"/>
          <w:sz w:val="32"/>
          <w:szCs w:val="32"/>
        </w:rPr>
      </w:pPr>
      <w:r w:rsidRPr="00BE7D35">
        <w:rPr>
          <w:rFonts w:asciiTheme="majorHAnsi" w:hAnsiTheme="majorHAnsi" w:cstheme="majorHAnsi"/>
          <w:color w:val="000000" w:themeColor="text1"/>
          <w:sz w:val="32"/>
          <w:szCs w:val="32"/>
        </w:rPr>
        <w:t xml:space="preserve">I dati relativi </w:t>
      </w:r>
      <w:r>
        <w:rPr>
          <w:rFonts w:asciiTheme="majorHAnsi" w:hAnsiTheme="majorHAnsi" w:cstheme="majorHAnsi"/>
          <w:color w:val="000000" w:themeColor="text1"/>
          <w:sz w:val="32"/>
          <w:szCs w:val="32"/>
        </w:rPr>
        <w:t xml:space="preserve">al numero di persone ospedalizzate </w:t>
      </w:r>
      <w:r w:rsidRPr="00BE7D35">
        <w:rPr>
          <w:rFonts w:asciiTheme="majorHAnsi" w:hAnsiTheme="majorHAnsi" w:cstheme="majorHAnsi"/>
          <w:color w:val="000000" w:themeColor="text1"/>
          <w:sz w:val="32"/>
          <w:szCs w:val="32"/>
        </w:rPr>
        <w:t>sono caratterizzati da una varianza pari a</w:t>
      </w:r>
      <w:r>
        <w:rPr>
          <w:rFonts w:asciiTheme="majorHAnsi" w:hAnsiTheme="majorHAnsi" w:cstheme="majorHAnsi"/>
          <w:color w:val="000000" w:themeColor="text1"/>
          <w:sz w:val="32"/>
          <w:szCs w:val="32"/>
        </w:rPr>
        <w:t xml:space="preserve"> </w:t>
      </w:r>
      <w:r>
        <w:rPr>
          <w:rFonts w:asciiTheme="majorHAnsi" w:hAnsiTheme="majorHAnsi" w:cstheme="majorHAnsi"/>
          <w:color w:val="000000"/>
          <w:sz w:val="32"/>
          <w:szCs w:val="32"/>
        </w:rPr>
        <w:t>29950.61</w:t>
      </w:r>
      <w:r w:rsidRPr="00BE7D35">
        <w:rPr>
          <w:rFonts w:asciiTheme="majorHAnsi" w:hAnsiTheme="majorHAnsi" w:cstheme="majorHAnsi"/>
          <w:color w:val="000000" w:themeColor="text1"/>
          <w:sz w:val="32"/>
          <w:szCs w:val="32"/>
        </w:rPr>
        <w:t xml:space="preserve">, una deviazione standard pari a </w:t>
      </w:r>
      <w:r>
        <w:rPr>
          <w:rFonts w:asciiTheme="majorHAnsi" w:hAnsiTheme="majorHAnsi" w:cstheme="majorHAnsi"/>
          <w:color w:val="000000" w:themeColor="text1"/>
          <w:sz w:val="32"/>
          <w:szCs w:val="32"/>
        </w:rPr>
        <w:t>173.06</w:t>
      </w:r>
      <w:r w:rsidRPr="00BE7D35">
        <w:rPr>
          <w:rFonts w:asciiTheme="majorHAnsi" w:hAnsiTheme="majorHAnsi" w:cstheme="majorHAnsi"/>
          <w:color w:val="000000" w:themeColor="text1"/>
          <w:sz w:val="32"/>
          <w:szCs w:val="32"/>
        </w:rPr>
        <w:t xml:space="preserve"> e</w:t>
      </w:r>
      <w:r>
        <w:rPr>
          <w:rFonts w:asciiTheme="majorHAnsi" w:hAnsiTheme="majorHAnsi" w:cstheme="majorHAnsi"/>
          <w:color w:val="000000" w:themeColor="text1"/>
          <w:sz w:val="32"/>
          <w:szCs w:val="32"/>
        </w:rPr>
        <w:t>d</w:t>
      </w:r>
      <w:r w:rsidRPr="00BE7D35">
        <w:rPr>
          <w:rFonts w:asciiTheme="majorHAnsi" w:hAnsiTheme="majorHAnsi" w:cstheme="majorHAnsi"/>
          <w:color w:val="000000" w:themeColor="text1"/>
          <w:sz w:val="32"/>
          <w:szCs w:val="32"/>
        </w:rPr>
        <w:t xml:space="preserve"> un</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 xml:space="preserve">coefficiente di variazione pari a </w:t>
      </w:r>
      <w:r>
        <w:rPr>
          <w:rFonts w:asciiTheme="majorHAnsi" w:hAnsiTheme="majorHAnsi" w:cstheme="majorHAnsi"/>
          <w:color w:val="000000" w:themeColor="text1"/>
          <w:sz w:val="32"/>
          <w:szCs w:val="32"/>
        </w:rPr>
        <w:t>93.40</w:t>
      </w:r>
      <w:r w:rsidRPr="00BE7D35">
        <w:rPr>
          <w:rFonts w:asciiTheme="majorHAnsi" w:hAnsiTheme="majorHAnsi" w:cstheme="majorHAnsi"/>
          <w:color w:val="000000" w:themeColor="text1"/>
          <w:sz w:val="32"/>
          <w:szCs w:val="32"/>
        </w:rPr>
        <w:t>.</w:t>
      </w:r>
    </w:p>
    <w:p w14:paraId="2D0CAF82" w14:textId="2813F438" w:rsidR="00BE7D35" w:rsidRDefault="00BE7D35" w:rsidP="00BE7D35">
      <w:pPr>
        <w:pStyle w:val="PreformattatoHTML"/>
        <w:shd w:val="clear" w:color="auto" w:fill="FFFFFF"/>
        <w:rPr>
          <w:rFonts w:asciiTheme="majorHAnsi" w:hAnsiTheme="majorHAnsi" w:cstheme="majorHAnsi"/>
          <w:color w:val="000000" w:themeColor="text1"/>
          <w:sz w:val="32"/>
          <w:szCs w:val="32"/>
        </w:rPr>
      </w:pPr>
      <w:r w:rsidRPr="00BE7D35">
        <w:rPr>
          <w:rFonts w:asciiTheme="majorHAnsi" w:hAnsiTheme="majorHAnsi" w:cstheme="majorHAnsi"/>
          <w:color w:val="000000" w:themeColor="text1"/>
          <w:sz w:val="32"/>
          <w:szCs w:val="32"/>
        </w:rPr>
        <w:t xml:space="preserve">I dati relativi </w:t>
      </w:r>
      <w:r>
        <w:rPr>
          <w:rFonts w:asciiTheme="majorHAnsi" w:hAnsiTheme="majorHAnsi" w:cstheme="majorHAnsi"/>
          <w:color w:val="000000" w:themeColor="text1"/>
          <w:sz w:val="32"/>
          <w:szCs w:val="32"/>
        </w:rPr>
        <w:t xml:space="preserve">al numero di tamponi eseguiti </w:t>
      </w:r>
      <w:r w:rsidRPr="00BE7D35">
        <w:rPr>
          <w:rFonts w:asciiTheme="majorHAnsi" w:hAnsiTheme="majorHAnsi" w:cstheme="majorHAnsi"/>
          <w:color w:val="000000" w:themeColor="text1"/>
          <w:sz w:val="32"/>
          <w:szCs w:val="32"/>
        </w:rPr>
        <w:t>sono caratterizzati da una varianza pari a</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sz w:val="32"/>
          <w:szCs w:val="32"/>
        </w:rPr>
        <w:t>1.449247</w:t>
      </w:r>
      <w:r>
        <w:rPr>
          <w:rFonts w:asciiTheme="majorHAnsi" w:hAnsiTheme="majorHAnsi" w:cstheme="majorHAnsi"/>
          <w:color w:val="000000" w:themeColor="text1"/>
          <w:sz w:val="32"/>
          <w:szCs w:val="32"/>
        </w:rPr>
        <w:t>e+14</w:t>
      </w:r>
      <w:r w:rsidRPr="00BE7D35">
        <w:rPr>
          <w:rFonts w:asciiTheme="majorHAnsi" w:hAnsiTheme="majorHAnsi" w:cstheme="majorHAnsi"/>
          <w:color w:val="000000" w:themeColor="text1"/>
          <w:sz w:val="32"/>
          <w:szCs w:val="32"/>
        </w:rPr>
        <w:t xml:space="preserve">, una deviazione standard pari a </w:t>
      </w:r>
      <w:r>
        <w:rPr>
          <w:rFonts w:asciiTheme="majorHAnsi" w:hAnsiTheme="majorHAnsi" w:cstheme="majorHAnsi"/>
          <w:color w:val="000000" w:themeColor="text1"/>
          <w:sz w:val="32"/>
          <w:szCs w:val="32"/>
        </w:rPr>
        <w:t>12038466</w:t>
      </w:r>
      <w:r w:rsidRPr="00BE7D35">
        <w:rPr>
          <w:rFonts w:asciiTheme="majorHAnsi" w:hAnsiTheme="majorHAnsi" w:cstheme="majorHAnsi"/>
          <w:color w:val="000000" w:themeColor="text1"/>
          <w:sz w:val="32"/>
          <w:szCs w:val="32"/>
        </w:rPr>
        <w:t xml:space="preserve"> e</w:t>
      </w:r>
      <w:r>
        <w:rPr>
          <w:rFonts w:asciiTheme="majorHAnsi" w:hAnsiTheme="majorHAnsi" w:cstheme="majorHAnsi"/>
          <w:color w:val="000000" w:themeColor="text1"/>
          <w:sz w:val="32"/>
          <w:szCs w:val="32"/>
        </w:rPr>
        <w:t>d</w:t>
      </w:r>
      <w:r w:rsidRPr="00BE7D35">
        <w:rPr>
          <w:rFonts w:asciiTheme="majorHAnsi" w:hAnsiTheme="majorHAnsi" w:cstheme="majorHAnsi"/>
          <w:color w:val="000000" w:themeColor="text1"/>
          <w:sz w:val="32"/>
          <w:szCs w:val="32"/>
        </w:rPr>
        <w:t xml:space="preserve"> un</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 xml:space="preserve">coefficiente di variazione pari a </w:t>
      </w:r>
      <w:r>
        <w:rPr>
          <w:rFonts w:asciiTheme="majorHAnsi" w:hAnsiTheme="majorHAnsi" w:cstheme="majorHAnsi"/>
          <w:color w:val="000000" w:themeColor="text1"/>
          <w:sz w:val="32"/>
          <w:szCs w:val="32"/>
        </w:rPr>
        <w:t>95.01</w:t>
      </w:r>
      <w:r w:rsidRPr="00BE7D35">
        <w:rPr>
          <w:rFonts w:asciiTheme="majorHAnsi" w:hAnsiTheme="majorHAnsi" w:cstheme="majorHAnsi"/>
          <w:color w:val="000000" w:themeColor="text1"/>
          <w:sz w:val="32"/>
          <w:szCs w:val="32"/>
        </w:rPr>
        <w:t>.</w:t>
      </w:r>
    </w:p>
    <w:p w14:paraId="52D4EDBA" w14:textId="09DC5057" w:rsidR="00C30A3B" w:rsidRDefault="00BE7D35" w:rsidP="00BE7D35">
      <w:pPr>
        <w:pStyle w:val="PreformattatoHTML"/>
        <w:shd w:val="clear" w:color="auto" w:fill="FFFFFF"/>
        <w:rPr>
          <w:rFonts w:asciiTheme="majorHAnsi" w:hAnsiTheme="majorHAnsi" w:cstheme="majorHAnsi"/>
          <w:color w:val="000000" w:themeColor="text1"/>
          <w:sz w:val="32"/>
          <w:szCs w:val="32"/>
        </w:rPr>
      </w:pPr>
      <w:r w:rsidRPr="00BE7D35">
        <w:rPr>
          <w:rFonts w:asciiTheme="majorHAnsi" w:hAnsiTheme="majorHAnsi" w:cstheme="majorHAnsi"/>
          <w:color w:val="000000" w:themeColor="text1"/>
          <w:sz w:val="32"/>
          <w:szCs w:val="32"/>
        </w:rPr>
        <w:t xml:space="preserve">I dati relativi </w:t>
      </w:r>
      <w:r>
        <w:rPr>
          <w:rFonts w:asciiTheme="majorHAnsi" w:hAnsiTheme="majorHAnsi" w:cstheme="majorHAnsi"/>
          <w:color w:val="000000" w:themeColor="text1"/>
          <w:sz w:val="32"/>
          <w:szCs w:val="32"/>
        </w:rPr>
        <w:t xml:space="preserve">al numero </w:t>
      </w:r>
      <w:r w:rsidR="00C30A3B">
        <w:rPr>
          <w:rFonts w:asciiTheme="majorHAnsi" w:hAnsiTheme="majorHAnsi" w:cstheme="majorHAnsi"/>
          <w:color w:val="000000" w:themeColor="text1"/>
          <w:sz w:val="32"/>
          <w:szCs w:val="32"/>
        </w:rPr>
        <w:t>di ingressi in terapia intensiva</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sono caratterizzati da una varianza pari a</w:t>
      </w:r>
      <w:r>
        <w:rPr>
          <w:rFonts w:asciiTheme="majorHAnsi" w:hAnsiTheme="majorHAnsi" w:cstheme="majorHAnsi"/>
          <w:color w:val="000000" w:themeColor="text1"/>
          <w:sz w:val="32"/>
          <w:szCs w:val="32"/>
        </w:rPr>
        <w:t xml:space="preserve"> </w:t>
      </w:r>
      <w:r w:rsidR="00C30A3B">
        <w:rPr>
          <w:rFonts w:asciiTheme="majorHAnsi" w:hAnsiTheme="majorHAnsi" w:cstheme="majorHAnsi"/>
          <w:color w:val="000000"/>
          <w:sz w:val="32"/>
          <w:szCs w:val="32"/>
        </w:rPr>
        <w:t>1.06</w:t>
      </w:r>
      <w:r w:rsidRPr="00BE7D35">
        <w:rPr>
          <w:rFonts w:asciiTheme="majorHAnsi" w:hAnsiTheme="majorHAnsi" w:cstheme="majorHAnsi"/>
          <w:color w:val="000000" w:themeColor="text1"/>
          <w:sz w:val="32"/>
          <w:szCs w:val="32"/>
        </w:rPr>
        <w:t xml:space="preserve">, una deviazione standard pari a </w:t>
      </w:r>
      <w:r w:rsidR="00C30A3B">
        <w:rPr>
          <w:rFonts w:asciiTheme="majorHAnsi" w:hAnsiTheme="majorHAnsi" w:cstheme="majorHAnsi"/>
          <w:color w:val="000000" w:themeColor="text1"/>
          <w:sz w:val="32"/>
          <w:szCs w:val="32"/>
        </w:rPr>
        <w:t>1.03</w:t>
      </w:r>
      <w:r w:rsidRPr="00BE7D35">
        <w:rPr>
          <w:rFonts w:asciiTheme="majorHAnsi" w:hAnsiTheme="majorHAnsi" w:cstheme="majorHAnsi"/>
          <w:color w:val="000000" w:themeColor="text1"/>
          <w:sz w:val="32"/>
          <w:szCs w:val="32"/>
        </w:rPr>
        <w:t xml:space="preserve"> e</w:t>
      </w:r>
      <w:r>
        <w:rPr>
          <w:rFonts w:asciiTheme="majorHAnsi" w:hAnsiTheme="majorHAnsi" w:cstheme="majorHAnsi"/>
          <w:color w:val="000000" w:themeColor="text1"/>
          <w:sz w:val="32"/>
          <w:szCs w:val="32"/>
        </w:rPr>
        <w:t>d</w:t>
      </w:r>
      <w:r w:rsidRPr="00BE7D35">
        <w:rPr>
          <w:rFonts w:asciiTheme="majorHAnsi" w:hAnsiTheme="majorHAnsi" w:cstheme="majorHAnsi"/>
          <w:color w:val="000000" w:themeColor="text1"/>
          <w:sz w:val="32"/>
          <w:szCs w:val="32"/>
        </w:rPr>
        <w:t xml:space="preserve"> un</w:t>
      </w:r>
      <w:r>
        <w:rPr>
          <w:rFonts w:asciiTheme="majorHAnsi" w:hAnsiTheme="majorHAnsi" w:cstheme="majorHAnsi"/>
          <w:color w:val="000000" w:themeColor="text1"/>
          <w:sz w:val="32"/>
          <w:szCs w:val="32"/>
        </w:rPr>
        <w:t xml:space="preserve"> </w:t>
      </w:r>
      <w:r w:rsidRPr="00BE7D35">
        <w:rPr>
          <w:rFonts w:asciiTheme="majorHAnsi" w:hAnsiTheme="majorHAnsi" w:cstheme="majorHAnsi"/>
          <w:color w:val="000000" w:themeColor="text1"/>
          <w:sz w:val="32"/>
          <w:szCs w:val="32"/>
        </w:rPr>
        <w:t xml:space="preserve">coefficiente di variazione pari a </w:t>
      </w:r>
      <w:r w:rsidR="00C30A3B">
        <w:rPr>
          <w:rFonts w:asciiTheme="majorHAnsi" w:hAnsiTheme="majorHAnsi" w:cstheme="majorHAnsi"/>
          <w:color w:val="000000" w:themeColor="text1"/>
          <w:sz w:val="32"/>
          <w:szCs w:val="32"/>
        </w:rPr>
        <w:t>216.40</w:t>
      </w:r>
      <w:r>
        <w:rPr>
          <w:rFonts w:asciiTheme="majorHAnsi" w:hAnsiTheme="majorHAnsi" w:cstheme="majorHAnsi"/>
          <w:color w:val="000000" w:themeColor="text1"/>
          <w:sz w:val="32"/>
          <w:szCs w:val="32"/>
        </w:rPr>
        <w:t>.</w:t>
      </w:r>
    </w:p>
    <w:p w14:paraId="6402CB95" w14:textId="77777777" w:rsidR="00C30A3B" w:rsidRDefault="00C30A3B" w:rsidP="00BE7D35">
      <w:pPr>
        <w:pStyle w:val="PreformattatoHTML"/>
        <w:shd w:val="clear" w:color="auto" w:fill="FFFFFF"/>
        <w:rPr>
          <w:rFonts w:asciiTheme="majorHAnsi" w:hAnsiTheme="majorHAnsi" w:cstheme="majorHAnsi"/>
          <w:color w:val="000000" w:themeColor="text1"/>
          <w:sz w:val="32"/>
          <w:szCs w:val="32"/>
        </w:rPr>
      </w:pPr>
    </w:p>
    <w:p w14:paraId="122067DB" w14:textId="3057C420" w:rsidR="00C30A3B" w:rsidRPr="00C30A3B" w:rsidRDefault="00C30A3B" w:rsidP="00C30A3B">
      <w:pPr>
        <w:autoSpaceDE w:val="0"/>
        <w:autoSpaceDN w:val="0"/>
        <w:adjustRightInd w:val="0"/>
        <w:spacing w:after="0" w:line="240" w:lineRule="auto"/>
        <w:rPr>
          <w:rFonts w:asciiTheme="majorHAnsi" w:hAnsiTheme="majorHAnsi" w:cstheme="majorHAnsi"/>
          <w:color w:val="000000" w:themeColor="text1"/>
          <w:sz w:val="32"/>
          <w:szCs w:val="32"/>
        </w:rPr>
      </w:pPr>
      <w:r w:rsidRPr="00C30A3B">
        <w:rPr>
          <w:rFonts w:asciiTheme="majorHAnsi" w:eastAsia="ArialMT" w:hAnsiTheme="majorHAnsi" w:cstheme="majorHAnsi"/>
          <w:sz w:val="32"/>
          <w:szCs w:val="32"/>
        </w:rPr>
        <w:t>Come si può notare dai risultati, il coefficiente di variazione è l’unico dei tre che non varia</w:t>
      </w:r>
      <w:r>
        <w:rPr>
          <w:rFonts w:asciiTheme="majorHAnsi" w:eastAsia="ArialMT" w:hAnsiTheme="majorHAnsi" w:cstheme="majorHAnsi"/>
          <w:sz w:val="32"/>
          <w:szCs w:val="32"/>
        </w:rPr>
        <w:t xml:space="preserve"> </w:t>
      </w:r>
      <w:r w:rsidRPr="00C30A3B">
        <w:rPr>
          <w:rFonts w:asciiTheme="majorHAnsi" w:eastAsia="ArialMT" w:hAnsiTheme="majorHAnsi" w:cstheme="majorHAnsi"/>
          <w:sz w:val="32"/>
          <w:szCs w:val="32"/>
        </w:rPr>
        <w:t>così tanto rispetto agli altri due. Infatti</w:t>
      </w:r>
      <w:r>
        <w:rPr>
          <w:rFonts w:asciiTheme="majorHAnsi" w:eastAsia="ArialMT" w:hAnsiTheme="majorHAnsi" w:cstheme="majorHAnsi"/>
          <w:sz w:val="32"/>
          <w:szCs w:val="32"/>
        </w:rPr>
        <w:t>,</w:t>
      </w:r>
      <w:r w:rsidRPr="00C30A3B">
        <w:rPr>
          <w:rFonts w:asciiTheme="majorHAnsi" w:eastAsia="ArialMT" w:hAnsiTheme="majorHAnsi" w:cstheme="majorHAnsi"/>
          <w:sz w:val="32"/>
          <w:szCs w:val="32"/>
        </w:rPr>
        <w:t xml:space="preserve"> questo è l’unico numero puro tra i tre e può essere</w:t>
      </w:r>
      <w:r>
        <w:rPr>
          <w:rFonts w:asciiTheme="majorHAnsi" w:eastAsia="ArialMT" w:hAnsiTheme="majorHAnsi" w:cstheme="majorHAnsi"/>
          <w:sz w:val="32"/>
          <w:szCs w:val="32"/>
        </w:rPr>
        <w:t xml:space="preserve"> </w:t>
      </w:r>
      <w:r w:rsidRPr="00C30A3B">
        <w:rPr>
          <w:rFonts w:asciiTheme="majorHAnsi" w:eastAsia="ArialMT" w:hAnsiTheme="majorHAnsi" w:cstheme="majorHAnsi"/>
          <w:sz w:val="32"/>
          <w:szCs w:val="32"/>
        </w:rPr>
        <w:t>considerato un indice di informazioni assolute non dipendente dalle grandezze complessive</w:t>
      </w:r>
      <w:r>
        <w:rPr>
          <w:rFonts w:asciiTheme="majorHAnsi" w:eastAsia="ArialMT" w:hAnsiTheme="majorHAnsi" w:cstheme="majorHAnsi"/>
          <w:sz w:val="32"/>
          <w:szCs w:val="32"/>
        </w:rPr>
        <w:t xml:space="preserve"> </w:t>
      </w:r>
      <w:r w:rsidRPr="00C30A3B">
        <w:rPr>
          <w:rFonts w:asciiTheme="majorHAnsi" w:eastAsia="ArialMT" w:hAnsiTheme="majorHAnsi" w:cstheme="majorHAnsi"/>
          <w:sz w:val="32"/>
          <w:szCs w:val="32"/>
        </w:rPr>
        <w:t>dei dati né ovviamente dall’unità di misura.</w:t>
      </w:r>
    </w:p>
    <w:p w14:paraId="32BFE92B" w14:textId="77777777" w:rsidR="00BE7D35" w:rsidRPr="006E33A4" w:rsidRDefault="00BE7D35" w:rsidP="00BE7D35">
      <w:pPr>
        <w:pStyle w:val="PreformattatoHTML"/>
        <w:shd w:val="clear" w:color="auto" w:fill="FFFFFF"/>
        <w:rPr>
          <w:rFonts w:asciiTheme="majorHAnsi" w:hAnsiTheme="majorHAnsi" w:cstheme="majorHAnsi"/>
          <w:color w:val="000000" w:themeColor="text1"/>
          <w:sz w:val="32"/>
          <w:szCs w:val="32"/>
        </w:rPr>
      </w:pPr>
    </w:p>
    <w:p w14:paraId="13D80352" w14:textId="0BE72618" w:rsidR="00C30A3B" w:rsidRPr="00C30A3B" w:rsidRDefault="00C30A3B" w:rsidP="00C30A3B">
      <w:pPr>
        <w:autoSpaceDE w:val="0"/>
        <w:autoSpaceDN w:val="0"/>
        <w:adjustRightInd w:val="0"/>
        <w:spacing w:after="0" w:line="240" w:lineRule="auto"/>
        <w:rPr>
          <w:rFonts w:asciiTheme="majorHAnsi" w:eastAsia="ArialMT" w:hAnsiTheme="majorHAnsi" w:cstheme="majorHAnsi"/>
          <w:sz w:val="32"/>
          <w:szCs w:val="32"/>
        </w:rPr>
      </w:pPr>
      <w:r w:rsidRPr="00C30A3B">
        <w:rPr>
          <w:rFonts w:asciiTheme="majorHAnsi" w:eastAsia="ArialMT" w:hAnsiTheme="majorHAnsi" w:cstheme="majorHAnsi"/>
          <w:sz w:val="32"/>
          <w:szCs w:val="32"/>
        </w:rPr>
        <w:t xml:space="preserve">Si evidenzia inoltre che il coefficiente di variazione è più basso nel campione </w:t>
      </w:r>
      <w:r>
        <w:rPr>
          <w:rFonts w:asciiTheme="majorHAnsi" w:eastAsia="ArialMT" w:hAnsiTheme="majorHAnsi" w:cstheme="majorHAnsi"/>
          <w:sz w:val="32"/>
          <w:szCs w:val="32"/>
        </w:rPr>
        <w:t>relativo al numero di persone ospedalizzate</w:t>
      </w:r>
      <w:r w:rsidRPr="00C30A3B">
        <w:rPr>
          <w:rFonts w:asciiTheme="majorHAnsi" w:eastAsia="ArialMT" w:hAnsiTheme="majorHAnsi" w:cstheme="majorHAnsi"/>
          <w:sz w:val="32"/>
          <w:szCs w:val="32"/>
        </w:rPr>
        <w:t>, ossia quello il cui</w:t>
      </w:r>
    </w:p>
    <w:p w14:paraId="6E38EA4A" w14:textId="3DAD29DB" w:rsidR="00BE7D35" w:rsidRDefault="00C30A3B" w:rsidP="00C30A3B">
      <w:pPr>
        <w:pStyle w:val="PreformattatoHTML"/>
        <w:shd w:val="clear" w:color="auto" w:fill="FFFFFF"/>
        <w:rPr>
          <w:rFonts w:asciiTheme="majorHAnsi" w:eastAsia="ArialMT" w:hAnsiTheme="majorHAnsi" w:cstheme="majorHAnsi"/>
          <w:sz w:val="32"/>
          <w:szCs w:val="32"/>
        </w:rPr>
      </w:pPr>
      <w:r w:rsidRPr="00C30A3B">
        <w:rPr>
          <w:rFonts w:asciiTheme="majorHAnsi" w:eastAsia="ArialMT" w:hAnsiTheme="majorHAnsi" w:cstheme="majorHAnsi"/>
          <w:sz w:val="32"/>
          <w:szCs w:val="32"/>
        </w:rPr>
        <w:t>grafico a barre risulta contenere le altezze più simili (vedi capitolo 1).</w:t>
      </w:r>
    </w:p>
    <w:p w14:paraId="372B86CF" w14:textId="1A0D3425" w:rsidR="00C30A3B" w:rsidRDefault="00C30A3B" w:rsidP="00C30A3B">
      <w:pPr>
        <w:pStyle w:val="PreformattatoHTML"/>
        <w:shd w:val="clear" w:color="auto" w:fill="FFFFFF"/>
        <w:rPr>
          <w:rFonts w:asciiTheme="majorHAnsi" w:eastAsia="ArialMT" w:hAnsiTheme="majorHAnsi" w:cstheme="majorHAnsi"/>
          <w:sz w:val="32"/>
          <w:szCs w:val="32"/>
        </w:rPr>
      </w:pPr>
    </w:p>
    <w:p w14:paraId="0796338E" w14:textId="28448656" w:rsidR="00C30A3B" w:rsidRDefault="00C30A3B" w:rsidP="00C30A3B">
      <w:pPr>
        <w:pStyle w:val="PreformattatoHTML"/>
        <w:shd w:val="clear" w:color="auto" w:fill="FFFFFF"/>
        <w:rPr>
          <w:rFonts w:asciiTheme="majorHAnsi" w:eastAsia="ArialMT" w:hAnsiTheme="majorHAnsi" w:cstheme="majorHAnsi"/>
          <w:sz w:val="32"/>
          <w:szCs w:val="32"/>
        </w:rPr>
      </w:pPr>
    </w:p>
    <w:p w14:paraId="67E24A1C" w14:textId="77777777" w:rsidR="00C30A3B" w:rsidRDefault="00C30A3B" w:rsidP="00C30A3B">
      <w:pPr>
        <w:pStyle w:val="PreformattatoHTML"/>
        <w:shd w:val="clear" w:color="auto" w:fill="FFFFFF"/>
        <w:rPr>
          <w:rFonts w:asciiTheme="majorHAnsi" w:eastAsia="ArialMT" w:hAnsiTheme="majorHAnsi" w:cstheme="majorHAnsi"/>
          <w:sz w:val="32"/>
          <w:szCs w:val="32"/>
        </w:rPr>
      </w:pPr>
    </w:p>
    <w:p w14:paraId="678948F4" w14:textId="08D7AA2D" w:rsidR="00C30A3B" w:rsidRDefault="00C30A3B" w:rsidP="00C30A3B">
      <w:pPr>
        <w:pStyle w:val="Titolo1"/>
        <w:numPr>
          <w:ilvl w:val="1"/>
          <w:numId w:val="1"/>
        </w:numPr>
        <w:rPr>
          <w:rFonts w:cstheme="majorHAnsi"/>
          <w:color w:val="000000" w:themeColor="text1"/>
          <w:sz w:val="36"/>
          <w:szCs w:val="36"/>
        </w:rPr>
      </w:pPr>
      <w:bookmarkStart w:id="22" w:name="_Toc126878303"/>
      <w:r w:rsidRPr="00C30A3B">
        <w:rPr>
          <w:rFonts w:cstheme="majorHAnsi"/>
          <w:color w:val="000000" w:themeColor="text1"/>
          <w:sz w:val="36"/>
          <w:szCs w:val="36"/>
        </w:rPr>
        <w:lastRenderedPageBreak/>
        <w:t>Funzione di Distribuzione Empirica</w:t>
      </w:r>
      <w:bookmarkEnd w:id="22"/>
    </w:p>
    <w:p w14:paraId="049D548C" w14:textId="16501D97" w:rsidR="00C30A3B" w:rsidRPr="00C30A3B" w:rsidRDefault="00C30A3B" w:rsidP="00C30A3B">
      <w:pPr>
        <w:rPr>
          <w:rFonts w:asciiTheme="majorHAnsi" w:hAnsiTheme="majorHAnsi" w:cstheme="majorHAnsi"/>
          <w:sz w:val="32"/>
          <w:szCs w:val="32"/>
        </w:rPr>
      </w:pPr>
      <w:r w:rsidRPr="00C30A3B">
        <w:rPr>
          <w:rFonts w:asciiTheme="majorHAnsi" w:hAnsiTheme="majorHAnsi" w:cstheme="majorHAnsi"/>
          <w:sz w:val="32"/>
          <w:szCs w:val="32"/>
        </w:rPr>
        <w:t>In probabilità spesso le informazioni che vengono studiate insistono nelle diverse variabili aleatorie - discrete o continue - di cui si considera la funzione di distribuzione. Nel caso dell’analisi dei dati, pur non avendo una variabile aleatoria si ha comunque la necessità di comporre in qualche modo una funzione di distribuzione.</w:t>
      </w:r>
    </w:p>
    <w:p w14:paraId="1616EEE6" w14:textId="6F420F34" w:rsidR="00C30A3B" w:rsidRDefault="00C30A3B" w:rsidP="00C30A3B">
      <w:pPr>
        <w:rPr>
          <w:rFonts w:asciiTheme="majorHAnsi" w:hAnsiTheme="majorHAnsi" w:cstheme="majorHAnsi"/>
          <w:sz w:val="32"/>
          <w:szCs w:val="32"/>
        </w:rPr>
      </w:pPr>
      <w:r w:rsidRPr="00C30A3B">
        <w:rPr>
          <w:rFonts w:asciiTheme="majorHAnsi" w:hAnsiTheme="majorHAnsi" w:cstheme="majorHAnsi"/>
          <w:sz w:val="32"/>
          <w:szCs w:val="32"/>
        </w:rPr>
        <w:t>Ecco che si crea una funzione di distribuzione empirica continua o discreta, in base al tipo di dati numerici (discreta se per esempio si considera il numero di studenti laureati con la lode nelle varie facoltà, continua per esempio la media dei voti di laurea di un gruppo di studenti universitari).</w:t>
      </w:r>
    </w:p>
    <w:p w14:paraId="544E2178" w14:textId="5466E1DE" w:rsidR="00C30A3B" w:rsidRDefault="00C30A3B" w:rsidP="00C30A3B">
      <w:pPr>
        <w:rPr>
          <w:rFonts w:asciiTheme="majorHAnsi" w:hAnsiTheme="majorHAnsi" w:cstheme="majorHAnsi"/>
          <w:sz w:val="32"/>
          <w:szCs w:val="32"/>
        </w:rPr>
      </w:pPr>
    </w:p>
    <w:p w14:paraId="09F3E35C" w14:textId="41455275" w:rsidR="00C30A3B" w:rsidRDefault="00C30A3B" w:rsidP="00C30A3B">
      <w:pPr>
        <w:pStyle w:val="Titolo1"/>
        <w:numPr>
          <w:ilvl w:val="1"/>
          <w:numId w:val="1"/>
        </w:numPr>
        <w:rPr>
          <w:color w:val="000000" w:themeColor="text1"/>
          <w:sz w:val="36"/>
          <w:szCs w:val="36"/>
        </w:rPr>
      </w:pPr>
      <w:bookmarkStart w:id="23" w:name="_Toc126878304"/>
      <w:r w:rsidRPr="00C30A3B">
        <w:rPr>
          <w:color w:val="000000" w:themeColor="text1"/>
          <w:sz w:val="36"/>
          <w:szCs w:val="36"/>
        </w:rPr>
        <w:t>Funzione di Distribuzione Empirica Discreta</w:t>
      </w:r>
      <w:bookmarkEnd w:id="23"/>
    </w:p>
    <w:p w14:paraId="16D33FDA" w14:textId="45094449" w:rsidR="00C30A3B" w:rsidRDefault="00C30A3B" w:rsidP="00C30A3B">
      <w:pPr>
        <w:rPr>
          <w:rFonts w:asciiTheme="majorHAnsi" w:hAnsiTheme="majorHAnsi" w:cstheme="majorHAnsi"/>
          <w:color w:val="000000" w:themeColor="text1"/>
          <w:sz w:val="32"/>
          <w:szCs w:val="32"/>
        </w:rPr>
      </w:pPr>
      <w:r w:rsidRPr="00C30A3B">
        <w:rPr>
          <w:rFonts w:asciiTheme="majorHAnsi" w:hAnsiTheme="majorHAnsi" w:cstheme="majorHAnsi"/>
          <w:color w:val="000000" w:themeColor="text1"/>
          <w:sz w:val="32"/>
          <w:szCs w:val="32"/>
        </w:rPr>
        <w:t>Quando si raggruppano le frequenze in classi, e non si considerano valori intermedi, allora</w:t>
      </w:r>
      <w:r>
        <w:rPr>
          <w:rFonts w:asciiTheme="majorHAnsi" w:hAnsiTheme="majorHAnsi" w:cstheme="majorHAnsi"/>
          <w:color w:val="000000" w:themeColor="text1"/>
          <w:sz w:val="32"/>
          <w:szCs w:val="32"/>
        </w:rPr>
        <w:t xml:space="preserve"> </w:t>
      </w:r>
      <w:r w:rsidRPr="00C30A3B">
        <w:rPr>
          <w:rFonts w:asciiTheme="majorHAnsi" w:hAnsiTheme="majorHAnsi" w:cstheme="majorHAnsi"/>
          <w:color w:val="000000" w:themeColor="text1"/>
          <w:sz w:val="32"/>
          <w:szCs w:val="32"/>
        </w:rPr>
        <w:t>una funzione di distribuzione empirica discreta può essere di aiuto. Questa è così definita</w:t>
      </w:r>
      <w:r>
        <w:rPr>
          <w:rFonts w:asciiTheme="majorHAnsi" w:hAnsiTheme="majorHAnsi" w:cstheme="majorHAnsi"/>
          <w:color w:val="000000" w:themeColor="text1"/>
          <w:sz w:val="32"/>
          <w:szCs w:val="32"/>
        </w:rPr>
        <w:t>:</w:t>
      </w:r>
    </w:p>
    <w:p w14:paraId="0F8D7286" w14:textId="1F4A3F1C" w:rsidR="00C30A3B" w:rsidRPr="00C30A3B" w:rsidRDefault="00C30A3B" w:rsidP="00C30A3B">
      <w:pPr>
        <w:rPr>
          <w:rFonts w:asciiTheme="majorHAnsi" w:eastAsiaTheme="minorEastAsia" w:hAnsiTheme="majorHAnsi" w:cstheme="majorHAnsi"/>
          <w:color w:val="000000" w:themeColor="text1"/>
          <w:sz w:val="32"/>
          <w:szCs w:val="32"/>
        </w:rPr>
      </w:pPr>
      <m:oMathPara>
        <m:oMathParaPr>
          <m:jc m:val="left"/>
        </m:oMathParaPr>
        <m:oMath>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 xml:space="preserve">= </m:t>
          </m:r>
          <m:f>
            <m:fPr>
              <m:ctrlPr>
                <w:rPr>
                  <w:rFonts w:ascii="Cambria Math" w:hAnsi="Cambria Math" w:cstheme="majorHAnsi"/>
                  <w:i/>
                  <w:color w:val="000000" w:themeColor="text1"/>
                  <w:sz w:val="32"/>
                  <w:szCs w:val="32"/>
                </w:rPr>
              </m:ctrlPr>
            </m:fPr>
            <m:num>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x</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&lt;x:i∈{1,2,…,n}}|</m:t>
              </m:r>
            </m:num>
            <m:den>
              <m:r>
                <w:rPr>
                  <w:rFonts w:ascii="Cambria Math" w:hAnsi="Cambria Math" w:cstheme="majorHAnsi"/>
                  <w:color w:val="000000" w:themeColor="text1"/>
                  <w:sz w:val="32"/>
                  <w:szCs w:val="32"/>
                </w:rPr>
                <m:t>n</m:t>
              </m:r>
            </m:den>
          </m:f>
        </m:oMath>
      </m:oMathPara>
    </w:p>
    <w:p w14:paraId="7E63D130" w14:textId="504531E0" w:rsidR="00C30A3B" w:rsidRDefault="00C30A3B" w:rsidP="00C30A3B">
      <w:pPr>
        <w:rPr>
          <w:rFonts w:asciiTheme="majorHAnsi" w:eastAsiaTheme="minorEastAsia" w:hAnsiTheme="majorHAnsi" w:cstheme="majorHAnsi"/>
          <w:color w:val="000000" w:themeColor="text1"/>
          <w:sz w:val="32"/>
          <w:szCs w:val="32"/>
        </w:rPr>
      </w:pPr>
      <w:r>
        <w:rPr>
          <w:rFonts w:asciiTheme="majorHAnsi" w:hAnsiTheme="majorHAnsi" w:cstheme="majorHAnsi"/>
          <w:color w:val="000000" w:themeColor="text1"/>
          <w:sz w:val="32"/>
          <w:szCs w:val="32"/>
        </w:rPr>
        <w:t xml:space="preserve">Si verifica che </w:t>
      </w:r>
      <m:oMath>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=0 ⇔x&lt;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1</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1</m:t>
            </m:r>
          </m:sub>
        </m:sSub>
        <m:r>
          <w:rPr>
            <w:rFonts w:ascii="Cambria Math" w:hAnsi="Cambria Math" w:cstheme="majorHAnsi"/>
            <w:color w:val="000000" w:themeColor="text1"/>
            <w:sz w:val="32"/>
            <w:szCs w:val="32"/>
          </w:rPr>
          <m:t>≤x≤</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2</m:t>
            </m:r>
          </m:sub>
        </m:sSub>
        <m:r>
          <w:rPr>
            <w:rFonts w:ascii="Cambria Math" w:hAnsi="Cambria Math" w:cstheme="majorHAnsi"/>
            <w:color w:val="000000" w:themeColor="text1"/>
            <w:sz w:val="32"/>
            <w:szCs w:val="32"/>
          </w:rPr>
          <m:t>,…,</m:t>
        </m:r>
        <m:r>
          <m:rPr>
            <m:sty m:val="p"/>
          </m:rPr>
          <w:rPr>
            <w:rFonts w:ascii="Cambria Math" w:hAnsi="Cambria Math" w:cstheme="majorHAnsi"/>
            <w:color w:val="000000" w:themeColor="text1"/>
            <w:sz w:val="32"/>
            <w:szCs w:val="32"/>
          </w:rPr>
          <w:br/>
        </m:r>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 xml:space="preserve">= </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≤x≤</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r>
          <w:rPr>
            <w:rFonts w:ascii="Cambria Math" w:hAnsi="Cambria Math" w:cstheme="majorHAnsi"/>
            <w:color w:val="000000" w:themeColor="text1"/>
            <w:sz w:val="32"/>
            <w:szCs w:val="32"/>
          </w:rPr>
          <m:t>,…, 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 xml:space="preserve">=1 ⇔x ≥ </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k</m:t>
            </m:r>
          </m:sub>
        </m:sSub>
      </m:oMath>
      <w:r w:rsidR="00E36B02">
        <w:rPr>
          <w:rFonts w:asciiTheme="majorHAnsi" w:eastAsiaTheme="minorEastAsia" w:hAnsiTheme="majorHAnsi" w:cstheme="majorHAnsi"/>
          <w:color w:val="000000" w:themeColor="text1"/>
          <w:sz w:val="32"/>
          <w:szCs w:val="32"/>
        </w:rPr>
        <w:t>.</w:t>
      </w:r>
    </w:p>
    <w:p w14:paraId="5E3CC52D" w14:textId="3C923EB6" w:rsidR="00E36B02" w:rsidRDefault="00E36B02" w:rsidP="00C30A3B">
      <w:pPr>
        <w:rPr>
          <w:rFonts w:asciiTheme="majorHAnsi" w:eastAsiaTheme="minorEastAsia" w:hAnsiTheme="majorHAnsi" w:cstheme="majorHAnsi"/>
          <w:color w:val="000000" w:themeColor="text1"/>
          <w:sz w:val="32"/>
          <w:szCs w:val="32"/>
        </w:rPr>
      </w:pPr>
      <w:r>
        <w:rPr>
          <w:rFonts w:asciiTheme="majorHAnsi" w:eastAsiaTheme="minorEastAsia" w:hAnsiTheme="majorHAnsi" w:cstheme="majorHAnsi"/>
          <w:color w:val="000000" w:themeColor="text1"/>
          <w:sz w:val="32"/>
          <w:szCs w:val="32"/>
        </w:rPr>
        <w:t xml:space="preserve">La funzione di distribuzione empirica discreta </w:t>
      </w:r>
      <m:oMath>
        <m:r>
          <w:rPr>
            <w:rFonts w:ascii="Cambria Math" w:eastAsiaTheme="minorEastAsia" w:hAnsi="Cambria Math" w:cstheme="majorHAnsi"/>
            <w:color w:val="000000" w:themeColor="text1"/>
            <w:sz w:val="32"/>
            <w:szCs w:val="32"/>
          </w:rPr>
          <m:t>F(x)</m:t>
        </m:r>
      </m:oMath>
      <w:r>
        <w:rPr>
          <w:rFonts w:asciiTheme="majorHAnsi" w:eastAsiaTheme="minorEastAsia" w:hAnsiTheme="majorHAnsi" w:cstheme="majorHAnsi"/>
          <w:color w:val="000000" w:themeColor="text1"/>
          <w:sz w:val="32"/>
          <w:szCs w:val="32"/>
        </w:rPr>
        <w:t xml:space="preserve"> gode delle seguenti proprietà:</w:t>
      </w:r>
    </w:p>
    <w:p w14:paraId="517C9792" w14:textId="469C0CE8" w:rsidR="00E36B02" w:rsidRPr="00E36B02" w:rsidRDefault="00E36B02" w:rsidP="00E36B02">
      <w:pPr>
        <w:pStyle w:val="Paragrafoelenco"/>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è una funzione a gradini</w:t>
      </w:r>
    </w:p>
    <w:p w14:paraId="268646D0" w14:textId="02D00BD4" w:rsidR="00E36B02" w:rsidRPr="00E36B02" w:rsidRDefault="00E36B02" w:rsidP="00E36B02">
      <w:pPr>
        <w:pStyle w:val="Paragrafoelenco"/>
        <w:numPr>
          <w:ilvl w:val="0"/>
          <w:numId w:val="3"/>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è una funzione non decrescente</w:t>
      </w:r>
    </w:p>
    <w:p w14:paraId="02626D61" w14:textId="3A499322" w:rsidR="00E36B02" w:rsidRPr="00E36B02" w:rsidRDefault="00E36B02" w:rsidP="00E36B02">
      <w:pPr>
        <w:pStyle w:val="Paragrafoelenco"/>
        <w:numPr>
          <w:ilvl w:val="0"/>
          <w:numId w:val="3"/>
        </w:numPr>
        <w:rPr>
          <w:rFonts w:asciiTheme="majorHAnsi" w:hAnsiTheme="majorHAnsi" w:cstheme="majorHAnsi"/>
          <w:color w:val="000000" w:themeColor="text1"/>
          <w:sz w:val="32"/>
          <w:szCs w:val="32"/>
        </w:rPr>
      </w:pPr>
      <m:oMath>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 xml:space="preserve">=0, ∀x&lt; </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1</m:t>
            </m:r>
          </m:sub>
        </m:sSub>
      </m:oMath>
      <w:r>
        <w:rPr>
          <w:rFonts w:asciiTheme="majorHAnsi" w:eastAsiaTheme="minorEastAsia" w:hAnsiTheme="majorHAnsi" w:cstheme="majorHAnsi"/>
          <w:color w:val="000000" w:themeColor="text1"/>
          <w:sz w:val="32"/>
          <w:szCs w:val="32"/>
        </w:rPr>
        <w:t xml:space="preserve"> e </w:t>
      </w:r>
      <m:oMath>
        <m:r>
          <w:rPr>
            <w:rFonts w:ascii="Cambria Math" w:eastAsiaTheme="minorEastAsia" w:hAnsi="Cambria Math" w:cstheme="majorHAnsi"/>
            <w:color w:val="000000" w:themeColor="text1"/>
            <w:sz w:val="32"/>
            <w:szCs w:val="32"/>
          </w:rPr>
          <m:t>F</m:t>
        </m:r>
        <m:d>
          <m:dPr>
            <m:ctrlPr>
              <w:rPr>
                <w:rFonts w:ascii="Cambria Math" w:eastAsiaTheme="minorEastAsia" w:hAnsi="Cambria Math" w:cstheme="majorHAnsi"/>
                <w:i/>
                <w:color w:val="000000" w:themeColor="text1"/>
                <w:sz w:val="32"/>
                <w:szCs w:val="32"/>
              </w:rPr>
            </m:ctrlPr>
          </m:dPr>
          <m:e>
            <m:r>
              <w:rPr>
                <w:rFonts w:ascii="Cambria Math" w:eastAsiaTheme="minorEastAsia" w:hAnsi="Cambria Math" w:cstheme="majorHAnsi"/>
                <w:color w:val="000000" w:themeColor="text1"/>
                <w:sz w:val="32"/>
                <w:szCs w:val="32"/>
              </w:rPr>
              <m:t>x</m:t>
            </m:r>
          </m:e>
        </m:d>
        <m:r>
          <w:rPr>
            <w:rFonts w:ascii="Cambria Math" w:eastAsiaTheme="minorEastAsia" w:hAnsi="Cambria Math" w:cstheme="majorHAnsi"/>
            <w:color w:val="000000" w:themeColor="text1"/>
            <w:sz w:val="32"/>
            <w:szCs w:val="32"/>
          </w:rPr>
          <m:t xml:space="preserve">=1, ∀x ≥ </m:t>
        </m:r>
        <m:sSub>
          <m:sSubPr>
            <m:ctrlPr>
              <w:rPr>
                <w:rFonts w:ascii="Cambria Math" w:eastAsiaTheme="minorEastAsia" w:hAnsi="Cambria Math" w:cstheme="majorHAnsi"/>
                <w:i/>
                <w:color w:val="000000" w:themeColor="text1"/>
                <w:sz w:val="32"/>
                <w:szCs w:val="32"/>
              </w:rPr>
            </m:ctrlPr>
          </m:sSubPr>
          <m:e>
            <m:r>
              <w:rPr>
                <w:rFonts w:ascii="Cambria Math" w:eastAsiaTheme="minorEastAsia" w:hAnsi="Cambria Math" w:cstheme="majorHAnsi"/>
                <w:color w:val="000000" w:themeColor="text1"/>
                <w:sz w:val="32"/>
                <w:szCs w:val="32"/>
              </w:rPr>
              <m:t>z</m:t>
            </m:r>
          </m:e>
          <m:sub>
            <m:r>
              <w:rPr>
                <w:rFonts w:ascii="Cambria Math" w:eastAsiaTheme="minorEastAsia" w:hAnsi="Cambria Math" w:cstheme="majorHAnsi"/>
                <w:color w:val="000000" w:themeColor="text1"/>
                <w:sz w:val="32"/>
                <w:szCs w:val="32"/>
              </w:rPr>
              <m:t>k</m:t>
            </m:r>
          </m:sub>
        </m:sSub>
      </m:oMath>
    </w:p>
    <w:p w14:paraId="339E4E67" w14:textId="6D23FB52" w:rsidR="00E36B02" w:rsidRDefault="00E36B02" w:rsidP="00E36B02">
      <w:pPr>
        <w:rPr>
          <w:rFonts w:asciiTheme="majorHAnsi" w:hAnsiTheme="majorHAnsi" w:cstheme="majorHAnsi"/>
          <w:color w:val="000000" w:themeColor="text1"/>
          <w:sz w:val="32"/>
          <w:szCs w:val="32"/>
        </w:rPr>
      </w:pPr>
      <w:r w:rsidRPr="00E36B02">
        <w:rPr>
          <w:rFonts w:asciiTheme="majorHAnsi" w:hAnsiTheme="majorHAnsi" w:cstheme="majorHAnsi"/>
          <w:color w:val="000000" w:themeColor="text1"/>
          <w:sz w:val="32"/>
          <w:szCs w:val="32"/>
        </w:rPr>
        <w:t>Nell’ambiente R, il grafico di una funzione di distribuzione empirica discreta può essere</w:t>
      </w:r>
      <w:r>
        <w:rPr>
          <w:rFonts w:asciiTheme="majorHAnsi" w:hAnsiTheme="majorHAnsi" w:cstheme="majorHAnsi"/>
          <w:color w:val="000000" w:themeColor="text1"/>
          <w:sz w:val="32"/>
          <w:szCs w:val="32"/>
        </w:rPr>
        <w:t xml:space="preserve"> </w:t>
      </w:r>
      <w:r w:rsidRPr="00E36B02">
        <w:rPr>
          <w:rFonts w:asciiTheme="majorHAnsi" w:hAnsiTheme="majorHAnsi" w:cstheme="majorHAnsi"/>
          <w:color w:val="000000" w:themeColor="text1"/>
          <w:sz w:val="32"/>
          <w:szCs w:val="32"/>
        </w:rPr>
        <w:t>mostrato usando la seguente funzione:</w:t>
      </w:r>
    </w:p>
    <w:p w14:paraId="186D7998" w14:textId="4AAA7153" w:rsidR="00E36B02" w:rsidRDefault="00E36B02" w:rsidP="00E36B02">
      <w:pPr>
        <w:rPr>
          <w:rFonts w:asciiTheme="majorHAnsi" w:hAnsiTheme="majorHAnsi" w:cstheme="majorHAnsi"/>
          <w:color w:val="000000" w:themeColor="text1"/>
          <w:sz w:val="32"/>
          <w:szCs w:val="32"/>
        </w:rPr>
      </w:pPr>
      <w:r>
        <w:rPr>
          <w:rFonts w:asciiTheme="majorHAnsi" w:hAnsiTheme="majorHAnsi" w:cstheme="majorHAnsi"/>
          <w:noProof/>
          <w:color w:val="000000" w:themeColor="text1"/>
          <w:sz w:val="32"/>
          <w:szCs w:val="32"/>
        </w:rPr>
        <w:drawing>
          <wp:inline distT="0" distB="0" distL="0" distR="0" wp14:anchorId="00D9F414" wp14:editId="715450BE">
            <wp:extent cx="5106113" cy="809738"/>
            <wp:effectExtent l="0" t="0" r="0" b="952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5106113" cy="809738"/>
                    </a:xfrm>
                    <a:prstGeom prst="rect">
                      <a:avLst/>
                    </a:prstGeom>
                  </pic:spPr>
                </pic:pic>
              </a:graphicData>
            </a:graphic>
          </wp:inline>
        </w:drawing>
      </w:r>
    </w:p>
    <w:p w14:paraId="07CA5100" w14:textId="1677CC9E" w:rsidR="00E36B02" w:rsidRPr="00E36B02" w:rsidRDefault="00E36B02" w:rsidP="00E36B02">
      <w:pPr>
        <w:pStyle w:val="Titolo1"/>
        <w:numPr>
          <w:ilvl w:val="1"/>
          <w:numId w:val="1"/>
        </w:numPr>
        <w:rPr>
          <w:rFonts w:cstheme="majorHAnsi"/>
          <w:color w:val="000000" w:themeColor="text1"/>
          <w:sz w:val="36"/>
          <w:szCs w:val="36"/>
        </w:rPr>
      </w:pPr>
      <w:bookmarkStart w:id="24" w:name="_Toc126878305"/>
      <w:r w:rsidRPr="00E36B02">
        <w:rPr>
          <w:rFonts w:cstheme="majorHAnsi"/>
          <w:color w:val="000000" w:themeColor="text1"/>
          <w:sz w:val="36"/>
          <w:szCs w:val="36"/>
        </w:rPr>
        <w:lastRenderedPageBreak/>
        <w:t>Funzione di Distribuzione Empirica Continua</w:t>
      </w:r>
      <w:bookmarkEnd w:id="24"/>
    </w:p>
    <w:p w14:paraId="196017A5" w14:textId="2BBDCDBC" w:rsidR="00E36B02" w:rsidRDefault="00E36B02" w:rsidP="00E36B02">
      <w:pPr>
        <w:rPr>
          <w:rFonts w:asciiTheme="majorHAnsi" w:eastAsiaTheme="minorEastAsia" w:hAnsiTheme="majorHAnsi" w:cstheme="majorHAnsi"/>
          <w:color w:val="000000" w:themeColor="text1"/>
          <w:sz w:val="32"/>
          <w:szCs w:val="32"/>
        </w:rPr>
      </w:pPr>
      <w:r w:rsidRPr="00E36B02">
        <w:rPr>
          <w:rFonts w:asciiTheme="majorHAnsi" w:hAnsiTheme="majorHAnsi" w:cstheme="majorHAnsi"/>
          <w:color w:val="000000" w:themeColor="text1"/>
          <w:sz w:val="32"/>
          <w:szCs w:val="32"/>
        </w:rPr>
        <w:t>Quando bisogna classificare i dati di una variabile quantitativa in classi</w:t>
      </w:r>
      <w:r>
        <w:rPr>
          <w:rFonts w:asciiTheme="majorHAnsi" w:hAnsiTheme="majorHAnsi" w:cstheme="majorHAnsi"/>
          <w:color w:val="000000" w:themeColor="text1"/>
          <w:sz w:val="32"/>
          <w:szCs w:val="32"/>
        </w:rPr>
        <w:t xml:space="preserve"> </w:t>
      </w:r>
      <m:oMath>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C</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oMath>
      <w:r>
        <w:rPr>
          <w:rFonts w:asciiTheme="majorHAnsi" w:eastAsiaTheme="minorEastAsia" w:hAnsiTheme="majorHAnsi" w:cstheme="majorHAnsi"/>
          <w:color w:val="000000" w:themeColor="text1"/>
          <w:sz w:val="32"/>
          <w:szCs w:val="32"/>
        </w:rPr>
        <w:t xml:space="preserve">, </w:t>
      </w:r>
      <w:r w:rsidRPr="00E36B02">
        <w:rPr>
          <w:rFonts w:asciiTheme="majorHAnsi" w:eastAsiaTheme="minorEastAsia" w:hAnsiTheme="majorHAnsi" w:cstheme="majorHAnsi"/>
          <w:color w:val="000000" w:themeColor="text1"/>
          <w:sz w:val="32"/>
          <w:szCs w:val="32"/>
        </w:rPr>
        <w:t>modellare in qualche modo tutti i valori intermedi che insistono negli estremi di una classe,</w:t>
      </w:r>
      <w:r>
        <w:rPr>
          <w:rFonts w:asciiTheme="majorHAnsi" w:eastAsiaTheme="minorEastAsia" w:hAnsiTheme="majorHAnsi" w:cstheme="majorHAnsi"/>
          <w:color w:val="000000" w:themeColor="text1"/>
          <w:sz w:val="32"/>
          <w:szCs w:val="32"/>
        </w:rPr>
        <w:t xml:space="preserve"> </w:t>
      </w:r>
      <w:r w:rsidRPr="00E36B02">
        <w:rPr>
          <w:rFonts w:asciiTheme="majorHAnsi" w:eastAsiaTheme="minorEastAsia" w:hAnsiTheme="majorHAnsi" w:cstheme="majorHAnsi"/>
          <w:color w:val="000000" w:themeColor="text1"/>
          <w:sz w:val="32"/>
          <w:szCs w:val="32"/>
        </w:rPr>
        <w:t>allora è bene considerare una funzione di distribuzione empirica continua. Questa è costruita</w:t>
      </w:r>
      <w:r>
        <w:rPr>
          <w:rFonts w:asciiTheme="majorHAnsi" w:eastAsiaTheme="minorEastAsia" w:hAnsiTheme="majorHAnsi" w:cstheme="majorHAnsi"/>
          <w:color w:val="000000" w:themeColor="text1"/>
          <w:sz w:val="32"/>
          <w:szCs w:val="32"/>
        </w:rPr>
        <w:t xml:space="preserve"> </w:t>
      </w:r>
      <w:r w:rsidRPr="00E36B02">
        <w:rPr>
          <w:rFonts w:asciiTheme="majorHAnsi" w:eastAsiaTheme="minorEastAsia" w:hAnsiTheme="majorHAnsi" w:cstheme="majorHAnsi"/>
          <w:color w:val="000000" w:themeColor="text1"/>
          <w:sz w:val="32"/>
          <w:szCs w:val="32"/>
        </w:rPr>
        <w:t>come segue</w:t>
      </w:r>
      <w:r>
        <w:rPr>
          <w:rFonts w:asciiTheme="majorHAnsi" w:eastAsiaTheme="minorEastAsia" w:hAnsiTheme="majorHAnsi" w:cstheme="majorHAnsi"/>
          <w:color w:val="000000" w:themeColor="text1"/>
          <w:sz w:val="32"/>
          <w:szCs w:val="32"/>
        </w:rPr>
        <w:t>:</w:t>
      </w:r>
    </w:p>
    <w:p w14:paraId="2B8A5E05" w14:textId="53B30BD8" w:rsidR="00E36B02" w:rsidRPr="00E36B02" w:rsidRDefault="00E36B02" w:rsidP="00E36B02">
      <w:pPr>
        <w:rPr>
          <w:rFonts w:asciiTheme="majorHAnsi" w:eastAsiaTheme="minorEastAsia" w:hAnsiTheme="majorHAnsi" w:cstheme="majorHAnsi"/>
          <w:color w:val="000000" w:themeColor="text1"/>
          <w:sz w:val="32"/>
          <w:szCs w:val="32"/>
        </w:rPr>
      </w:pPr>
      <m:oMathPara>
        <m:oMathParaPr>
          <m:jc m:val="left"/>
        </m:oMathParaPr>
        <m:oMath>
          <m:r>
            <w:rPr>
              <w:rFonts w:ascii="Cambria Math" w:hAnsi="Cambria Math" w:cstheme="majorHAnsi"/>
              <w:color w:val="000000" w:themeColor="text1"/>
              <w:sz w:val="32"/>
              <w:szCs w:val="32"/>
            </w:rPr>
            <m:t>F</m:t>
          </m:r>
          <m:d>
            <m:dPr>
              <m:ctrlPr>
                <w:rPr>
                  <w:rFonts w:ascii="Cambria Math" w:hAnsi="Cambria Math" w:cstheme="majorHAnsi"/>
                  <w:i/>
                  <w:color w:val="000000" w:themeColor="text1"/>
                  <w:sz w:val="32"/>
                  <w:szCs w:val="32"/>
                </w:rPr>
              </m:ctrlPr>
            </m:dPr>
            <m:e>
              <m:r>
                <w:rPr>
                  <w:rFonts w:ascii="Cambria Math" w:hAnsi="Cambria Math" w:cstheme="majorHAnsi"/>
                  <w:color w:val="000000" w:themeColor="text1"/>
                  <w:sz w:val="32"/>
                  <w:szCs w:val="32"/>
                </w:rPr>
                <m:t>x</m:t>
              </m:r>
            </m:e>
          </m:d>
          <m:r>
            <w:rPr>
              <w:rFonts w:ascii="Cambria Math" w:hAnsi="Cambria Math" w:cstheme="majorHAnsi"/>
              <w:color w:val="000000" w:themeColor="text1"/>
              <w:sz w:val="32"/>
              <w:szCs w:val="32"/>
            </w:rPr>
            <m:t xml:space="preserve">= </m:t>
          </m:r>
          <m:f>
            <m:fPr>
              <m:ctrlPr>
                <w:rPr>
                  <w:rFonts w:ascii="Cambria Math" w:hAnsi="Cambria Math" w:cstheme="majorHAnsi"/>
                  <w:i/>
                  <w:color w:val="000000" w:themeColor="text1"/>
                  <w:sz w:val="32"/>
                  <w:szCs w:val="32"/>
                </w:rPr>
              </m:ctrlPr>
            </m:fPr>
            <m:num>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i-1</m:t>
                  </m:r>
                </m:sub>
              </m:sSub>
            </m:num>
            <m:den>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den>
          </m:f>
          <m:r>
            <w:rPr>
              <w:rFonts w:ascii="Cambria Math" w:hAnsi="Cambria Math" w:cstheme="majorHAnsi"/>
              <w:color w:val="000000" w:themeColor="text1"/>
              <w:sz w:val="32"/>
              <w:szCs w:val="32"/>
            </w:rPr>
            <m:t>x+</m:t>
          </m:r>
          <m:f>
            <m:fPr>
              <m:ctrlPr>
                <w:rPr>
                  <w:rFonts w:ascii="Cambria Math" w:hAnsi="Cambria Math" w:cstheme="majorHAnsi"/>
                  <w:i/>
                  <w:color w:val="000000" w:themeColor="text1"/>
                  <w:sz w:val="32"/>
                  <w:szCs w:val="32"/>
                </w:rPr>
              </m:ctrlPr>
            </m:fPr>
            <m:num>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i-1</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F</m:t>
                  </m:r>
                </m:e>
                <m:sub>
                  <m:r>
                    <w:rPr>
                      <w:rFonts w:ascii="Cambria Math" w:hAnsi="Cambria Math" w:cstheme="majorHAnsi"/>
                      <w:color w:val="000000" w:themeColor="text1"/>
                      <w:sz w:val="32"/>
                      <w:szCs w:val="32"/>
                    </w:rPr>
                    <m:t>i</m:t>
                  </m:r>
                </m:sub>
              </m:sSub>
            </m:num>
            <m:den>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den>
          </m:f>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i-1</m:t>
              </m:r>
            </m:sub>
          </m:sSub>
          <m:r>
            <w:rPr>
              <w:rFonts w:ascii="Cambria Math" w:hAnsi="Cambria Math" w:cstheme="majorHAnsi"/>
              <w:color w:val="000000" w:themeColor="text1"/>
              <w:sz w:val="32"/>
              <w:szCs w:val="32"/>
            </w:rPr>
            <m:t>≤x≤</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z</m:t>
              </m:r>
            </m:e>
            <m:sub>
              <m:r>
                <w:rPr>
                  <w:rFonts w:ascii="Cambria Math" w:hAnsi="Cambria Math" w:cstheme="majorHAnsi"/>
                  <w:color w:val="000000" w:themeColor="text1"/>
                  <w:sz w:val="32"/>
                  <w:szCs w:val="32"/>
                </w:rPr>
                <m:t>i</m:t>
              </m:r>
            </m:sub>
          </m:sSub>
        </m:oMath>
      </m:oMathPara>
    </w:p>
    <w:p w14:paraId="16DA48D8" w14:textId="5E8B9149" w:rsidR="00E36B02" w:rsidRDefault="00E36B02" w:rsidP="00E36B02">
      <w:pPr>
        <w:rPr>
          <w:rFonts w:asciiTheme="majorHAnsi" w:eastAsiaTheme="minorEastAsia" w:hAnsiTheme="majorHAnsi" w:cstheme="majorHAnsi"/>
          <w:color w:val="000000" w:themeColor="text1"/>
          <w:sz w:val="32"/>
          <w:szCs w:val="32"/>
        </w:rPr>
      </w:pPr>
      <w:r>
        <w:rPr>
          <w:rFonts w:asciiTheme="majorHAnsi" w:eastAsiaTheme="minorEastAsia" w:hAnsiTheme="majorHAnsi" w:cstheme="majorHAnsi"/>
          <w:color w:val="000000" w:themeColor="text1"/>
          <w:sz w:val="32"/>
          <w:szCs w:val="32"/>
        </w:rPr>
        <w:t xml:space="preserve">Si verifica che </w:t>
      </w:r>
      <m:oMath>
        <m:r>
          <w:rPr>
            <w:rFonts w:ascii="Cambria Math" w:eastAsiaTheme="minorEastAsia" w:hAnsi="Cambria Math" w:cstheme="majorHAnsi"/>
            <w:color w:val="000000" w:themeColor="text1"/>
            <w:sz w:val="32"/>
            <w:szCs w:val="32"/>
          </w:rPr>
          <m:t>F</m:t>
        </m:r>
        <m:d>
          <m:dPr>
            <m:ctrlPr>
              <w:rPr>
                <w:rFonts w:ascii="Cambria Math" w:eastAsiaTheme="minorEastAsia" w:hAnsi="Cambria Math" w:cstheme="majorHAnsi"/>
                <w:i/>
                <w:color w:val="000000" w:themeColor="text1"/>
                <w:sz w:val="32"/>
                <w:szCs w:val="32"/>
              </w:rPr>
            </m:ctrlPr>
          </m:dPr>
          <m:e>
            <m:sSub>
              <m:sSubPr>
                <m:ctrlPr>
                  <w:rPr>
                    <w:rFonts w:ascii="Cambria Math" w:eastAsiaTheme="minorEastAsia" w:hAnsi="Cambria Math" w:cstheme="majorHAnsi"/>
                    <w:i/>
                    <w:color w:val="000000" w:themeColor="text1"/>
                    <w:sz w:val="32"/>
                    <w:szCs w:val="32"/>
                  </w:rPr>
                </m:ctrlPr>
              </m:sSubPr>
              <m:e>
                <m:r>
                  <w:rPr>
                    <w:rFonts w:ascii="Cambria Math" w:eastAsiaTheme="minorEastAsia" w:hAnsi="Cambria Math" w:cstheme="majorHAnsi"/>
                    <w:color w:val="000000" w:themeColor="text1"/>
                    <w:sz w:val="32"/>
                    <w:szCs w:val="32"/>
                  </w:rPr>
                  <m:t>z</m:t>
                </m:r>
              </m:e>
              <m:sub>
                <m:r>
                  <w:rPr>
                    <w:rFonts w:ascii="Cambria Math" w:eastAsiaTheme="minorEastAsia" w:hAnsi="Cambria Math" w:cstheme="majorHAnsi"/>
                    <w:color w:val="000000" w:themeColor="text1"/>
                    <w:sz w:val="32"/>
                    <w:szCs w:val="32"/>
                  </w:rPr>
                  <m:t>i</m:t>
                </m:r>
              </m:sub>
            </m:sSub>
          </m:e>
        </m:d>
        <m:r>
          <w:rPr>
            <w:rFonts w:ascii="Cambria Math" w:eastAsiaTheme="minorEastAsia" w:hAnsi="Cambria Math" w:cstheme="majorHAnsi"/>
            <w:color w:val="000000" w:themeColor="text1"/>
            <w:sz w:val="32"/>
            <w:szCs w:val="32"/>
          </w:rPr>
          <m:t>=</m:t>
        </m:r>
        <m:sSub>
          <m:sSubPr>
            <m:ctrlPr>
              <w:rPr>
                <w:rFonts w:ascii="Cambria Math" w:eastAsiaTheme="minorEastAsia" w:hAnsi="Cambria Math" w:cstheme="majorHAnsi"/>
                <w:i/>
                <w:color w:val="000000" w:themeColor="text1"/>
                <w:sz w:val="32"/>
                <w:szCs w:val="32"/>
              </w:rPr>
            </m:ctrlPr>
          </m:sSubPr>
          <m:e>
            <m:r>
              <w:rPr>
                <w:rFonts w:ascii="Cambria Math" w:eastAsiaTheme="minorEastAsia" w:hAnsi="Cambria Math" w:cstheme="majorHAnsi"/>
                <w:color w:val="000000" w:themeColor="text1"/>
                <w:sz w:val="32"/>
                <w:szCs w:val="32"/>
              </w:rPr>
              <m:t>F</m:t>
            </m:r>
          </m:e>
          <m:sub>
            <m:sSub>
              <m:sSubPr>
                <m:ctrlPr>
                  <w:rPr>
                    <w:rFonts w:ascii="Cambria Math" w:eastAsiaTheme="minorEastAsia" w:hAnsi="Cambria Math" w:cstheme="majorHAnsi"/>
                    <w:i/>
                    <w:color w:val="000000" w:themeColor="text1"/>
                    <w:sz w:val="32"/>
                    <w:szCs w:val="32"/>
                  </w:rPr>
                </m:ctrlPr>
              </m:sSubPr>
              <m:e>
                <m:r>
                  <w:rPr>
                    <w:rFonts w:ascii="Cambria Math" w:eastAsiaTheme="minorEastAsia" w:hAnsi="Cambria Math" w:cstheme="majorHAnsi"/>
                    <w:color w:val="000000" w:themeColor="text1"/>
                    <w:sz w:val="32"/>
                    <w:szCs w:val="32"/>
                  </w:rPr>
                  <m:t>z</m:t>
                </m:r>
              </m:e>
              <m:sub>
                <m:r>
                  <w:rPr>
                    <w:rFonts w:ascii="Cambria Math" w:eastAsiaTheme="minorEastAsia" w:hAnsi="Cambria Math" w:cstheme="majorHAnsi"/>
                    <w:color w:val="000000" w:themeColor="text1"/>
                    <w:sz w:val="32"/>
                    <w:szCs w:val="32"/>
                  </w:rPr>
                  <m:t>i</m:t>
                </m:r>
              </m:sub>
            </m:sSub>
          </m:sub>
        </m:sSub>
      </m:oMath>
      <w:r w:rsidR="006E1BB1">
        <w:rPr>
          <w:rFonts w:asciiTheme="majorHAnsi" w:eastAsiaTheme="minorEastAsia" w:hAnsiTheme="majorHAnsi" w:cstheme="majorHAnsi"/>
          <w:color w:val="000000" w:themeColor="text1"/>
          <w:sz w:val="32"/>
          <w:szCs w:val="32"/>
        </w:rPr>
        <w:t>.</w:t>
      </w:r>
    </w:p>
    <w:p w14:paraId="2B518E37" w14:textId="72C98EA6" w:rsidR="00BF59ED" w:rsidRDefault="00BF59ED" w:rsidP="00E36B02">
      <w:pPr>
        <w:rPr>
          <w:rFonts w:asciiTheme="majorHAnsi" w:eastAsiaTheme="minorEastAsia" w:hAnsiTheme="majorHAnsi" w:cstheme="majorHAnsi"/>
          <w:color w:val="000000" w:themeColor="text1"/>
          <w:sz w:val="32"/>
          <w:szCs w:val="32"/>
        </w:rPr>
      </w:pPr>
    </w:p>
    <w:p w14:paraId="397258C3" w14:textId="13516845" w:rsidR="00BF59ED" w:rsidRDefault="00BF59ED" w:rsidP="00BF59ED">
      <w:pPr>
        <w:pStyle w:val="Titolo1"/>
        <w:numPr>
          <w:ilvl w:val="1"/>
          <w:numId w:val="1"/>
        </w:numPr>
        <w:rPr>
          <w:color w:val="000000" w:themeColor="text1"/>
          <w:sz w:val="36"/>
          <w:szCs w:val="36"/>
        </w:rPr>
      </w:pPr>
      <w:r w:rsidRPr="00BF59ED">
        <w:rPr>
          <w:color w:val="000000" w:themeColor="text1"/>
          <w:sz w:val="36"/>
          <w:szCs w:val="36"/>
        </w:rPr>
        <w:t>Funzione di Distribuzione Empirica Discreta del Numero di Risultati Positivi</w:t>
      </w:r>
    </w:p>
    <w:p w14:paraId="44C20F7D" w14:textId="2D3BB9A3" w:rsidR="00BF59ED" w:rsidRPr="00BF59ED" w:rsidRDefault="00BF59ED" w:rsidP="00BF59ED">
      <w:pPr>
        <w:rPr>
          <w:rFonts w:asciiTheme="majorHAnsi" w:hAnsiTheme="majorHAnsi" w:cstheme="majorHAnsi"/>
          <w:sz w:val="32"/>
          <w:szCs w:val="32"/>
        </w:rPr>
      </w:pPr>
      <w:r w:rsidRPr="00BF59ED">
        <w:rPr>
          <w:rFonts w:asciiTheme="majorHAnsi" w:hAnsiTheme="majorHAnsi" w:cstheme="majorHAnsi"/>
          <w:sz w:val="32"/>
          <w:szCs w:val="32"/>
        </w:rPr>
        <w:t>Si analizza adesso la funzione di distribuzione empirica discreta ottenuta mediante i dati</w:t>
      </w:r>
      <w:r>
        <w:rPr>
          <w:rFonts w:asciiTheme="majorHAnsi" w:hAnsiTheme="majorHAnsi" w:cstheme="majorHAnsi"/>
          <w:sz w:val="32"/>
          <w:szCs w:val="32"/>
        </w:rPr>
        <w:t xml:space="preserve"> </w:t>
      </w:r>
      <w:r w:rsidRPr="00BF59ED">
        <w:rPr>
          <w:rFonts w:asciiTheme="majorHAnsi" w:hAnsiTheme="majorHAnsi" w:cstheme="majorHAnsi"/>
          <w:sz w:val="32"/>
          <w:szCs w:val="32"/>
        </w:rPr>
        <w:t xml:space="preserve">della colonna nel dataset corrispondente </w:t>
      </w:r>
      <w:r>
        <w:rPr>
          <w:rFonts w:asciiTheme="majorHAnsi" w:hAnsiTheme="majorHAnsi" w:cstheme="majorHAnsi"/>
          <w:sz w:val="32"/>
          <w:szCs w:val="32"/>
        </w:rPr>
        <w:t>al numero di nuovi risultati positivi (ai tamponi)</w:t>
      </w:r>
      <w:r w:rsidRPr="00BF59ED">
        <w:rPr>
          <w:rFonts w:asciiTheme="majorHAnsi" w:hAnsiTheme="majorHAnsi" w:cstheme="majorHAnsi"/>
          <w:sz w:val="32"/>
          <w:szCs w:val="32"/>
        </w:rPr>
        <w:t xml:space="preserve"> </w:t>
      </w:r>
      <w:r>
        <w:rPr>
          <w:rFonts w:asciiTheme="majorHAnsi" w:hAnsiTheme="majorHAnsi" w:cstheme="majorHAnsi"/>
          <w:sz w:val="32"/>
          <w:szCs w:val="32"/>
        </w:rPr>
        <w:t>per</w:t>
      </w:r>
      <w:r w:rsidRPr="00BF59ED">
        <w:rPr>
          <w:rFonts w:asciiTheme="majorHAnsi" w:hAnsiTheme="majorHAnsi" w:cstheme="majorHAnsi"/>
          <w:sz w:val="32"/>
          <w:szCs w:val="32"/>
        </w:rPr>
        <w:t xml:space="preserve"> region</w:t>
      </w:r>
      <w:r>
        <w:rPr>
          <w:rFonts w:asciiTheme="majorHAnsi" w:hAnsiTheme="majorHAnsi" w:cstheme="majorHAnsi"/>
          <w:sz w:val="32"/>
          <w:szCs w:val="32"/>
        </w:rPr>
        <w:t>e</w:t>
      </w:r>
      <w:r w:rsidRPr="00BF59ED">
        <w:rPr>
          <w:rFonts w:asciiTheme="majorHAnsi" w:hAnsiTheme="majorHAnsi" w:cstheme="majorHAnsi"/>
          <w:sz w:val="32"/>
          <w:szCs w:val="32"/>
        </w:rPr>
        <w:t>. In seguito</w:t>
      </w:r>
      <w:r>
        <w:rPr>
          <w:rFonts w:asciiTheme="majorHAnsi" w:hAnsiTheme="majorHAnsi" w:cstheme="majorHAnsi"/>
          <w:sz w:val="32"/>
          <w:szCs w:val="32"/>
        </w:rPr>
        <w:t>, è mostrato</w:t>
      </w:r>
      <w:r w:rsidRPr="00BF59ED">
        <w:rPr>
          <w:rFonts w:asciiTheme="majorHAnsi" w:hAnsiTheme="majorHAnsi" w:cstheme="majorHAnsi"/>
          <w:sz w:val="32"/>
          <w:szCs w:val="32"/>
        </w:rPr>
        <w:t xml:space="preserve"> il grafico della suddetta funzione.</w:t>
      </w:r>
    </w:p>
    <w:p w14:paraId="28C11BBA" w14:textId="674D71A3" w:rsidR="00BF59ED" w:rsidRDefault="00BF59ED" w:rsidP="00BF59ED">
      <w:pPr>
        <w:rPr>
          <w:rFonts w:asciiTheme="majorHAnsi" w:hAnsiTheme="majorHAnsi" w:cstheme="majorHAnsi"/>
          <w:sz w:val="32"/>
          <w:szCs w:val="32"/>
        </w:rPr>
      </w:pPr>
      <w:r w:rsidRPr="00BF59ED">
        <w:rPr>
          <w:rFonts w:asciiTheme="majorHAnsi" w:hAnsiTheme="majorHAnsi" w:cstheme="majorHAnsi"/>
          <w:sz w:val="32"/>
          <w:szCs w:val="32"/>
        </w:rPr>
        <w:t>Il seguente codice produce il prossimo grafico nel documento.</w:t>
      </w:r>
    </w:p>
    <w:p w14:paraId="210D68BC" w14:textId="6520F76D" w:rsidR="00BF59ED" w:rsidRDefault="00BF59ED" w:rsidP="00BF59ED">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62EB47D6" wp14:editId="39CC9263">
            <wp:extent cx="5829300" cy="3594005"/>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2">
                      <a:extLst>
                        <a:ext uri="{28A0092B-C50C-407E-A947-70E740481C1C}">
                          <a14:useLocalDpi xmlns:a14="http://schemas.microsoft.com/office/drawing/2010/main" val="0"/>
                        </a:ext>
                      </a:extLst>
                    </a:blip>
                    <a:stretch>
                      <a:fillRect/>
                    </a:stretch>
                  </pic:blipFill>
                  <pic:spPr>
                    <a:xfrm>
                      <a:off x="0" y="0"/>
                      <a:ext cx="5835949" cy="3598105"/>
                    </a:xfrm>
                    <a:prstGeom prst="rect">
                      <a:avLst/>
                    </a:prstGeom>
                  </pic:spPr>
                </pic:pic>
              </a:graphicData>
            </a:graphic>
          </wp:inline>
        </w:drawing>
      </w:r>
    </w:p>
    <w:p w14:paraId="3CC0ED22" w14:textId="6C7376A6" w:rsidR="008078B1" w:rsidRDefault="008078B1" w:rsidP="008078B1">
      <w:pPr>
        <w:autoSpaceDE w:val="0"/>
        <w:autoSpaceDN w:val="0"/>
        <w:adjustRightInd w:val="0"/>
        <w:spacing w:after="0" w:line="240" w:lineRule="auto"/>
        <w:rPr>
          <w:rFonts w:asciiTheme="majorHAnsi" w:eastAsia="ArialMT" w:hAnsiTheme="majorHAnsi" w:cstheme="majorHAnsi"/>
          <w:sz w:val="32"/>
          <w:szCs w:val="32"/>
        </w:rPr>
      </w:pPr>
      <w:r w:rsidRPr="008078B1">
        <w:rPr>
          <w:rFonts w:asciiTheme="majorHAnsi" w:eastAsia="ArialMT" w:hAnsiTheme="majorHAnsi" w:cstheme="majorHAnsi"/>
          <w:sz w:val="32"/>
          <w:szCs w:val="32"/>
        </w:rPr>
        <w:lastRenderedPageBreak/>
        <w:t>In seguito</w:t>
      </w:r>
      <w:r w:rsidRPr="008078B1">
        <w:rPr>
          <w:rFonts w:asciiTheme="majorHAnsi" w:eastAsia="ArialMT" w:hAnsiTheme="majorHAnsi" w:cstheme="majorHAnsi"/>
          <w:sz w:val="32"/>
          <w:szCs w:val="32"/>
        </w:rPr>
        <w:t>,</w:t>
      </w:r>
      <w:r w:rsidRPr="008078B1">
        <w:rPr>
          <w:rFonts w:asciiTheme="majorHAnsi" w:eastAsia="ArialMT" w:hAnsiTheme="majorHAnsi" w:cstheme="majorHAnsi"/>
          <w:sz w:val="32"/>
          <w:szCs w:val="32"/>
        </w:rPr>
        <w:t xml:space="preserve"> saranno illustrati metodi più analitici per ricavare</w:t>
      </w:r>
      <w:r w:rsidRPr="008078B1">
        <w:rPr>
          <w:rFonts w:asciiTheme="majorHAnsi" w:eastAsia="ArialMT" w:hAnsiTheme="majorHAnsi" w:cstheme="majorHAnsi"/>
          <w:sz w:val="32"/>
          <w:szCs w:val="32"/>
        </w:rPr>
        <w:t xml:space="preserve"> </w:t>
      </w:r>
      <w:r w:rsidRPr="008078B1">
        <w:rPr>
          <w:rFonts w:asciiTheme="majorHAnsi" w:eastAsia="ArialMT" w:hAnsiTheme="majorHAnsi" w:cstheme="majorHAnsi"/>
          <w:sz w:val="32"/>
          <w:szCs w:val="32"/>
        </w:rPr>
        <w:t>informazioni riguardo caratteristiche grafiche di una distribuzione di frequenze.</w:t>
      </w:r>
    </w:p>
    <w:p w14:paraId="249BB3B8" w14:textId="77777777" w:rsidR="008078B1" w:rsidRPr="008078B1" w:rsidRDefault="008078B1" w:rsidP="008078B1">
      <w:pPr>
        <w:autoSpaceDE w:val="0"/>
        <w:autoSpaceDN w:val="0"/>
        <w:adjustRightInd w:val="0"/>
        <w:spacing w:after="0" w:line="240" w:lineRule="auto"/>
        <w:rPr>
          <w:rFonts w:asciiTheme="majorHAnsi" w:hAnsiTheme="majorHAnsi" w:cstheme="majorHAnsi"/>
          <w:sz w:val="32"/>
          <w:szCs w:val="32"/>
        </w:rPr>
      </w:pPr>
    </w:p>
    <w:p w14:paraId="67E7A225" w14:textId="509D4369" w:rsidR="00BF59ED" w:rsidRDefault="008078B1" w:rsidP="008078B1">
      <w:pPr>
        <w:pStyle w:val="Titolo1"/>
        <w:numPr>
          <w:ilvl w:val="1"/>
          <w:numId w:val="1"/>
        </w:numPr>
        <w:rPr>
          <w:color w:val="000000" w:themeColor="text1"/>
          <w:sz w:val="36"/>
          <w:szCs w:val="36"/>
        </w:rPr>
      </w:pPr>
      <w:proofErr w:type="spellStart"/>
      <w:r w:rsidRPr="008078B1">
        <w:rPr>
          <w:color w:val="000000" w:themeColor="text1"/>
          <w:sz w:val="36"/>
          <w:szCs w:val="36"/>
        </w:rPr>
        <w:t>Skewness</w:t>
      </w:r>
      <w:proofErr w:type="spellEnd"/>
      <w:r w:rsidRPr="008078B1">
        <w:rPr>
          <w:color w:val="000000" w:themeColor="text1"/>
          <w:sz w:val="36"/>
          <w:szCs w:val="36"/>
        </w:rPr>
        <w:t xml:space="preserve"> e curtosi campionarie</w:t>
      </w:r>
    </w:p>
    <w:p w14:paraId="307F8272" w14:textId="52E53329" w:rsidR="008078B1" w:rsidRPr="008078B1" w:rsidRDefault="008078B1" w:rsidP="008078B1">
      <w:pPr>
        <w:rPr>
          <w:rFonts w:asciiTheme="majorHAnsi" w:hAnsiTheme="majorHAnsi" w:cstheme="majorHAnsi"/>
          <w:sz w:val="32"/>
          <w:szCs w:val="32"/>
        </w:rPr>
      </w:pPr>
      <w:r w:rsidRPr="008078B1">
        <w:rPr>
          <w:rFonts w:asciiTheme="majorHAnsi" w:hAnsiTheme="majorHAnsi" w:cstheme="majorHAnsi"/>
          <w:sz w:val="32"/>
          <w:szCs w:val="32"/>
        </w:rPr>
        <w:t xml:space="preserve">La statistica offre anche strumenti più analitici per caratterizzare la simmetria e la </w:t>
      </w:r>
      <w:proofErr w:type="spellStart"/>
      <w:r w:rsidRPr="008078B1">
        <w:rPr>
          <w:rFonts w:asciiTheme="majorHAnsi" w:hAnsiTheme="majorHAnsi" w:cstheme="majorHAnsi"/>
          <w:sz w:val="32"/>
          <w:szCs w:val="32"/>
        </w:rPr>
        <w:t>piccatezza</w:t>
      </w:r>
      <w:proofErr w:type="spellEnd"/>
      <w:r>
        <w:rPr>
          <w:rFonts w:asciiTheme="majorHAnsi" w:hAnsiTheme="majorHAnsi" w:cstheme="majorHAnsi"/>
          <w:sz w:val="32"/>
          <w:szCs w:val="32"/>
        </w:rPr>
        <w:t xml:space="preserve"> </w:t>
      </w:r>
      <w:r w:rsidRPr="008078B1">
        <w:rPr>
          <w:rFonts w:asciiTheme="majorHAnsi" w:hAnsiTheme="majorHAnsi" w:cstheme="majorHAnsi"/>
          <w:sz w:val="32"/>
          <w:szCs w:val="32"/>
        </w:rPr>
        <w:t xml:space="preserve">di una distribuzione di frequenze. La </w:t>
      </w:r>
      <w:proofErr w:type="spellStart"/>
      <w:r w:rsidRPr="008078B1">
        <w:rPr>
          <w:rFonts w:asciiTheme="majorHAnsi" w:hAnsiTheme="majorHAnsi" w:cstheme="majorHAnsi"/>
          <w:sz w:val="32"/>
          <w:szCs w:val="32"/>
        </w:rPr>
        <w:t>skewness</w:t>
      </w:r>
      <w:proofErr w:type="spellEnd"/>
      <w:r w:rsidRPr="008078B1">
        <w:rPr>
          <w:rFonts w:asciiTheme="majorHAnsi" w:hAnsiTheme="majorHAnsi" w:cstheme="majorHAnsi"/>
          <w:sz w:val="32"/>
          <w:szCs w:val="32"/>
        </w:rPr>
        <w:t xml:space="preserve"> campionaria è un indice di simmetria della</w:t>
      </w:r>
      <w:r>
        <w:rPr>
          <w:rFonts w:asciiTheme="majorHAnsi" w:hAnsiTheme="majorHAnsi" w:cstheme="majorHAnsi"/>
          <w:sz w:val="32"/>
          <w:szCs w:val="32"/>
        </w:rPr>
        <w:t xml:space="preserve"> </w:t>
      </w:r>
      <w:r w:rsidRPr="008078B1">
        <w:rPr>
          <w:rFonts w:asciiTheme="majorHAnsi" w:hAnsiTheme="majorHAnsi" w:cstheme="majorHAnsi"/>
          <w:sz w:val="32"/>
          <w:szCs w:val="32"/>
        </w:rPr>
        <w:t>distribuzione di frequenze, e si calcola tramite i momenti centrati campionari di ordine due e</w:t>
      </w:r>
      <w:r>
        <w:rPr>
          <w:rFonts w:asciiTheme="majorHAnsi" w:hAnsiTheme="majorHAnsi" w:cstheme="majorHAnsi"/>
          <w:sz w:val="32"/>
          <w:szCs w:val="32"/>
        </w:rPr>
        <w:t xml:space="preserve"> </w:t>
      </w:r>
      <w:r w:rsidRPr="008078B1">
        <w:rPr>
          <w:rFonts w:asciiTheme="majorHAnsi" w:hAnsiTheme="majorHAnsi" w:cstheme="majorHAnsi"/>
          <w:sz w:val="32"/>
          <w:szCs w:val="32"/>
        </w:rPr>
        <w:t xml:space="preserve">tre. La curtosi campionaria, invece, indica la </w:t>
      </w:r>
      <w:proofErr w:type="spellStart"/>
      <w:r w:rsidRPr="008078B1">
        <w:rPr>
          <w:rFonts w:asciiTheme="majorHAnsi" w:hAnsiTheme="majorHAnsi" w:cstheme="majorHAnsi"/>
          <w:sz w:val="32"/>
          <w:szCs w:val="32"/>
        </w:rPr>
        <w:t>piccatezza</w:t>
      </w:r>
      <w:proofErr w:type="spellEnd"/>
      <w:r w:rsidRPr="008078B1">
        <w:rPr>
          <w:rFonts w:asciiTheme="majorHAnsi" w:hAnsiTheme="majorHAnsi" w:cstheme="majorHAnsi"/>
          <w:sz w:val="32"/>
          <w:szCs w:val="32"/>
        </w:rPr>
        <w:t xml:space="preserve"> di una distribuzione di frequenze e</w:t>
      </w:r>
      <w:r>
        <w:rPr>
          <w:rFonts w:asciiTheme="majorHAnsi" w:hAnsiTheme="majorHAnsi" w:cstheme="majorHAnsi"/>
          <w:sz w:val="32"/>
          <w:szCs w:val="32"/>
        </w:rPr>
        <w:t xml:space="preserve"> </w:t>
      </w:r>
      <w:r w:rsidRPr="008078B1">
        <w:rPr>
          <w:rFonts w:asciiTheme="majorHAnsi" w:hAnsiTheme="majorHAnsi" w:cstheme="majorHAnsi"/>
          <w:sz w:val="32"/>
          <w:szCs w:val="32"/>
        </w:rPr>
        <w:t>viene calcolata tramite l’indice di Pearson (che si basa sui momenti centrali campionari di</w:t>
      </w:r>
      <w:r>
        <w:rPr>
          <w:rFonts w:asciiTheme="majorHAnsi" w:hAnsiTheme="majorHAnsi" w:cstheme="majorHAnsi"/>
          <w:sz w:val="32"/>
          <w:szCs w:val="32"/>
        </w:rPr>
        <w:t xml:space="preserve"> </w:t>
      </w:r>
      <w:r w:rsidRPr="008078B1">
        <w:rPr>
          <w:rFonts w:asciiTheme="majorHAnsi" w:hAnsiTheme="majorHAnsi" w:cstheme="majorHAnsi"/>
          <w:sz w:val="32"/>
          <w:szCs w:val="32"/>
        </w:rPr>
        <w:t>ordine due e quattro).</w:t>
      </w:r>
    </w:p>
    <w:p w14:paraId="106011F3" w14:textId="34FA6ECA" w:rsidR="008078B1" w:rsidRDefault="008078B1" w:rsidP="008078B1">
      <w:pPr>
        <w:rPr>
          <w:rFonts w:asciiTheme="majorHAnsi" w:hAnsiTheme="majorHAnsi" w:cstheme="majorHAnsi"/>
          <w:sz w:val="32"/>
          <w:szCs w:val="32"/>
        </w:rPr>
      </w:pPr>
      <w:r w:rsidRPr="008078B1">
        <w:rPr>
          <w:rFonts w:asciiTheme="majorHAnsi" w:hAnsiTheme="majorHAnsi" w:cstheme="majorHAnsi"/>
          <w:sz w:val="32"/>
          <w:szCs w:val="32"/>
        </w:rPr>
        <w:t xml:space="preserve">La </w:t>
      </w:r>
      <w:proofErr w:type="spellStart"/>
      <w:r w:rsidRPr="008078B1">
        <w:rPr>
          <w:rFonts w:asciiTheme="majorHAnsi" w:hAnsiTheme="majorHAnsi" w:cstheme="majorHAnsi"/>
          <w:sz w:val="32"/>
          <w:szCs w:val="32"/>
        </w:rPr>
        <w:t>skewness</w:t>
      </w:r>
      <w:proofErr w:type="spellEnd"/>
      <w:r w:rsidRPr="008078B1">
        <w:rPr>
          <w:rFonts w:asciiTheme="majorHAnsi" w:hAnsiTheme="majorHAnsi" w:cstheme="majorHAnsi"/>
          <w:sz w:val="32"/>
          <w:szCs w:val="32"/>
        </w:rPr>
        <w:t xml:space="preserve"> campionaria e la curtosi campionaria del campione corrispondente alla</w:t>
      </w:r>
      <w:r>
        <w:rPr>
          <w:rFonts w:asciiTheme="majorHAnsi" w:hAnsiTheme="majorHAnsi" w:cstheme="majorHAnsi"/>
          <w:sz w:val="32"/>
          <w:szCs w:val="32"/>
        </w:rPr>
        <w:t xml:space="preserve"> </w:t>
      </w:r>
      <w:r w:rsidRPr="008078B1">
        <w:rPr>
          <w:rFonts w:asciiTheme="majorHAnsi" w:hAnsiTheme="majorHAnsi" w:cstheme="majorHAnsi"/>
          <w:sz w:val="32"/>
          <w:szCs w:val="32"/>
        </w:rPr>
        <w:t xml:space="preserve">colonna </w:t>
      </w:r>
      <w:r>
        <w:rPr>
          <w:rFonts w:asciiTheme="majorHAnsi" w:hAnsiTheme="majorHAnsi" w:cstheme="majorHAnsi"/>
          <w:sz w:val="32"/>
          <w:szCs w:val="32"/>
        </w:rPr>
        <w:t xml:space="preserve">del numero totale di risultati </w:t>
      </w:r>
      <w:proofErr w:type="spellStart"/>
      <w:r>
        <w:rPr>
          <w:rFonts w:asciiTheme="majorHAnsi" w:hAnsiTheme="majorHAnsi" w:cstheme="majorHAnsi"/>
          <w:sz w:val="32"/>
          <w:szCs w:val="32"/>
        </w:rPr>
        <w:t>posotivi</w:t>
      </w:r>
      <w:proofErr w:type="spellEnd"/>
      <w:r>
        <w:rPr>
          <w:rFonts w:asciiTheme="majorHAnsi" w:hAnsiTheme="majorHAnsi" w:cstheme="majorHAnsi"/>
          <w:sz w:val="32"/>
          <w:szCs w:val="32"/>
        </w:rPr>
        <w:t xml:space="preserve"> ai tamponi</w:t>
      </w:r>
      <w:r w:rsidRPr="008078B1">
        <w:rPr>
          <w:rFonts w:asciiTheme="majorHAnsi" w:hAnsiTheme="majorHAnsi" w:cstheme="majorHAnsi"/>
          <w:sz w:val="32"/>
          <w:szCs w:val="32"/>
        </w:rPr>
        <w:t xml:space="preserve"> nel</w:t>
      </w:r>
      <w:r>
        <w:rPr>
          <w:rFonts w:asciiTheme="majorHAnsi" w:hAnsiTheme="majorHAnsi" w:cstheme="majorHAnsi"/>
          <w:sz w:val="32"/>
          <w:szCs w:val="32"/>
        </w:rPr>
        <w:t xml:space="preserve"> </w:t>
      </w:r>
      <w:r w:rsidRPr="008078B1">
        <w:rPr>
          <w:rFonts w:asciiTheme="majorHAnsi" w:hAnsiTheme="majorHAnsi" w:cstheme="majorHAnsi"/>
          <w:sz w:val="32"/>
          <w:szCs w:val="32"/>
        </w:rPr>
        <w:t>dataset possono essere calcolate in R tramite il seguente programma.</w:t>
      </w:r>
    </w:p>
    <w:p w14:paraId="4403657D" w14:textId="6CB88A54" w:rsidR="008078B1" w:rsidRDefault="008078B1" w:rsidP="008078B1">
      <w:pPr>
        <w:jc w:val="cente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62A6E272" wp14:editId="64FD83DC">
            <wp:extent cx="3800475" cy="2294626"/>
            <wp:effectExtent l="0" t="0" r="0"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3807621" cy="2298941"/>
                    </a:xfrm>
                    <a:prstGeom prst="rect">
                      <a:avLst/>
                    </a:prstGeom>
                  </pic:spPr>
                </pic:pic>
              </a:graphicData>
            </a:graphic>
          </wp:inline>
        </w:drawing>
      </w:r>
    </w:p>
    <w:p w14:paraId="49EABA10" w14:textId="4CF0E3DC" w:rsidR="008078B1" w:rsidRDefault="008078B1" w:rsidP="008078B1">
      <w:pPr>
        <w:rPr>
          <w:rFonts w:asciiTheme="majorHAnsi" w:hAnsiTheme="majorHAnsi" w:cstheme="majorHAnsi"/>
          <w:sz w:val="32"/>
          <w:szCs w:val="32"/>
        </w:rPr>
      </w:pPr>
    </w:p>
    <w:p w14:paraId="506245EA" w14:textId="152AAFEF" w:rsidR="008078B1" w:rsidRDefault="008078B1" w:rsidP="008078B1">
      <w:pPr>
        <w:rPr>
          <w:rFonts w:asciiTheme="majorHAnsi" w:hAnsiTheme="majorHAnsi" w:cstheme="majorHAnsi"/>
          <w:sz w:val="32"/>
          <w:szCs w:val="32"/>
        </w:rPr>
      </w:pPr>
      <w:r>
        <w:rPr>
          <w:rFonts w:asciiTheme="majorHAnsi" w:hAnsiTheme="majorHAnsi" w:cstheme="majorHAnsi"/>
          <w:sz w:val="32"/>
          <w:szCs w:val="32"/>
        </w:rPr>
        <w:t xml:space="preserve">In particolare, la </w:t>
      </w:r>
      <w:proofErr w:type="spellStart"/>
      <w:r>
        <w:rPr>
          <w:rFonts w:asciiTheme="majorHAnsi" w:hAnsiTheme="majorHAnsi" w:cstheme="majorHAnsi"/>
          <w:sz w:val="32"/>
          <w:szCs w:val="32"/>
        </w:rPr>
        <w:t>skewness</w:t>
      </w:r>
      <w:proofErr w:type="spellEnd"/>
      <w:r>
        <w:rPr>
          <w:rFonts w:asciiTheme="majorHAnsi" w:hAnsiTheme="majorHAnsi" w:cstheme="majorHAnsi"/>
          <w:sz w:val="32"/>
          <w:szCs w:val="32"/>
        </w:rPr>
        <w:t xml:space="preserve"> campionaria della distribuzione di frequenze appena ottenuta è pari a 0.271</w:t>
      </w:r>
      <w:r w:rsidR="000E46A3" w:rsidRPr="000E46A3">
        <w:rPr>
          <w:rFonts w:asciiTheme="majorHAnsi" w:hAnsiTheme="majorHAnsi" w:cstheme="majorHAnsi"/>
          <w:sz w:val="32"/>
          <w:szCs w:val="32"/>
        </w:rPr>
        <w:t xml:space="preserve"> </w:t>
      </w:r>
      <w:r w:rsidR="000E46A3">
        <w:rPr>
          <w:rFonts w:asciiTheme="majorHAnsi" w:hAnsiTheme="majorHAnsi" w:cstheme="majorHAnsi"/>
          <w:sz w:val="32"/>
          <w:szCs w:val="32"/>
        </w:rPr>
        <w:t>poiché infatti la distribuzione presenta una asimmetria negativa, ossia ha una coda sinistra più lunga come tendenza</w:t>
      </w:r>
    </w:p>
    <w:p w14:paraId="7C5FDCD1" w14:textId="6C6D47C2" w:rsidR="008078B1" w:rsidRDefault="008078B1" w:rsidP="008078B1">
      <w:pPr>
        <w:rPr>
          <w:rFonts w:asciiTheme="majorHAnsi" w:hAnsiTheme="majorHAnsi" w:cstheme="majorHAnsi"/>
          <w:sz w:val="32"/>
          <w:szCs w:val="32"/>
        </w:rPr>
      </w:pPr>
      <w:r>
        <w:rPr>
          <w:rFonts w:asciiTheme="majorHAnsi" w:hAnsiTheme="majorHAnsi" w:cstheme="majorHAnsi"/>
          <w:sz w:val="32"/>
          <w:szCs w:val="32"/>
        </w:rPr>
        <w:t>La curtosi campionaria della distribuzione di frequenze appena ottenuta è pari -0.858, poiché infatti la distribuzione</w:t>
      </w:r>
      <w:r w:rsidR="000E46A3">
        <w:rPr>
          <w:rFonts w:asciiTheme="majorHAnsi" w:hAnsiTheme="majorHAnsi" w:cstheme="majorHAnsi"/>
          <w:sz w:val="32"/>
          <w:szCs w:val="32"/>
        </w:rPr>
        <w:t xml:space="preserve"> presenta una </w:t>
      </w:r>
      <w:proofErr w:type="spellStart"/>
      <w:r w:rsidR="000E46A3">
        <w:rPr>
          <w:rFonts w:asciiTheme="majorHAnsi" w:hAnsiTheme="majorHAnsi" w:cstheme="majorHAnsi"/>
          <w:sz w:val="32"/>
          <w:szCs w:val="32"/>
        </w:rPr>
        <w:t>platicurtosi</w:t>
      </w:r>
      <w:proofErr w:type="spellEnd"/>
      <w:r w:rsidR="000E46A3">
        <w:rPr>
          <w:rFonts w:asciiTheme="majorHAnsi" w:hAnsiTheme="majorHAnsi" w:cstheme="majorHAnsi"/>
          <w:sz w:val="32"/>
          <w:szCs w:val="32"/>
        </w:rPr>
        <w:t>, ossia la distribuzione è eccessivamente appiattita (con code troppo corte)</w:t>
      </w:r>
      <w:r>
        <w:rPr>
          <w:rFonts w:asciiTheme="majorHAnsi" w:hAnsiTheme="majorHAnsi" w:cstheme="majorHAnsi"/>
          <w:sz w:val="32"/>
          <w:szCs w:val="32"/>
        </w:rPr>
        <w:t>.</w:t>
      </w:r>
    </w:p>
    <w:p w14:paraId="3766C75A" w14:textId="2C9F98ED" w:rsidR="000E46A3" w:rsidRDefault="000E46A3" w:rsidP="000E46A3">
      <w:pPr>
        <w:pStyle w:val="Titolo1"/>
        <w:numPr>
          <w:ilvl w:val="0"/>
          <w:numId w:val="1"/>
        </w:numPr>
        <w:rPr>
          <w:color w:val="000000" w:themeColor="text1"/>
          <w:sz w:val="40"/>
          <w:szCs w:val="40"/>
        </w:rPr>
      </w:pPr>
      <w:r w:rsidRPr="000E46A3">
        <w:rPr>
          <w:color w:val="000000" w:themeColor="text1"/>
          <w:sz w:val="40"/>
          <w:szCs w:val="40"/>
        </w:rPr>
        <w:lastRenderedPageBreak/>
        <w:t>Regressioni Lineari</w:t>
      </w:r>
    </w:p>
    <w:p w14:paraId="2E31E603" w14:textId="1DA80ECF" w:rsidR="000E46A3" w:rsidRPr="000E46A3" w:rsidRDefault="000E46A3" w:rsidP="000E46A3">
      <w:pPr>
        <w:rPr>
          <w:rFonts w:asciiTheme="majorHAnsi" w:hAnsiTheme="majorHAnsi" w:cstheme="majorHAnsi"/>
          <w:sz w:val="32"/>
          <w:szCs w:val="32"/>
        </w:rPr>
      </w:pPr>
      <w:r w:rsidRPr="000E46A3">
        <w:rPr>
          <w:rFonts w:asciiTheme="majorHAnsi" w:hAnsiTheme="majorHAnsi" w:cstheme="majorHAnsi"/>
          <w:sz w:val="32"/>
          <w:szCs w:val="32"/>
        </w:rPr>
        <w:t>In questo nuovo capitolo si presenteranno vari argomenti riguardanti la statistica descrittiva</w:t>
      </w:r>
      <w:r>
        <w:rPr>
          <w:rFonts w:asciiTheme="majorHAnsi" w:hAnsiTheme="majorHAnsi" w:cstheme="majorHAnsi"/>
          <w:sz w:val="32"/>
          <w:szCs w:val="32"/>
        </w:rPr>
        <w:t xml:space="preserve"> </w:t>
      </w:r>
      <w:r w:rsidRPr="000E46A3">
        <w:rPr>
          <w:rFonts w:asciiTheme="majorHAnsi" w:hAnsiTheme="majorHAnsi" w:cstheme="majorHAnsi"/>
          <w:sz w:val="32"/>
          <w:szCs w:val="32"/>
        </w:rPr>
        <w:t>multivariata. In particolare, ci si soffermerà sugli strumenti statistici per la rilevazione di</w:t>
      </w:r>
      <w:r>
        <w:rPr>
          <w:rFonts w:asciiTheme="majorHAnsi" w:hAnsiTheme="majorHAnsi" w:cstheme="majorHAnsi"/>
          <w:sz w:val="32"/>
          <w:szCs w:val="32"/>
        </w:rPr>
        <w:t xml:space="preserve"> </w:t>
      </w:r>
      <w:r w:rsidRPr="000E46A3">
        <w:rPr>
          <w:rFonts w:asciiTheme="majorHAnsi" w:hAnsiTheme="majorHAnsi" w:cstheme="majorHAnsi"/>
          <w:sz w:val="32"/>
          <w:szCs w:val="32"/>
        </w:rPr>
        <w:t>relazioni tra due variabili, come la covarianza, la correlazione e le regressioni. Nell’applicare</w:t>
      </w:r>
      <w:r>
        <w:rPr>
          <w:rFonts w:asciiTheme="majorHAnsi" w:hAnsiTheme="majorHAnsi" w:cstheme="majorHAnsi"/>
          <w:sz w:val="32"/>
          <w:szCs w:val="32"/>
        </w:rPr>
        <w:t xml:space="preserve"> </w:t>
      </w:r>
      <w:r w:rsidRPr="000E46A3">
        <w:rPr>
          <w:rFonts w:asciiTheme="majorHAnsi" w:hAnsiTheme="majorHAnsi" w:cstheme="majorHAnsi"/>
          <w:sz w:val="32"/>
          <w:szCs w:val="32"/>
        </w:rPr>
        <w:t xml:space="preserve">questi strumenti verrà ristretto il campo alla statistica descrittiva </w:t>
      </w:r>
      <w:proofErr w:type="spellStart"/>
      <w:r w:rsidRPr="000E46A3">
        <w:rPr>
          <w:rFonts w:asciiTheme="majorHAnsi" w:hAnsiTheme="majorHAnsi" w:cstheme="majorHAnsi"/>
          <w:sz w:val="32"/>
          <w:szCs w:val="32"/>
        </w:rPr>
        <w:t>bivariata</w:t>
      </w:r>
      <w:proofErr w:type="spellEnd"/>
      <w:r w:rsidRPr="000E46A3">
        <w:rPr>
          <w:rFonts w:asciiTheme="majorHAnsi" w:hAnsiTheme="majorHAnsi" w:cstheme="majorHAnsi"/>
          <w:sz w:val="32"/>
          <w:szCs w:val="32"/>
        </w:rPr>
        <w:t>.</w:t>
      </w:r>
    </w:p>
    <w:p w14:paraId="5EF25205" w14:textId="77777777" w:rsidR="000E46A3" w:rsidRDefault="000E46A3" w:rsidP="000E46A3">
      <w:pPr>
        <w:rPr>
          <w:rFonts w:asciiTheme="majorHAnsi" w:hAnsiTheme="majorHAnsi" w:cstheme="majorHAnsi"/>
          <w:sz w:val="32"/>
          <w:szCs w:val="32"/>
        </w:rPr>
      </w:pPr>
      <w:r w:rsidRPr="000E46A3">
        <w:rPr>
          <w:rFonts w:asciiTheme="majorHAnsi" w:hAnsiTheme="majorHAnsi" w:cstheme="majorHAnsi"/>
          <w:sz w:val="32"/>
          <w:szCs w:val="32"/>
        </w:rPr>
        <w:t xml:space="preserve">La statistica descrittiva </w:t>
      </w:r>
      <w:proofErr w:type="spellStart"/>
      <w:r w:rsidRPr="000E46A3">
        <w:rPr>
          <w:rFonts w:asciiTheme="majorHAnsi" w:hAnsiTheme="majorHAnsi" w:cstheme="majorHAnsi"/>
          <w:sz w:val="32"/>
          <w:szCs w:val="32"/>
        </w:rPr>
        <w:t>bivariata</w:t>
      </w:r>
      <w:proofErr w:type="spellEnd"/>
      <w:r w:rsidRPr="000E46A3">
        <w:rPr>
          <w:rFonts w:asciiTheme="majorHAnsi" w:hAnsiTheme="majorHAnsi" w:cstheme="majorHAnsi"/>
          <w:sz w:val="32"/>
          <w:szCs w:val="32"/>
        </w:rPr>
        <w:t xml:space="preserve"> è un ramo della statistica che si occupa dei metodi grafici e</w:t>
      </w:r>
      <w:r>
        <w:rPr>
          <w:rFonts w:asciiTheme="majorHAnsi" w:hAnsiTheme="majorHAnsi" w:cstheme="majorHAnsi"/>
          <w:sz w:val="32"/>
          <w:szCs w:val="32"/>
        </w:rPr>
        <w:t xml:space="preserve"> </w:t>
      </w:r>
      <w:r w:rsidRPr="000E46A3">
        <w:rPr>
          <w:rFonts w:asciiTheme="majorHAnsi" w:hAnsiTheme="majorHAnsi" w:cstheme="majorHAnsi"/>
          <w:sz w:val="32"/>
          <w:szCs w:val="32"/>
        </w:rPr>
        <w:t>statistici atti a descrivere le relazioni che intercorrono tra due variabili.</w:t>
      </w:r>
      <w:r>
        <w:rPr>
          <w:rFonts w:asciiTheme="majorHAnsi" w:hAnsiTheme="majorHAnsi" w:cstheme="majorHAnsi"/>
          <w:sz w:val="32"/>
          <w:szCs w:val="32"/>
        </w:rPr>
        <w:t xml:space="preserve"> </w:t>
      </w:r>
    </w:p>
    <w:p w14:paraId="01BA7BDE" w14:textId="2CBCC238" w:rsidR="000E46A3" w:rsidRDefault="000E46A3" w:rsidP="000E46A3">
      <w:pPr>
        <w:rPr>
          <w:rFonts w:asciiTheme="majorHAnsi" w:hAnsiTheme="majorHAnsi" w:cstheme="majorHAnsi"/>
          <w:sz w:val="32"/>
          <w:szCs w:val="32"/>
        </w:rPr>
      </w:pPr>
      <w:r w:rsidRPr="000E46A3">
        <w:rPr>
          <w:rFonts w:asciiTheme="majorHAnsi" w:hAnsiTheme="majorHAnsi" w:cstheme="majorHAnsi"/>
          <w:sz w:val="32"/>
          <w:szCs w:val="32"/>
        </w:rPr>
        <w:t>Le modalità di rappresentazione grafica consistono nella composizione di diagrammi di</w:t>
      </w:r>
      <w:r>
        <w:rPr>
          <w:rFonts w:asciiTheme="majorHAnsi" w:hAnsiTheme="majorHAnsi" w:cstheme="majorHAnsi"/>
          <w:sz w:val="32"/>
          <w:szCs w:val="32"/>
        </w:rPr>
        <w:t xml:space="preserve"> </w:t>
      </w:r>
      <w:r w:rsidRPr="000E46A3">
        <w:rPr>
          <w:rFonts w:asciiTheme="majorHAnsi" w:hAnsiTheme="majorHAnsi" w:cstheme="majorHAnsi"/>
          <w:sz w:val="32"/>
          <w:szCs w:val="32"/>
        </w:rPr>
        <w:t xml:space="preserve">dispersione (anche detti </w:t>
      </w:r>
      <w:proofErr w:type="spellStart"/>
      <w:r w:rsidRPr="000E46A3">
        <w:rPr>
          <w:rFonts w:asciiTheme="majorHAnsi" w:hAnsiTheme="majorHAnsi" w:cstheme="majorHAnsi"/>
          <w:sz w:val="32"/>
          <w:szCs w:val="32"/>
        </w:rPr>
        <w:t>scatter</w:t>
      </w:r>
      <w:proofErr w:type="spellEnd"/>
      <w:r w:rsidRPr="000E46A3">
        <w:rPr>
          <w:rFonts w:asciiTheme="majorHAnsi" w:hAnsiTheme="majorHAnsi" w:cstheme="majorHAnsi"/>
          <w:sz w:val="32"/>
          <w:szCs w:val="32"/>
        </w:rPr>
        <w:t xml:space="preserve"> plot) composti da un piano euclideo e da una serie di punti</w:t>
      </w:r>
      <w:r>
        <w:rPr>
          <w:rFonts w:asciiTheme="majorHAnsi" w:hAnsiTheme="majorHAnsi" w:cstheme="majorHAnsi"/>
          <w:sz w:val="32"/>
          <w:szCs w:val="32"/>
        </w:rPr>
        <w:t xml:space="preserve"> </w:t>
      </w:r>
      <w:r w:rsidRPr="000E46A3">
        <w:rPr>
          <w:rFonts w:asciiTheme="majorHAnsi" w:hAnsiTheme="majorHAnsi" w:cstheme="majorHAnsi"/>
          <w:sz w:val="32"/>
          <w:szCs w:val="32"/>
        </w:rPr>
        <w:t>nel piano. Ogni punto è associato a una coppia di osservazioni appartenenti alle due variabili</w:t>
      </w:r>
      <w:r>
        <w:rPr>
          <w:rFonts w:asciiTheme="majorHAnsi" w:hAnsiTheme="majorHAnsi" w:cstheme="majorHAnsi"/>
          <w:sz w:val="32"/>
          <w:szCs w:val="32"/>
        </w:rPr>
        <w:t xml:space="preserve"> </w:t>
      </w:r>
      <w:r w:rsidRPr="000E46A3">
        <w:rPr>
          <w:rFonts w:asciiTheme="majorHAnsi" w:hAnsiTheme="majorHAnsi" w:cstheme="majorHAnsi"/>
          <w:sz w:val="32"/>
          <w:szCs w:val="32"/>
        </w:rPr>
        <w:t>di cui si ha interesse a mostrare il grado di relazione reciproco.</w:t>
      </w:r>
    </w:p>
    <w:p w14:paraId="6073B615" w14:textId="01CBAF1F" w:rsidR="000E46A3" w:rsidRDefault="000E46A3" w:rsidP="000E46A3">
      <w:pPr>
        <w:pStyle w:val="Titolo1"/>
        <w:numPr>
          <w:ilvl w:val="1"/>
          <w:numId w:val="1"/>
        </w:numPr>
        <w:rPr>
          <w:color w:val="000000" w:themeColor="text1"/>
          <w:sz w:val="36"/>
          <w:szCs w:val="36"/>
        </w:rPr>
      </w:pPr>
      <w:r w:rsidRPr="000E46A3">
        <w:rPr>
          <w:color w:val="000000" w:themeColor="text1"/>
          <w:sz w:val="36"/>
          <w:szCs w:val="36"/>
        </w:rPr>
        <w:t xml:space="preserve">Studio sulla correlazione tra il numero totale di </w:t>
      </w:r>
      <w:r w:rsidR="00C25B87">
        <w:rPr>
          <w:color w:val="000000" w:themeColor="text1"/>
          <w:sz w:val="36"/>
          <w:szCs w:val="36"/>
        </w:rPr>
        <w:t>persone ospedalizzate ed il numero totale di persone in terapia intensiva</w:t>
      </w:r>
    </w:p>
    <w:p w14:paraId="712C6D89" w14:textId="18FF4C8B" w:rsidR="000E46A3" w:rsidRPr="000E46A3" w:rsidRDefault="000E46A3" w:rsidP="000E46A3">
      <w:pPr>
        <w:rPr>
          <w:rFonts w:asciiTheme="majorHAnsi" w:hAnsiTheme="majorHAnsi" w:cstheme="majorHAnsi"/>
          <w:sz w:val="32"/>
          <w:szCs w:val="32"/>
        </w:rPr>
      </w:pPr>
      <w:r w:rsidRPr="000E46A3">
        <w:rPr>
          <w:rFonts w:asciiTheme="majorHAnsi" w:hAnsiTheme="majorHAnsi" w:cstheme="majorHAnsi"/>
          <w:sz w:val="32"/>
          <w:szCs w:val="32"/>
        </w:rPr>
        <w:t xml:space="preserve">La statistica descrittiva </w:t>
      </w:r>
      <w:proofErr w:type="spellStart"/>
      <w:r w:rsidRPr="000E46A3">
        <w:rPr>
          <w:rFonts w:asciiTheme="majorHAnsi" w:hAnsiTheme="majorHAnsi" w:cstheme="majorHAnsi"/>
          <w:sz w:val="32"/>
          <w:szCs w:val="32"/>
        </w:rPr>
        <w:t>bivariata</w:t>
      </w:r>
      <w:proofErr w:type="spellEnd"/>
      <w:r w:rsidRPr="000E46A3">
        <w:rPr>
          <w:rFonts w:asciiTheme="majorHAnsi" w:hAnsiTheme="majorHAnsi" w:cstheme="majorHAnsi"/>
          <w:sz w:val="32"/>
          <w:szCs w:val="32"/>
        </w:rPr>
        <w:t xml:space="preserve"> fornisce strumenti matematici che permettono di descrivere</w:t>
      </w:r>
      <w:r>
        <w:rPr>
          <w:rFonts w:asciiTheme="majorHAnsi" w:hAnsiTheme="majorHAnsi" w:cstheme="majorHAnsi"/>
          <w:sz w:val="32"/>
          <w:szCs w:val="32"/>
        </w:rPr>
        <w:t xml:space="preserve"> </w:t>
      </w:r>
      <w:r w:rsidRPr="000E46A3">
        <w:rPr>
          <w:rFonts w:asciiTheme="majorHAnsi" w:hAnsiTheme="majorHAnsi" w:cstheme="majorHAnsi"/>
          <w:sz w:val="32"/>
          <w:szCs w:val="32"/>
        </w:rPr>
        <w:t>le relazioni che intercorrono tra due variabili: nella sezione di questo documento si</w:t>
      </w:r>
      <w:r>
        <w:rPr>
          <w:rFonts w:asciiTheme="majorHAnsi" w:hAnsiTheme="majorHAnsi" w:cstheme="majorHAnsi"/>
          <w:sz w:val="32"/>
          <w:szCs w:val="32"/>
        </w:rPr>
        <w:t xml:space="preserve"> </w:t>
      </w:r>
      <w:r w:rsidRPr="000E46A3">
        <w:rPr>
          <w:rFonts w:asciiTheme="majorHAnsi" w:hAnsiTheme="majorHAnsi" w:cstheme="majorHAnsi"/>
          <w:sz w:val="32"/>
          <w:szCs w:val="32"/>
        </w:rPr>
        <w:t xml:space="preserve">mostreranno gli esiti degli studi effettuati sulla esistenza di relazioni tra </w:t>
      </w:r>
      <w:r w:rsidR="00C25B87">
        <w:rPr>
          <w:rFonts w:asciiTheme="majorHAnsi" w:hAnsiTheme="majorHAnsi" w:cstheme="majorHAnsi"/>
          <w:sz w:val="32"/>
          <w:szCs w:val="32"/>
        </w:rPr>
        <w:t>il</w:t>
      </w:r>
      <w:r w:rsidR="00C25B87" w:rsidRPr="00C25B87">
        <w:rPr>
          <w:rFonts w:asciiTheme="majorHAnsi" w:hAnsiTheme="majorHAnsi" w:cstheme="majorHAnsi"/>
          <w:sz w:val="32"/>
          <w:szCs w:val="32"/>
        </w:rPr>
        <w:t xml:space="preserve"> numero totale di persone ospedalizzate ed il numero totale di persone in terapia intensiva</w:t>
      </w:r>
      <w:r w:rsidRPr="000E46A3">
        <w:rPr>
          <w:rFonts w:asciiTheme="majorHAnsi" w:hAnsiTheme="majorHAnsi" w:cstheme="majorHAnsi"/>
          <w:sz w:val="32"/>
          <w:szCs w:val="32"/>
        </w:rPr>
        <w:t>. Si descriveranno</w:t>
      </w:r>
      <w:r>
        <w:rPr>
          <w:rFonts w:asciiTheme="majorHAnsi" w:hAnsiTheme="majorHAnsi" w:cstheme="majorHAnsi"/>
          <w:sz w:val="32"/>
          <w:szCs w:val="32"/>
        </w:rPr>
        <w:t xml:space="preserve"> </w:t>
      </w:r>
      <w:r w:rsidRPr="000E46A3">
        <w:rPr>
          <w:rFonts w:asciiTheme="majorHAnsi" w:hAnsiTheme="majorHAnsi" w:cstheme="majorHAnsi"/>
          <w:sz w:val="32"/>
          <w:szCs w:val="32"/>
        </w:rPr>
        <w:t>prima graficamente le correlazioni tra i vari campioni del dataset e si tireranno le somme</w:t>
      </w:r>
      <w:r>
        <w:rPr>
          <w:rFonts w:asciiTheme="majorHAnsi" w:hAnsiTheme="majorHAnsi" w:cstheme="majorHAnsi"/>
          <w:sz w:val="32"/>
          <w:szCs w:val="32"/>
        </w:rPr>
        <w:t xml:space="preserve"> </w:t>
      </w:r>
      <w:r w:rsidRPr="000E46A3">
        <w:rPr>
          <w:rFonts w:asciiTheme="majorHAnsi" w:hAnsiTheme="majorHAnsi" w:cstheme="majorHAnsi"/>
          <w:sz w:val="32"/>
          <w:szCs w:val="32"/>
        </w:rPr>
        <w:t>riguardo a correlazioni più marcate rispetto ad altre.</w:t>
      </w:r>
    </w:p>
    <w:p w14:paraId="6B6026A7" w14:textId="000EBA98" w:rsidR="000E46A3" w:rsidRPr="000E46A3" w:rsidRDefault="000E46A3" w:rsidP="000E46A3">
      <w:pPr>
        <w:rPr>
          <w:rFonts w:asciiTheme="majorHAnsi" w:hAnsiTheme="majorHAnsi" w:cstheme="majorHAnsi"/>
          <w:sz w:val="32"/>
          <w:szCs w:val="32"/>
        </w:rPr>
      </w:pPr>
      <w:r w:rsidRPr="000E46A3">
        <w:rPr>
          <w:rFonts w:asciiTheme="majorHAnsi" w:hAnsiTheme="majorHAnsi" w:cstheme="majorHAnsi"/>
          <w:sz w:val="32"/>
          <w:szCs w:val="32"/>
        </w:rPr>
        <w:t>In generale, le relazioni tra due variabili possono avere diversa natura, nel nostro caso ci</w:t>
      </w:r>
      <w:r>
        <w:rPr>
          <w:rFonts w:asciiTheme="majorHAnsi" w:hAnsiTheme="majorHAnsi" w:cstheme="majorHAnsi"/>
          <w:sz w:val="32"/>
          <w:szCs w:val="32"/>
        </w:rPr>
        <w:t xml:space="preserve"> </w:t>
      </w:r>
      <w:r w:rsidRPr="000E46A3">
        <w:rPr>
          <w:rFonts w:asciiTheme="majorHAnsi" w:hAnsiTheme="majorHAnsi" w:cstheme="majorHAnsi"/>
          <w:sz w:val="32"/>
          <w:szCs w:val="32"/>
        </w:rPr>
        <w:t>focalizzeremo su quelle di tipo lineari.</w:t>
      </w:r>
    </w:p>
    <w:p w14:paraId="62B7CB34" w14:textId="77777777" w:rsidR="000E46A3" w:rsidRPr="000E46A3" w:rsidRDefault="000E46A3" w:rsidP="000E46A3">
      <w:pPr>
        <w:rPr>
          <w:rFonts w:asciiTheme="majorHAnsi" w:hAnsiTheme="majorHAnsi" w:cstheme="majorHAnsi"/>
          <w:sz w:val="32"/>
          <w:szCs w:val="32"/>
        </w:rPr>
      </w:pPr>
      <w:r w:rsidRPr="000E46A3">
        <w:rPr>
          <w:rFonts w:asciiTheme="majorHAnsi" w:hAnsiTheme="majorHAnsi" w:cstheme="majorHAnsi"/>
          <w:sz w:val="32"/>
          <w:szCs w:val="32"/>
        </w:rPr>
        <w:t>Se tra due variabili intercorre una relazione lineare, questa può essere:</w:t>
      </w:r>
    </w:p>
    <w:p w14:paraId="3FFB7184" w14:textId="77777777" w:rsidR="000E46A3" w:rsidRPr="000E46A3" w:rsidRDefault="000E46A3" w:rsidP="000E46A3">
      <w:pPr>
        <w:rPr>
          <w:rFonts w:asciiTheme="majorHAnsi" w:hAnsiTheme="majorHAnsi" w:cstheme="majorHAnsi"/>
          <w:sz w:val="32"/>
          <w:szCs w:val="32"/>
        </w:rPr>
      </w:pPr>
      <w:r w:rsidRPr="000E46A3">
        <w:rPr>
          <w:rFonts w:asciiTheme="majorHAnsi" w:hAnsiTheme="majorHAnsi" w:cstheme="majorHAnsi"/>
          <w:sz w:val="32"/>
          <w:szCs w:val="32"/>
        </w:rPr>
        <w:t>● positiva, se l’aumento di valore di una variabile implica l’aumento di valore dell’altra;</w:t>
      </w:r>
    </w:p>
    <w:p w14:paraId="7CF80594" w14:textId="69A775C1" w:rsidR="000E46A3" w:rsidRPr="000E46A3" w:rsidRDefault="000E46A3" w:rsidP="000E46A3">
      <w:pPr>
        <w:rPr>
          <w:rFonts w:asciiTheme="majorHAnsi" w:hAnsiTheme="majorHAnsi" w:cstheme="majorHAnsi"/>
          <w:sz w:val="32"/>
          <w:szCs w:val="32"/>
        </w:rPr>
      </w:pPr>
      <w:r w:rsidRPr="000E46A3">
        <w:rPr>
          <w:rFonts w:asciiTheme="majorHAnsi" w:hAnsiTheme="majorHAnsi" w:cstheme="majorHAnsi"/>
          <w:sz w:val="32"/>
          <w:szCs w:val="32"/>
        </w:rPr>
        <w:lastRenderedPageBreak/>
        <w:t>● negativa, se l’aumento di valore di una variabile implica la diminuzione di valore</w:t>
      </w:r>
      <w:r>
        <w:rPr>
          <w:rFonts w:asciiTheme="majorHAnsi" w:hAnsiTheme="majorHAnsi" w:cstheme="majorHAnsi"/>
          <w:sz w:val="32"/>
          <w:szCs w:val="32"/>
        </w:rPr>
        <w:t xml:space="preserve"> </w:t>
      </w:r>
      <w:r w:rsidRPr="000E46A3">
        <w:rPr>
          <w:rFonts w:asciiTheme="majorHAnsi" w:hAnsiTheme="majorHAnsi" w:cstheme="majorHAnsi"/>
          <w:sz w:val="32"/>
          <w:szCs w:val="32"/>
        </w:rPr>
        <w:t>dell’altra.</w:t>
      </w:r>
    </w:p>
    <w:p w14:paraId="1B126FD5" w14:textId="34CAC658" w:rsidR="000E46A3" w:rsidRPr="000E46A3" w:rsidRDefault="000E46A3" w:rsidP="000E46A3">
      <w:pPr>
        <w:rPr>
          <w:rFonts w:asciiTheme="majorHAnsi" w:hAnsiTheme="majorHAnsi" w:cstheme="majorHAnsi"/>
          <w:sz w:val="32"/>
          <w:szCs w:val="32"/>
        </w:rPr>
      </w:pPr>
      <w:r w:rsidRPr="000E46A3">
        <w:rPr>
          <w:rFonts w:asciiTheme="majorHAnsi" w:hAnsiTheme="majorHAnsi" w:cstheme="majorHAnsi"/>
          <w:sz w:val="32"/>
          <w:szCs w:val="32"/>
        </w:rPr>
        <w:t xml:space="preserve">Questo tipo di relazione può essere immediatamente riconosciuto grazie a uno </w:t>
      </w:r>
      <w:proofErr w:type="spellStart"/>
      <w:r w:rsidRPr="000E46A3">
        <w:rPr>
          <w:rFonts w:asciiTheme="majorHAnsi" w:hAnsiTheme="majorHAnsi" w:cstheme="majorHAnsi"/>
          <w:sz w:val="32"/>
          <w:szCs w:val="32"/>
        </w:rPr>
        <w:t>scatter</w:t>
      </w:r>
      <w:proofErr w:type="spellEnd"/>
      <w:r w:rsidRPr="000E46A3">
        <w:rPr>
          <w:rFonts w:asciiTheme="majorHAnsi" w:hAnsiTheme="majorHAnsi" w:cstheme="majorHAnsi"/>
          <w:sz w:val="32"/>
          <w:szCs w:val="32"/>
        </w:rPr>
        <w:t xml:space="preserve"> plot</w:t>
      </w:r>
      <w:r>
        <w:rPr>
          <w:rFonts w:asciiTheme="majorHAnsi" w:hAnsiTheme="majorHAnsi" w:cstheme="majorHAnsi"/>
          <w:sz w:val="32"/>
          <w:szCs w:val="32"/>
        </w:rPr>
        <w:t xml:space="preserve"> </w:t>
      </w:r>
      <w:r w:rsidRPr="000E46A3">
        <w:rPr>
          <w:rFonts w:asciiTheme="majorHAnsi" w:hAnsiTheme="majorHAnsi" w:cstheme="majorHAnsi"/>
          <w:sz w:val="32"/>
          <w:szCs w:val="32"/>
        </w:rPr>
        <w:t>delle due variabili. Se la nuvola di punti mostrata è poco dispersa e si raggruppa attorno a</w:t>
      </w:r>
      <w:r>
        <w:rPr>
          <w:rFonts w:asciiTheme="majorHAnsi" w:hAnsiTheme="majorHAnsi" w:cstheme="majorHAnsi"/>
          <w:sz w:val="32"/>
          <w:szCs w:val="32"/>
        </w:rPr>
        <w:t xml:space="preserve"> </w:t>
      </w:r>
      <w:r w:rsidRPr="000E46A3">
        <w:rPr>
          <w:rFonts w:asciiTheme="majorHAnsi" w:hAnsiTheme="majorHAnsi" w:cstheme="majorHAnsi"/>
          <w:sz w:val="32"/>
          <w:szCs w:val="32"/>
        </w:rPr>
        <w:t>una retta crescente, allora esiste una relazione lineare positiva. Se si raggruppa attorno a</w:t>
      </w:r>
      <w:r>
        <w:rPr>
          <w:rFonts w:asciiTheme="majorHAnsi" w:hAnsiTheme="majorHAnsi" w:cstheme="majorHAnsi"/>
          <w:sz w:val="32"/>
          <w:szCs w:val="32"/>
        </w:rPr>
        <w:t xml:space="preserve"> </w:t>
      </w:r>
      <w:r w:rsidRPr="000E46A3">
        <w:rPr>
          <w:rFonts w:asciiTheme="majorHAnsi" w:hAnsiTheme="majorHAnsi" w:cstheme="majorHAnsi"/>
          <w:sz w:val="32"/>
          <w:szCs w:val="32"/>
        </w:rPr>
        <w:t>una retta decrescente allora esiste una relazione lineare negativa. Il grado di intensità della</w:t>
      </w:r>
      <w:r>
        <w:rPr>
          <w:rFonts w:asciiTheme="majorHAnsi" w:hAnsiTheme="majorHAnsi" w:cstheme="majorHAnsi"/>
          <w:sz w:val="32"/>
          <w:szCs w:val="32"/>
        </w:rPr>
        <w:t xml:space="preserve"> </w:t>
      </w:r>
      <w:r w:rsidRPr="000E46A3">
        <w:rPr>
          <w:rFonts w:asciiTheme="majorHAnsi" w:hAnsiTheme="majorHAnsi" w:cstheme="majorHAnsi"/>
          <w:sz w:val="32"/>
          <w:szCs w:val="32"/>
        </w:rPr>
        <w:t>relazione dipende anche da quanto la nuvola di punti è fitta intorno alla retta. Chiameremo</w:t>
      </w:r>
      <w:r>
        <w:rPr>
          <w:rFonts w:asciiTheme="majorHAnsi" w:hAnsiTheme="majorHAnsi" w:cstheme="majorHAnsi"/>
          <w:sz w:val="32"/>
          <w:szCs w:val="32"/>
        </w:rPr>
        <w:t xml:space="preserve"> </w:t>
      </w:r>
      <w:r w:rsidRPr="000E46A3">
        <w:rPr>
          <w:rFonts w:asciiTheme="majorHAnsi" w:hAnsiTheme="majorHAnsi" w:cstheme="majorHAnsi"/>
          <w:sz w:val="32"/>
          <w:szCs w:val="32"/>
        </w:rPr>
        <w:t>d’ora in poi retta di regressione la retta attorno alla quale si attornia la nuvola di punti.</w:t>
      </w:r>
    </w:p>
    <w:p w14:paraId="2886E06C" w14:textId="6227DD48" w:rsidR="000E46A3" w:rsidRDefault="000E46A3" w:rsidP="000E46A3">
      <w:pPr>
        <w:rPr>
          <w:rFonts w:asciiTheme="majorHAnsi" w:hAnsiTheme="majorHAnsi" w:cstheme="majorHAnsi"/>
          <w:sz w:val="32"/>
          <w:szCs w:val="32"/>
        </w:rPr>
      </w:pPr>
      <w:r w:rsidRPr="000E46A3">
        <w:rPr>
          <w:rFonts w:asciiTheme="majorHAnsi" w:hAnsiTheme="majorHAnsi" w:cstheme="majorHAnsi"/>
          <w:sz w:val="32"/>
          <w:szCs w:val="32"/>
        </w:rPr>
        <w:t xml:space="preserve">Di seguito si ha il codice utilizzato per generare la matrice di </w:t>
      </w:r>
      <w:proofErr w:type="spellStart"/>
      <w:r w:rsidRPr="000E46A3">
        <w:rPr>
          <w:rFonts w:asciiTheme="majorHAnsi" w:hAnsiTheme="majorHAnsi" w:cstheme="majorHAnsi"/>
          <w:sz w:val="32"/>
          <w:szCs w:val="32"/>
        </w:rPr>
        <w:t>scatter</w:t>
      </w:r>
      <w:proofErr w:type="spellEnd"/>
      <w:r w:rsidRPr="000E46A3">
        <w:rPr>
          <w:rFonts w:asciiTheme="majorHAnsi" w:hAnsiTheme="majorHAnsi" w:cstheme="majorHAnsi"/>
          <w:sz w:val="32"/>
          <w:szCs w:val="32"/>
        </w:rPr>
        <w:t xml:space="preserve"> plot in R:</w:t>
      </w:r>
    </w:p>
    <w:p w14:paraId="2E60FFA7" w14:textId="5AC21234" w:rsidR="000E46A3" w:rsidRDefault="00EB7F82" w:rsidP="000E46A3">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2B1D7F32" wp14:editId="7496DDA6">
            <wp:extent cx="6120130" cy="5143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24">
                      <a:extLst>
                        <a:ext uri="{28A0092B-C50C-407E-A947-70E740481C1C}">
                          <a14:useLocalDpi xmlns:a14="http://schemas.microsoft.com/office/drawing/2010/main" val="0"/>
                        </a:ext>
                      </a:extLst>
                    </a:blip>
                    <a:stretch>
                      <a:fillRect/>
                    </a:stretch>
                  </pic:blipFill>
                  <pic:spPr>
                    <a:xfrm>
                      <a:off x="0" y="0"/>
                      <a:ext cx="6120130" cy="514350"/>
                    </a:xfrm>
                    <a:prstGeom prst="rect">
                      <a:avLst/>
                    </a:prstGeom>
                  </pic:spPr>
                </pic:pic>
              </a:graphicData>
            </a:graphic>
          </wp:inline>
        </w:drawing>
      </w:r>
    </w:p>
    <w:p w14:paraId="62413A1E" w14:textId="1667B445" w:rsidR="00EB7F82" w:rsidRDefault="00EB7F82" w:rsidP="000E46A3">
      <w:pPr>
        <w:rPr>
          <w:rFonts w:asciiTheme="majorHAnsi" w:hAnsiTheme="majorHAnsi" w:cstheme="majorHAnsi"/>
          <w:sz w:val="32"/>
          <w:szCs w:val="32"/>
        </w:rPr>
      </w:pPr>
      <w:r>
        <w:rPr>
          <w:rFonts w:asciiTheme="majorHAnsi" w:hAnsiTheme="majorHAnsi" w:cstheme="majorHAnsi"/>
          <w:sz w:val="32"/>
          <w:szCs w:val="32"/>
        </w:rPr>
        <w:t>Ecco invece la matrice dei diagrammi di dispersione:</w:t>
      </w:r>
    </w:p>
    <w:p w14:paraId="237B876C" w14:textId="3B072605" w:rsidR="00EB7F82" w:rsidRDefault="00EB7F82" w:rsidP="000E46A3">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5D7BFFA2" wp14:editId="3DD1F740">
            <wp:extent cx="6120130" cy="3776345"/>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25">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1C4A6A81" w14:textId="1AC016FD" w:rsidR="00EB7F82" w:rsidRDefault="00C25B87" w:rsidP="00C25B87">
      <w:pPr>
        <w:rPr>
          <w:rFonts w:asciiTheme="majorHAnsi" w:hAnsiTheme="majorHAnsi" w:cstheme="majorHAnsi"/>
          <w:sz w:val="32"/>
          <w:szCs w:val="32"/>
        </w:rPr>
      </w:pPr>
      <w:r w:rsidRPr="00C25B87">
        <w:rPr>
          <w:rFonts w:asciiTheme="majorHAnsi" w:hAnsiTheme="majorHAnsi" w:cstheme="majorHAnsi"/>
          <w:sz w:val="32"/>
          <w:szCs w:val="32"/>
        </w:rPr>
        <w:t xml:space="preserve">In questa immagine è evidente la presenza di alcune correlazioni abbastanza marcate tra variabile quantitative. Secondo lo scopo del </w:t>
      </w:r>
      <w:r w:rsidRPr="00C25B87">
        <w:rPr>
          <w:rFonts w:asciiTheme="majorHAnsi" w:hAnsiTheme="majorHAnsi" w:cstheme="majorHAnsi"/>
          <w:sz w:val="32"/>
          <w:szCs w:val="32"/>
        </w:rPr>
        <w:lastRenderedPageBreak/>
        <w:t>presente</w:t>
      </w:r>
      <w:r>
        <w:rPr>
          <w:rFonts w:asciiTheme="majorHAnsi" w:hAnsiTheme="majorHAnsi" w:cstheme="majorHAnsi"/>
          <w:sz w:val="32"/>
          <w:szCs w:val="32"/>
        </w:rPr>
        <w:t xml:space="preserve"> </w:t>
      </w:r>
      <w:r w:rsidRPr="00C25B87">
        <w:rPr>
          <w:rFonts w:asciiTheme="majorHAnsi" w:hAnsiTheme="majorHAnsi" w:cstheme="majorHAnsi"/>
          <w:sz w:val="32"/>
          <w:szCs w:val="32"/>
        </w:rPr>
        <w:t xml:space="preserve">documento, si è deciso di focalizzarsi sullo studio delle relazioni tra </w:t>
      </w:r>
      <w:r>
        <w:rPr>
          <w:rFonts w:asciiTheme="majorHAnsi" w:hAnsiTheme="majorHAnsi" w:cstheme="majorHAnsi"/>
          <w:sz w:val="32"/>
          <w:szCs w:val="32"/>
        </w:rPr>
        <w:t>il</w:t>
      </w:r>
      <w:r w:rsidRPr="00C25B87">
        <w:rPr>
          <w:rFonts w:asciiTheme="majorHAnsi" w:hAnsiTheme="majorHAnsi" w:cstheme="majorHAnsi"/>
          <w:sz w:val="32"/>
          <w:szCs w:val="32"/>
        </w:rPr>
        <w:t xml:space="preserve"> numero totale di persone ospedalizzate ed il numero totale di persone in terapia intensiva.</w:t>
      </w:r>
    </w:p>
    <w:p w14:paraId="5762965C" w14:textId="0764BFDE" w:rsidR="00C25B87" w:rsidRDefault="00C25B87" w:rsidP="00C25B87">
      <w:pPr>
        <w:rPr>
          <w:rFonts w:asciiTheme="majorHAnsi" w:hAnsiTheme="majorHAnsi" w:cstheme="majorHAnsi"/>
          <w:sz w:val="32"/>
          <w:szCs w:val="32"/>
        </w:rPr>
      </w:pPr>
      <w:r w:rsidRPr="00C25B87">
        <w:rPr>
          <w:rFonts w:asciiTheme="majorHAnsi" w:hAnsiTheme="majorHAnsi" w:cstheme="majorHAnsi"/>
          <w:sz w:val="32"/>
          <w:szCs w:val="32"/>
        </w:rPr>
        <w:t>Prima di procedere allo studio vero e proprio, si inseriscono di seguito i dati numerici presi</w:t>
      </w:r>
      <w:r>
        <w:rPr>
          <w:rFonts w:asciiTheme="majorHAnsi" w:hAnsiTheme="majorHAnsi" w:cstheme="majorHAnsi"/>
          <w:sz w:val="32"/>
          <w:szCs w:val="32"/>
        </w:rPr>
        <w:t xml:space="preserve"> </w:t>
      </w:r>
      <w:r w:rsidRPr="00C25B87">
        <w:rPr>
          <w:rFonts w:asciiTheme="majorHAnsi" w:hAnsiTheme="majorHAnsi" w:cstheme="majorHAnsi"/>
          <w:sz w:val="32"/>
          <w:szCs w:val="32"/>
        </w:rPr>
        <w:t>dal dataset.</w:t>
      </w:r>
    </w:p>
    <w:p w14:paraId="3F2163D1" w14:textId="640E9062" w:rsidR="00C25B87" w:rsidRDefault="00C25B87" w:rsidP="00C25B87">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1DC5FB89" wp14:editId="62C4290C">
            <wp:extent cx="3953427" cy="4401164"/>
            <wp:effectExtent l="0" t="0" r="9525" b="0"/>
            <wp:docPr id="23" name="Immagine 2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avol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953427" cy="4401164"/>
                    </a:xfrm>
                    <a:prstGeom prst="rect">
                      <a:avLst/>
                    </a:prstGeom>
                  </pic:spPr>
                </pic:pic>
              </a:graphicData>
            </a:graphic>
          </wp:inline>
        </w:drawing>
      </w:r>
    </w:p>
    <w:p w14:paraId="27867701" w14:textId="17E2FF3B" w:rsidR="00C25B87" w:rsidRDefault="00C25B87" w:rsidP="00C25B87">
      <w:pPr>
        <w:rPr>
          <w:rFonts w:asciiTheme="majorHAnsi" w:hAnsiTheme="majorHAnsi" w:cstheme="majorHAnsi"/>
          <w:sz w:val="32"/>
          <w:szCs w:val="32"/>
        </w:rPr>
      </w:pPr>
      <w:r w:rsidRPr="00C25B87">
        <w:rPr>
          <w:rFonts w:asciiTheme="majorHAnsi" w:hAnsiTheme="majorHAnsi" w:cstheme="majorHAnsi"/>
          <w:sz w:val="32"/>
          <w:szCs w:val="32"/>
        </w:rPr>
        <w:t>Si ribadisce che la media del campione “</w:t>
      </w:r>
      <w:proofErr w:type="spellStart"/>
      <w:r>
        <w:rPr>
          <w:rFonts w:asciiTheme="majorHAnsi" w:hAnsiTheme="majorHAnsi" w:cstheme="majorHAnsi"/>
          <w:sz w:val="32"/>
          <w:szCs w:val="32"/>
        </w:rPr>
        <w:t>terapia_intensiva</w:t>
      </w:r>
      <w:proofErr w:type="spellEnd"/>
      <w:r w:rsidRPr="00C25B87">
        <w:rPr>
          <w:rFonts w:asciiTheme="majorHAnsi" w:hAnsiTheme="majorHAnsi" w:cstheme="majorHAnsi"/>
          <w:sz w:val="32"/>
          <w:szCs w:val="32"/>
        </w:rPr>
        <w:t>” è</w:t>
      </w:r>
      <w:r>
        <w:rPr>
          <w:rFonts w:asciiTheme="majorHAnsi" w:hAnsiTheme="majorHAnsi" w:cstheme="majorHAnsi"/>
          <w:sz w:val="32"/>
          <w:szCs w:val="32"/>
        </w:rPr>
        <w:t xml:space="preserve"> </w:t>
      </w:r>
      <w:r w:rsidRPr="006E1BB1">
        <w:rPr>
          <w:rFonts w:asciiTheme="majorHAnsi" w:hAnsiTheme="majorHAnsi" w:cstheme="majorHAnsi"/>
          <w:sz w:val="32"/>
          <w:szCs w:val="32"/>
        </w:rPr>
        <w:t xml:space="preserve">8.5 </w:t>
      </w:r>
      <w:r w:rsidRPr="00C25B87">
        <w:rPr>
          <w:rFonts w:asciiTheme="majorHAnsi" w:hAnsiTheme="majorHAnsi" w:cstheme="majorHAnsi"/>
          <w:sz w:val="32"/>
          <w:szCs w:val="32"/>
        </w:rPr>
        <w:t xml:space="preserve">e la mediana è </w:t>
      </w:r>
      <w:r>
        <w:rPr>
          <w:rFonts w:asciiTheme="majorHAnsi" w:hAnsiTheme="majorHAnsi" w:cstheme="majorHAnsi"/>
          <w:sz w:val="32"/>
          <w:szCs w:val="32"/>
        </w:rPr>
        <w:t>4</w:t>
      </w:r>
      <w:r w:rsidRPr="00C25B87">
        <w:rPr>
          <w:rFonts w:asciiTheme="majorHAnsi" w:hAnsiTheme="majorHAnsi" w:cstheme="majorHAnsi"/>
          <w:sz w:val="32"/>
          <w:szCs w:val="32"/>
        </w:rPr>
        <w:t>. La media del campione “</w:t>
      </w:r>
      <w:proofErr w:type="spellStart"/>
      <w:r>
        <w:rPr>
          <w:rFonts w:asciiTheme="majorHAnsi" w:hAnsiTheme="majorHAnsi" w:cstheme="majorHAnsi"/>
          <w:sz w:val="32"/>
          <w:szCs w:val="32"/>
        </w:rPr>
        <w:t>totale_ospedalizzati</w:t>
      </w:r>
      <w:proofErr w:type="spellEnd"/>
      <w:r w:rsidRPr="00C25B87">
        <w:rPr>
          <w:rFonts w:asciiTheme="majorHAnsi" w:hAnsiTheme="majorHAnsi" w:cstheme="majorHAnsi"/>
          <w:sz w:val="32"/>
          <w:szCs w:val="32"/>
        </w:rPr>
        <w:t xml:space="preserve">” è </w:t>
      </w:r>
      <w:r w:rsidRPr="006E1BB1">
        <w:rPr>
          <w:rFonts w:asciiTheme="majorHAnsi" w:hAnsiTheme="majorHAnsi" w:cstheme="majorHAnsi"/>
          <w:sz w:val="32"/>
          <w:szCs w:val="32"/>
        </w:rPr>
        <w:t>639</w:t>
      </w:r>
      <w:r>
        <w:rPr>
          <w:rFonts w:asciiTheme="majorHAnsi" w:hAnsiTheme="majorHAnsi" w:cstheme="majorHAnsi"/>
          <w:sz w:val="32"/>
          <w:szCs w:val="32"/>
        </w:rPr>
        <w:t xml:space="preserve"> </w:t>
      </w:r>
      <w:r w:rsidRPr="00C25B87">
        <w:rPr>
          <w:rFonts w:asciiTheme="majorHAnsi" w:hAnsiTheme="majorHAnsi" w:cstheme="majorHAnsi"/>
          <w:sz w:val="32"/>
          <w:szCs w:val="32"/>
        </w:rPr>
        <w:t>e la mediana</w:t>
      </w:r>
      <w:r>
        <w:rPr>
          <w:rFonts w:asciiTheme="majorHAnsi" w:hAnsiTheme="majorHAnsi" w:cstheme="majorHAnsi"/>
          <w:sz w:val="32"/>
          <w:szCs w:val="32"/>
        </w:rPr>
        <w:t xml:space="preserve"> 143</w:t>
      </w:r>
      <w:r w:rsidRPr="00C25B87">
        <w:rPr>
          <w:rFonts w:asciiTheme="majorHAnsi" w:hAnsiTheme="majorHAnsi" w:cstheme="majorHAnsi"/>
          <w:sz w:val="32"/>
          <w:szCs w:val="32"/>
        </w:rPr>
        <w:t>.</w:t>
      </w:r>
    </w:p>
    <w:p w14:paraId="5F9E6747" w14:textId="476BD11B" w:rsidR="00C25B87" w:rsidRDefault="00C25B87" w:rsidP="00C25B87">
      <w:pPr>
        <w:autoSpaceDE w:val="0"/>
        <w:autoSpaceDN w:val="0"/>
        <w:adjustRightInd w:val="0"/>
        <w:spacing w:after="0" w:line="240" w:lineRule="auto"/>
        <w:rPr>
          <w:rFonts w:asciiTheme="majorHAnsi" w:eastAsia="ArialMT" w:hAnsiTheme="majorHAnsi" w:cstheme="majorHAnsi"/>
          <w:sz w:val="32"/>
          <w:szCs w:val="32"/>
        </w:rPr>
      </w:pPr>
      <w:r w:rsidRPr="00C25B87">
        <w:rPr>
          <w:rFonts w:asciiTheme="majorHAnsi" w:eastAsia="ArialMT" w:hAnsiTheme="majorHAnsi" w:cstheme="majorHAnsi"/>
          <w:sz w:val="32"/>
          <w:szCs w:val="32"/>
        </w:rPr>
        <w:t xml:space="preserve">Di seguito viene mostrato un plot in cui vengono relazionati i dati </w:t>
      </w:r>
      <w:r w:rsidR="00B4095A" w:rsidRPr="00C25B87">
        <w:rPr>
          <w:rFonts w:asciiTheme="majorHAnsi" w:hAnsiTheme="majorHAnsi" w:cstheme="majorHAnsi"/>
          <w:sz w:val="32"/>
          <w:szCs w:val="32"/>
        </w:rPr>
        <w:t xml:space="preserve">tra </w:t>
      </w:r>
      <w:r w:rsidR="00B4095A">
        <w:rPr>
          <w:rFonts w:asciiTheme="majorHAnsi" w:hAnsiTheme="majorHAnsi" w:cstheme="majorHAnsi"/>
          <w:sz w:val="32"/>
          <w:szCs w:val="32"/>
        </w:rPr>
        <w:t>il</w:t>
      </w:r>
      <w:r w:rsidR="00B4095A" w:rsidRPr="00C25B87">
        <w:rPr>
          <w:rFonts w:asciiTheme="majorHAnsi" w:hAnsiTheme="majorHAnsi" w:cstheme="majorHAnsi"/>
          <w:sz w:val="32"/>
          <w:szCs w:val="32"/>
        </w:rPr>
        <w:t xml:space="preserve"> numero totale di persone ospedalizzate ed il numero totale di persone in terapia intensiva</w:t>
      </w:r>
      <w:r w:rsidRPr="00C25B87">
        <w:rPr>
          <w:rFonts w:asciiTheme="majorHAnsi" w:eastAsia="ArialMT" w:hAnsiTheme="majorHAnsi" w:cstheme="majorHAnsi"/>
          <w:sz w:val="32"/>
          <w:szCs w:val="32"/>
        </w:rPr>
        <w:t>, contenente anche media e mediana dei dati. Questo viene generato dal seguente</w:t>
      </w:r>
      <w:r>
        <w:rPr>
          <w:rFonts w:asciiTheme="majorHAnsi" w:eastAsia="ArialMT" w:hAnsiTheme="majorHAnsi" w:cstheme="majorHAnsi"/>
          <w:sz w:val="32"/>
          <w:szCs w:val="32"/>
        </w:rPr>
        <w:t xml:space="preserve"> </w:t>
      </w:r>
      <w:r w:rsidRPr="00C25B87">
        <w:rPr>
          <w:rFonts w:asciiTheme="majorHAnsi" w:eastAsia="ArialMT" w:hAnsiTheme="majorHAnsi" w:cstheme="majorHAnsi"/>
          <w:sz w:val="32"/>
          <w:szCs w:val="32"/>
        </w:rPr>
        <w:t>codice R</w:t>
      </w:r>
      <w:r>
        <w:rPr>
          <w:rFonts w:asciiTheme="majorHAnsi" w:eastAsia="ArialMT" w:hAnsiTheme="majorHAnsi" w:cstheme="majorHAnsi"/>
          <w:sz w:val="32"/>
          <w:szCs w:val="32"/>
        </w:rPr>
        <w:t>:</w:t>
      </w:r>
    </w:p>
    <w:p w14:paraId="6BC623F2" w14:textId="1491A0A0" w:rsidR="00C25B87" w:rsidRDefault="00B4095A" w:rsidP="00C25B87">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ABEF973" wp14:editId="7C138992">
            <wp:extent cx="6120130" cy="793115"/>
            <wp:effectExtent l="0" t="0" r="0" b="698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7">
                      <a:extLst>
                        <a:ext uri="{28A0092B-C50C-407E-A947-70E740481C1C}">
                          <a14:useLocalDpi xmlns:a14="http://schemas.microsoft.com/office/drawing/2010/main" val="0"/>
                        </a:ext>
                      </a:extLst>
                    </a:blip>
                    <a:stretch>
                      <a:fillRect/>
                    </a:stretch>
                  </pic:blipFill>
                  <pic:spPr>
                    <a:xfrm>
                      <a:off x="0" y="0"/>
                      <a:ext cx="6120130" cy="793115"/>
                    </a:xfrm>
                    <a:prstGeom prst="rect">
                      <a:avLst/>
                    </a:prstGeom>
                  </pic:spPr>
                </pic:pic>
              </a:graphicData>
            </a:graphic>
          </wp:inline>
        </w:drawing>
      </w:r>
    </w:p>
    <w:p w14:paraId="31CBD3E5" w14:textId="738CD3C0" w:rsidR="00B4095A" w:rsidRDefault="00B4095A" w:rsidP="00C25B87">
      <w:pPr>
        <w:autoSpaceDE w:val="0"/>
        <w:autoSpaceDN w:val="0"/>
        <w:adjustRightInd w:val="0"/>
        <w:spacing w:after="0" w:line="240" w:lineRule="auto"/>
        <w:rPr>
          <w:rFonts w:asciiTheme="majorHAnsi" w:hAnsiTheme="majorHAnsi" w:cstheme="majorHAnsi"/>
          <w:sz w:val="32"/>
          <w:szCs w:val="32"/>
        </w:rPr>
      </w:pPr>
    </w:p>
    <w:p w14:paraId="7CA46B9A" w14:textId="5B7303AE" w:rsidR="00B4095A" w:rsidRDefault="00B4095A" w:rsidP="00C25B87">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2A89A27B" wp14:editId="22BD83B9">
            <wp:extent cx="6120130" cy="377634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pic:cNvPicPr/>
                  </pic:nvPicPr>
                  <pic:blipFill>
                    <a:blip r:embed="rId28">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6661223E" w14:textId="722F54BC" w:rsidR="00B4095A" w:rsidRDefault="00B4095A" w:rsidP="00B4095A">
      <w:pPr>
        <w:autoSpaceDE w:val="0"/>
        <w:autoSpaceDN w:val="0"/>
        <w:adjustRightInd w:val="0"/>
        <w:spacing w:after="0" w:line="240" w:lineRule="auto"/>
        <w:rPr>
          <w:rFonts w:asciiTheme="majorHAnsi" w:hAnsiTheme="majorHAnsi" w:cstheme="majorHAnsi"/>
          <w:sz w:val="32"/>
          <w:szCs w:val="32"/>
        </w:rPr>
      </w:pPr>
      <w:r w:rsidRPr="00B4095A">
        <w:rPr>
          <w:rFonts w:asciiTheme="majorHAnsi" w:hAnsiTheme="majorHAnsi" w:cstheme="majorHAnsi"/>
          <w:sz w:val="32"/>
          <w:szCs w:val="32"/>
        </w:rPr>
        <w:t xml:space="preserve">Si può notare che i dati sembrano essere posizionati intorno ad una retta </w:t>
      </w:r>
      <w:r>
        <w:rPr>
          <w:rFonts w:asciiTheme="majorHAnsi" w:hAnsiTheme="majorHAnsi" w:cstheme="majorHAnsi"/>
          <w:sz w:val="32"/>
          <w:szCs w:val="32"/>
        </w:rPr>
        <w:t>scendente</w:t>
      </w:r>
      <w:r w:rsidRPr="00B4095A">
        <w:rPr>
          <w:rFonts w:asciiTheme="majorHAnsi" w:hAnsiTheme="majorHAnsi" w:cstheme="majorHAnsi"/>
          <w:sz w:val="32"/>
          <w:szCs w:val="32"/>
        </w:rPr>
        <w:t xml:space="preserve"> e ciò</w:t>
      </w:r>
      <w:r>
        <w:rPr>
          <w:rFonts w:asciiTheme="majorHAnsi" w:hAnsiTheme="majorHAnsi" w:cstheme="majorHAnsi"/>
          <w:sz w:val="32"/>
          <w:szCs w:val="32"/>
        </w:rPr>
        <w:t xml:space="preserve"> </w:t>
      </w:r>
      <w:r w:rsidRPr="00B4095A">
        <w:rPr>
          <w:rFonts w:asciiTheme="majorHAnsi" w:hAnsiTheme="majorHAnsi" w:cstheme="majorHAnsi"/>
          <w:sz w:val="32"/>
          <w:szCs w:val="32"/>
        </w:rPr>
        <w:t xml:space="preserve">induce a pensare che esista una correlazione lineare </w:t>
      </w:r>
      <w:r>
        <w:rPr>
          <w:rFonts w:asciiTheme="majorHAnsi" w:hAnsiTheme="majorHAnsi" w:cstheme="majorHAnsi"/>
          <w:sz w:val="32"/>
          <w:szCs w:val="32"/>
        </w:rPr>
        <w:t>positiva</w:t>
      </w:r>
      <w:r w:rsidRPr="00B4095A">
        <w:rPr>
          <w:rFonts w:asciiTheme="majorHAnsi" w:hAnsiTheme="majorHAnsi" w:cstheme="majorHAnsi"/>
          <w:sz w:val="32"/>
          <w:szCs w:val="32"/>
        </w:rPr>
        <w:t xml:space="preserve"> tra le variabili.</w:t>
      </w:r>
    </w:p>
    <w:p w14:paraId="1CD2A603" w14:textId="5837825A" w:rsidR="00B4095A" w:rsidRDefault="00B4095A" w:rsidP="00B4095A">
      <w:pPr>
        <w:autoSpaceDE w:val="0"/>
        <w:autoSpaceDN w:val="0"/>
        <w:adjustRightInd w:val="0"/>
        <w:spacing w:after="0" w:line="240" w:lineRule="auto"/>
        <w:rPr>
          <w:rFonts w:asciiTheme="majorHAnsi" w:hAnsiTheme="majorHAnsi" w:cstheme="majorHAnsi"/>
          <w:sz w:val="32"/>
          <w:szCs w:val="32"/>
        </w:rPr>
      </w:pPr>
    </w:p>
    <w:p w14:paraId="4D6C0A05" w14:textId="029AA9B6" w:rsidR="00B4095A" w:rsidRDefault="00B4095A" w:rsidP="00B4095A">
      <w:pPr>
        <w:pStyle w:val="Titolo1"/>
        <w:numPr>
          <w:ilvl w:val="1"/>
          <w:numId w:val="1"/>
        </w:numPr>
        <w:rPr>
          <w:color w:val="000000" w:themeColor="text1"/>
          <w:sz w:val="36"/>
          <w:szCs w:val="36"/>
        </w:rPr>
      </w:pPr>
      <w:r w:rsidRPr="00B4095A">
        <w:rPr>
          <w:color w:val="000000" w:themeColor="text1"/>
          <w:sz w:val="36"/>
          <w:szCs w:val="36"/>
        </w:rPr>
        <w:t>Covarianza e Correlazione Campionaria</w:t>
      </w:r>
    </w:p>
    <w:p w14:paraId="1E91AFE5" w14:textId="2D2462B6" w:rsidR="00B4095A" w:rsidRPr="00B4095A" w:rsidRDefault="00B4095A" w:rsidP="00B4095A">
      <w:pPr>
        <w:rPr>
          <w:rFonts w:asciiTheme="majorHAnsi" w:hAnsiTheme="majorHAnsi" w:cstheme="majorHAnsi"/>
          <w:color w:val="000000" w:themeColor="text1"/>
          <w:sz w:val="32"/>
          <w:szCs w:val="32"/>
        </w:rPr>
      </w:pPr>
      <w:r w:rsidRPr="00B4095A">
        <w:rPr>
          <w:rFonts w:asciiTheme="majorHAnsi" w:hAnsiTheme="majorHAnsi" w:cstheme="majorHAnsi"/>
          <w:color w:val="000000" w:themeColor="text1"/>
          <w:sz w:val="32"/>
          <w:szCs w:val="32"/>
        </w:rPr>
        <w:t xml:space="preserve">Per essere certi della reale presenza di una relazione tra le variabili </w:t>
      </w:r>
      <w:r w:rsidRPr="00B4095A">
        <w:rPr>
          <w:rFonts w:ascii="Cambria Math" w:hAnsi="Cambria Math" w:cs="Cambria Math"/>
          <w:color w:val="000000" w:themeColor="text1"/>
          <w:sz w:val="32"/>
          <w:szCs w:val="32"/>
        </w:rPr>
        <w:t>𝑋</w:t>
      </w:r>
      <w:r w:rsidRPr="00B4095A">
        <w:rPr>
          <w:rFonts w:asciiTheme="majorHAnsi" w:hAnsiTheme="majorHAnsi" w:cstheme="majorHAnsi"/>
          <w:color w:val="000000" w:themeColor="text1"/>
          <w:sz w:val="32"/>
          <w:szCs w:val="32"/>
        </w:rPr>
        <w:t xml:space="preserve"> e </w:t>
      </w:r>
      <w:r w:rsidRPr="00B4095A">
        <w:rPr>
          <w:rFonts w:ascii="Cambria Math" w:hAnsi="Cambria Math" w:cs="Cambria Math"/>
          <w:color w:val="000000" w:themeColor="text1"/>
          <w:sz w:val="32"/>
          <w:szCs w:val="32"/>
        </w:rPr>
        <w:t>𝑌</w:t>
      </w:r>
      <w:r w:rsidRPr="00B4095A">
        <w:rPr>
          <w:rFonts w:asciiTheme="majorHAnsi" w:hAnsiTheme="majorHAnsi" w:cstheme="majorHAnsi"/>
          <w:color w:val="000000" w:themeColor="text1"/>
          <w:sz w:val="32"/>
          <w:szCs w:val="32"/>
        </w:rPr>
        <w:t>, e per ottenere</w:t>
      </w:r>
      <w:r w:rsidRPr="00B4095A">
        <w:rPr>
          <w:rFonts w:asciiTheme="majorHAnsi" w:hAnsiTheme="majorHAnsi" w:cstheme="majorHAnsi"/>
          <w:color w:val="000000" w:themeColor="text1"/>
          <w:sz w:val="32"/>
          <w:szCs w:val="32"/>
        </w:rPr>
        <w:t xml:space="preserve"> </w:t>
      </w:r>
      <w:r w:rsidRPr="00B4095A">
        <w:rPr>
          <w:rFonts w:asciiTheme="majorHAnsi" w:hAnsiTheme="majorHAnsi" w:cstheme="majorHAnsi"/>
          <w:color w:val="000000" w:themeColor="text1"/>
          <w:sz w:val="32"/>
          <w:szCs w:val="32"/>
        </w:rPr>
        <w:t>con precisione informazioni dettagliate rispetto la natura (positiva o negativa) della relazione,</w:t>
      </w:r>
      <w:r w:rsidRPr="00B4095A">
        <w:rPr>
          <w:rFonts w:asciiTheme="majorHAnsi" w:hAnsiTheme="majorHAnsi" w:cstheme="majorHAnsi"/>
          <w:color w:val="000000" w:themeColor="text1"/>
          <w:sz w:val="32"/>
          <w:szCs w:val="32"/>
        </w:rPr>
        <w:t xml:space="preserve"> </w:t>
      </w:r>
      <w:r w:rsidRPr="00B4095A">
        <w:rPr>
          <w:rFonts w:asciiTheme="majorHAnsi" w:hAnsiTheme="majorHAnsi" w:cstheme="majorHAnsi"/>
          <w:color w:val="000000" w:themeColor="text1"/>
          <w:sz w:val="32"/>
          <w:szCs w:val="32"/>
        </w:rPr>
        <w:t>si è previsto il calcolo di covarianza e coefficiente di correlazione.</w:t>
      </w:r>
    </w:p>
    <w:p w14:paraId="44015806" w14:textId="477DE4EF" w:rsidR="00B4095A" w:rsidRDefault="00B4095A" w:rsidP="00B4095A">
      <w:pPr>
        <w:rPr>
          <w:rFonts w:asciiTheme="majorHAnsi" w:hAnsiTheme="majorHAnsi" w:cstheme="majorHAnsi"/>
          <w:color w:val="000000" w:themeColor="text1"/>
          <w:sz w:val="32"/>
          <w:szCs w:val="32"/>
        </w:rPr>
      </w:pPr>
      <w:r w:rsidRPr="00B4095A">
        <w:rPr>
          <w:rFonts w:asciiTheme="majorHAnsi" w:hAnsiTheme="majorHAnsi" w:cstheme="majorHAnsi"/>
          <w:color w:val="000000" w:themeColor="text1"/>
          <w:sz w:val="32"/>
          <w:szCs w:val="32"/>
        </w:rPr>
        <w:t xml:space="preserve">La covarianza è un numero che misura il grado di dipendenza tra la variabile indipendente </w:t>
      </w:r>
      <w:r w:rsidRPr="00B4095A">
        <w:rPr>
          <w:rFonts w:ascii="Cambria Math" w:hAnsi="Cambria Math" w:cs="Cambria Math"/>
          <w:color w:val="000000" w:themeColor="text1"/>
          <w:sz w:val="32"/>
          <w:szCs w:val="32"/>
        </w:rPr>
        <w:t>𝑋</w:t>
      </w:r>
      <w:r w:rsidRPr="00B4095A">
        <w:rPr>
          <w:rFonts w:asciiTheme="majorHAnsi" w:hAnsiTheme="majorHAnsi" w:cstheme="majorHAnsi"/>
          <w:color w:val="000000" w:themeColor="text1"/>
          <w:sz w:val="32"/>
          <w:szCs w:val="32"/>
        </w:rPr>
        <w:t xml:space="preserve"> </w:t>
      </w:r>
      <w:r w:rsidRPr="00B4095A">
        <w:rPr>
          <w:rFonts w:asciiTheme="majorHAnsi" w:hAnsiTheme="majorHAnsi" w:cstheme="majorHAnsi"/>
          <w:color w:val="000000" w:themeColor="text1"/>
          <w:sz w:val="32"/>
          <w:szCs w:val="32"/>
        </w:rPr>
        <w:t xml:space="preserve">e la variabile dipendente </w:t>
      </w:r>
      <w:r w:rsidRPr="00B4095A">
        <w:rPr>
          <w:rFonts w:ascii="Cambria Math" w:hAnsi="Cambria Math" w:cs="Cambria Math"/>
          <w:color w:val="000000" w:themeColor="text1"/>
          <w:sz w:val="32"/>
          <w:szCs w:val="32"/>
        </w:rPr>
        <w:t>𝑌</w:t>
      </w:r>
      <w:r w:rsidRPr="00B4095A">
        <w:rPr>
          <w:rFonts w:asciiTheme="majorHAnsi" w:hAnsiTheme="majorHAnsi" w:cstheme="majorHAnsi"/>
          <w:color w:val="000000" w:themeColor="text1"/>
          <w:sz w:val="32"/>
          <w:szCs w:val="32"/>
        </w:rPr>
        <w:t>.</w:t>
      </w:r>
    </w:p>
    <w:p w14:paraId="43C48063" w14:textId="2248DE9A" w:rsidR="00B4095A" w:rsidRPr="00062C59" w:rsidRDefault="00B4095A" w:rsidP="00B4095A">
      <w:pPr>
        <w:rPr>
          <w:rFonts w:asciiTheme="majorHAnsi" w:eastAsiaTheme="minorEastAsia" w:hAnsiTheme="majorHAnsi" w:cstheme="majorHAnsi"/>
          <w:color w:val="000000" w:themeColor="text1"/>
          <w:sz w:val="32"/>
          <w:szCs w:val="32"/>
        </w:rPr>
      </w:pPr>
      <m:oMathPara>
        <m:oMath>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C</m:t>
              </m:r>
            </m:e>
            <m:sub>
              <m:r>
                <w:rPr>
                  <w:rFonts w:ascii="Cambria Math" w:hAnsi="Cambria Math" w:cstheme="majorHAnsi"/>
                  <w:color w:val="000000" w:themeColor="text1"/>
                  <w:sz w:val="32"/>
                  <w:szCs w:val="32"/>
                </w:rPr>
                <m:t>xy</m:t>
              </m:r>
            </m:sub>
          </m:sSub>
          <m:r>
            <w:rPr>
              <w:rFonts w:ascii="Cambria Math" w:hAnsi="Cambria Math" w:cstheme="majorHAnsi"/>
              <w:color w:val="000000" w:themeColor="text1"/>
              <w:sz w:val="32"/>
              <w:szCs w:val="32"/>
            </w:rPr>
            <m:t>=</m:t>
          </m:r>
          <m:f>
            <m:fPr>
              <m:ctrlPr>
                <w:rPr>
                  <w:rFonts w:ascii="Cambria Math" w:hAnsi="Cambria Math" w:cstheme="majorHAnsi"/>
                  <w:i/>
                  <w:color w:val="000000" w:themeColor="text1"/>
                  <w:sz w:val="32"/>
                  <w:szCs w:val="32"/>
                </w:rPr>
              </m:ctrlPr>
            </m:fPr>
            <m:num>
              <m:r>
                <w:rPr>
                  <w:rFonts w:ascii="Cambria Math" w:hAnsi="Cambria Math" w:cstheme="majorHAnsi"/>
                  <w:color w:val="000000" w:themeColor="text1"/>
                  <w:sz w:val="32"/>
                  <w:szCs w:val="32"/>
                </w:rPr>
                <m:t>1</m:t>
              </m:r>
            </m:num>
            <m:den>
              <m:r>
                <w:rPr>
                  <w:rFonts w:ascii="Cambria Math" w:hAnsi="Cambria Math" w:cstheme="majorHAnsi"/>
                  <w:color w:val="000000" w:themeColor="text1"/>
                  <w:sz w:val="32"/>
                  <w:szCs w:val="32"/>
                </w:rPr>
                <m:t>n-1</m:t>
              </m:r>
            </m:den>
          </m:f>
          <m:nary>
            <m:naryPr>
              <m:chr m:val="∑"/>
              <m:limLoc m:val="undOvr"/>
              <m:ctrlPr>
                <w:rPr>
                  <w:rFonts w:ascii="Cambria Math" w:hAnsi="Cambria Math" w:cstheme="majorHAnsi"/>
                  <w:i/>
                  <w:color w:val="000000" w:themeColor="text1"/>
                  <w:sz w:val="32"/>
                  <w:szCs w:val="32"/>
                </w:rPr>
              </m:ctrlPr>
            </m:naryPr>
            <m:sub>
              <m:r>
                <w:rPr>
                  <w:rFonts w:ascii="Cambria Math" w:hAnsi="Cambria Math" w:cstheme="majorHAnsi"/>
                  <w:color w:val="000000" w:themeColor="text1"/>
                  <w:sz w:val="32"/>
                  <w:szCs w:val="32"/>
                </w:rPr>
                <m:t>i=1</m:t>
              </m:r>
            </m:sub>
            <m:sup>
              <m:r>
                <w:rPr>
                  <w:rFonts w:ascii="Cambria Math" w:hAnsi="Cambria Math" w:cstheme="majorHAnsi"/>
                  <w:color w:val="000000" w:themeColor="text1"/>
                  <w:sz w:val="32"/>
                  <w:szCs w:val="32"/>
                </w:rPr>
                <m:t>n</m:t>
              </m:r>
            </m:sup>
            <m:e>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x</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acc>
                <m:accPr>
                  <m:chr m:val="̅"/>
                  <m:ctrlPr>
                    <w:rPr>
                      <w:rFonts w:ascii="Cambria Math" w:hAnsi="Cambria Math" w:cstheme="majorHAnsi"/>
                      <w:i/>
                      <w:color w:val="000000" w:themeColor="text1"/>
                      <w:sz w:val="32"/>
                      <w:szCs w:val="32"/>
                    </w:rPr>
                  </m:ctrlPr>
                </m:accPr>
                <m:e>
                  <m:r>
                    <w:rPr>
                      <w:rFonts w:ascii="Cambria Math" w:hAnsi="Cambria Math" w:cstheme="majorHAnsi"/>
                      <w:color w:val="000000" w:themeColor="text1"/>
                      <w:sz w:val="32"/>
                      <w:szCs w:val="32"/>
                    </w:rPr>
                    <m:t>x</m:t>
                  </m:r>
                </m:e>
              </m:acc>
              <m:r>
                <w:rPr>
                  <w:rFonts w:ascii="Cambria Math" w:hAnsi="Cambria Math" w:cstheme="majorHAnsi"/>
                  <w:color w:val="000000" w:themeColor="text1"/>
                  <w:sz w:val="32"/>
                  <w:szCs w:val="32"/>
                </w:rPr>
                <m:t>)(</m:t>
              </m:r>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y</m:t>
                  </m:r>
                </m:e>
                <m:sub>
                  <m:r>
                    <w:rPr>
                      <w:rFonts w:ascii="Cambria Math" w:hAnsi="Cambria Math" w:cstheme="majorHAnsi"/>
                      <w:color w:val="000000" w:themeColor="text1"/>
                      <w:sz w:val="32"/>
                      <w:szCs w:val="32"/>
                    </w:rPr>
                    <m:t>i</m:t>
                  </m:r>
                </m:sub>
              </m:sSub>
              <m:r>
                <w:rPr>
                  <w:rFonts w:ascii="Cambria Math" w:hAnsi="Cambria Math" w:cstheme="majorHAnsi"/>
                  <w:color w:val="000000" w:themeColor="text1"/>
                  <w:sz w:val="32"/>
                  <w:szCs w:val="32"/>
                </w:rPr>
                <m:t>-</m:t>
              </m:r>
              <m:acc>
                <m:accPr>
                  <m:chr m:val="̅"/>
                  <m:ctrlPr>
                    <w:rPr>
                      <w:rFonts w:ascii="Cambria Math" w:hAnsi="Cambria Math" w:cstheme="majorHAnsi"/>
                      <w:i/>
                      <w:color w:val="000000" w:themeColor="text1"/>
                      <w:sz w:val="32"/>
                      <w:szCs w:val="32"/>
                    </w:rPr>
                  </m:ctrlPr>
                </m:accPr>
                <m:e>
                  <m:r>
                    <w:rPr>
                      <w:rFonts w:ascii="Cambria Math" w:hAnsi="Cambria Math" w:cstheme="majorHAnsi"/>
                      <w:color w:val="000000" w:themeColor="text1"/>
                      <w:sz w:val="32"/>
                      <w:szCs w:val="32"/>
                    </w:rPr>
                    <m:t>y</m:t>
                  </m:r>
                </m:e>
              </m:acc>
              <m:r>
                <w:rPr>
                  <w:rFonts w:ascii="Cambria Math" w:hAnsi="Cambria Math" w:cstheme="majorHAnsi"/>
                  <w:color w:val="000000" w:themeColor="text1"/>
                  <w:sz w:val="32"/>
                  <w:szCs w:val="32"/>
                </w:rPr>
                <m:t>)</m:t>
              </m:r>
            </m:e>
          </m:nary>
        </m:oMath>
      </m:oMathPara>
    </w:p>
    <w:p w14:paraId="15631EB3" w14:textId="77777777" w:rsidR="00062C59" w:rsidRPr="00062C59" w:rsidRDefault="00062C59" w:rsidP="00062C59">
      <w:pPr>
        <w:rPr>
          <w:rFonts w:asciiTheme="majorHAnsi" w:hAnsiTheme="majorHAnsi" w:cstheme="majorHAnsi"/>
          <w:color w:val="000000" w:themeColor="text1"/>
          <w:sz w:val="32"/>
          <w:szCs w:val="32"/>
        </w:rPr>
      </w:pPr>
      <w:r w:rsidRPr="00062C59">
        <w:rPr>
          <w:rFonts w:asciiTheme="majorHAnsi" w:hAnsiTheme="majorHAnsi" w:cstheme="majorHAnsi"/>
          <w:color w:val="000000" w:themeColor="text1"/>
          <w:sz w:val="32"/>
          <w:szCs w:val="32"/>
        </w:rPr>
        <w:t>Si possono verificare i seguenti casi:</w:t>
      </w:r>
    </w:p>
    <w:p w14:paraId="2FE84795" w14:textId="22EBAECF" w:rsidR="00062C59" w:rsidRPr="00062C59" w:rsidRDefault="00062C59" w:rsidP="00062C59">
      <w:pPr>
        <w:rPr>
          <w:rFonts w:asciiTheme="majorHAnsi" w:hAnsiTheme="majorHAnsi" w:cstheme="majorHAnsi"/>
          <w:color w:val="000000" w:themeColor="text1"/>
          <w:sz w:val="32"/>
          <w:szCs w:val="32"/>
        </w:rPr>
      </w:pPr>
      <w:r w:rsidRPr="00062C59">
        <w:rPr>
          <w:rFonts w:asciiTheme="majorHAnsi" w:hAnsiTheme="majorHAnsi" w:cstheme="majorHAnsi"/>
          <w:color w:val="000000" w:themeColor="text1"/>
          <w:sz w:val="32"/>
          <w:szCs w:val="32"/>
        </w:rPr>
        <w:t>● covarianza positiva, ossia la variabile dipendente è correlata positivamente alla</w:t>
      </w:r>
      <w:r>
        <w:rPr>
          <w:rFonts w:asciiTheme="majorHAnsi" w:hAnsiTheme="majorHAnsi" w:cstheme="majorHAnsi"/>
          <w:color w:val="000000" w:themeColor="text1"/>
          <w:sz w:val="32"/>
          <w:szCs w:val="32"/>
        </w:rPr>
        <w:t xml:space="preserve"> </w:t>
      </w:r>
      <w:r w:rsidRPr="00062C59">
        <w:rPr>
          <w:rFonts w:asciiTheme="majorHAnsi" w:hAnsiTheme="majorHAnsi" w:cstheme="majorHAnsi"/>
          <w:color w:val="000000" w:themeColor="text1"/>
          <w:sz w:val="32"/>
          <w:szCs w:val="32"/>
        </w:rPr>
        <w:t>variabile indipendente;</w:t>
      </w:r>
    </w:p>
    <w:p w14:paraId="3DB7EA36" w14:textId="370D6FAA" w:rsidR="00062C59" w:rsidRPr="00062C59" w:rsidRDefault="00062C59" w:rsidP="00062C59">
      <w:pPr>
        <w:rPr>
          <w:rFonts w:asciiTheme="majorHAnsi" w:hAnsiTheme="majorHAnsi" w:cstheme="majorHAnsi"/>
          <w:color w:val="000000" w:themeColor="text1"/>
          <w:sz w:val="32"/>
          <w:szCs w:val="32"/>
        </w:rPr>
      </w:pPr>
      <w:r w:rsidRPr="00062C59">
        <w:rPr>
          <w:rFonts w:asciiTheme="majorHAnsi" w:hAnsiTheme="majorHAnsi" w:cstheme="majorHAnsi"/>
          <w:color w:val="000000" w:themeColor="text1"/>
          <w:sz w:val="32"/>
          <w:szCs w:val="32"/>
        </w:rPr>
        <w:lastRenderedPageBreak/>
        <w:t>● covarianza negativa, ossia la variabile dipendente è correlata negativamente alla</w:t>
      </w:r>
      <w:r>
        <w:rPr>
          <w:rFonts w:asciiTheme="majorHAnsi" w:hAnsiTheme="majorHAnsi" w:cstheme="majorHAnsi"/>
          <w:color w:val="000000" w:themeColor="text1"/>
          <w:sz w:val="32"/>
          <w:szCs w:val="32"/>
        </w:rPr>
        <w:t xml:space="preserve"> </w:t>
      </w:r>
      <w:r w:rsidRPr="00062C59">
        <w:rPr>
          <w:rFonts w:asciiTheme="majorHAnsi" w:hAnsiTheme="majorHAnsi" w:cstheme="majorHAnsi"/>
          <w:color w:val="000000" w:themeColor="text1"/>
          <w:sz w:val="32"/>
          <w:szCs w:val="32"/>
        </w:rPr>
        <w:t>variabile indipendente;</w:t>
      </w:r>
    </w:p>
    <w:p w14:paraId="53A0FBB3" w14:textId="77777777" w:rsidR="00062C59" w:rsidRPr="00062C59" w:rsidRDefault="00062C59" w:rsidP="00062C59">
      <w:pPr>
        <w:rPr>
          <w:rFonts w:asciiTheme="majorHAnsi" w:hAnsiTheme="majorHAnsi" w:cstheme="majorHAnsi"/>
          <w:color w:val="000000" w:themeColor="text1"/>
          <w:sz w:val="32"/>
          <w:szCs w:val="32"/>
        </w:rPr>
      </w:pPr>
      <w:r w:rsidRPr="00062C59">
        <w:rPr>
          <w:rFonts w:asciiTheme="majorHAnsi" w:hAnsiTheme="majorHAnsi" w:cstheme="majorHAnsi"/>
          <w:color w:val="000000" w:themeColor="text1"/>
          <w:sz w:val="32"/>
          <w:szCs w:val="32"/>
        </w:rPr>
        <w:t>● covarianza nulla, ossia le variabili non sono correlate.</w:t>
      </w:r>
    </w:p>
    <w:p w14:paraId="60906D1F" w14:textId="177B891A" w:rsidR="00062C59" w:rsidRDefault="00062C59" w:rsidP="00062C59">
      <w:pPr>
        <w:rPr>
          <w:rFonts w:asciiTheme="majorHAnsi" w:hAnsiTheme="majorHAnsi" w:cstheme="majorHAnsi"/>
          <w:color w:val="000000" w:themeColor="text1"/>
          <w:sz w:val="32"/>
          <w:szCs w:val="32"/>
        </w:rPr>
      </w:pPr>
      <w:r w:rsidRPr="00062C59">
        <w:rPr>
          <w:rFonts w:asciiTheme="majorHAnsi" w:hAnsiTheme="majorHAnsi" w:cstheme="majorHAnsi"/>
          <w:color w:val="000000" w:themeColor="text1"/>
          <w:sz w:val="32"/>
          <w:szCs w:val="32"/>
        </w:rPr>
        <w:t>Il coefficiente di correlazione permette di ottenere ancora più informazioni rispetto la</w:t>
      </w:r>
      <w:r>
        <w:rPr>
          <w:rFonts w:asciiTheme="majorHAnsi" w:hAnsiTheme="majorHAnsi" w:cstheme="majorHAnsi"/>
          <w:color w:val="000000" w:themeColor="text1"/>
          <w:sz w:val="32"/>
          <w:szCs w:val="32"/>
        </w:rPr>
        <w:t xml:space="preserve"> </w:t>
      </w:r>
      <w:r w:rsidRPr="00062C59">
        <w:rPr>
          <w:rFonts w:asciiTheme="majorHAnsi" w:hAnsiTheme="majorHAnsi" w:cstheme="majorHAnsi"/>
          <w:color w:val="000000" w:themeColor="text1"/>
          <w:sz w:val="32"/>
          <w:szCs w:val="32"/>
        </w:rPr>
        <w:t xml:space="preserve">dipendenza di una variabile dipendente da una variabile </w:t>
      </w:r>
      <w:r w:rsidRPr="00062C59">
        <w:rPr>
          <w:rFonts w:ascii="Cambria Math" w:hAnsi="Cambria Math" w:cs="Cambria Math"/>
          <w:color w:val="000000" w:themeColor="text1"/>
          <w:sz w:val="32"/>
          <w:szCs w:val="32"/>
        </w:rPr>
        <w:t>𝑌</w:t>
      </w:r>
      <w:r w:rsidRPr="00062C59">
        <w:rPr>
          <w:rFonts w:asciiTheme="majorHAnsi" w:hAnsiTheme="majorHAnsi" w:cstheme="majorHAnsi"/>
          <w:color w:val="000000" w:themeColor="text1"/>
          <w:sz w:val="32"/>
          <w:szCs w:val="32"/>
        </w:rPr>
        <w:t xml:space="preserve"> indipendente </w:t>
      </w:r>
      <w:r w:rsidRPr="00062C59">
        <w:rPr>
          <w:rFonts w:ascii="Cambria Math" w:hAnsi="Cambria Math" w:cs="Cambria Math"/>
          <w:color w:val="000000" w:themeColor="text1"/>
          <w:sz w:val="32"/>
          <w:szCs w:val="32"/>
        </w:rPr>
        <w:t>𝑋</w:t>
      </w:r>
      <w:r w:rsidRPr="00062C59">
        <w:rPr>
          <w:rFonts w:asciiTheme="majorHAnsi" w:hAnsiTheme="majorHAnsi" w:cstheme="majorHAnsi"/>
          <w:color w:val="000000" w:themeColor="text1"/>
          <w:sz w:val="32"/>
          <w:szCs w:val="32"/>
        </w:rPr>
        <w:t>.</w:t>
      </w:r>
    </w:p>
    <w:p w14:paraId="7947737F" w14:textId="230485DD" w:rsidR="00062C59" w:rsidRPr="00062C59" w:rsidRDefault="00062C59" w:rsidP="00062C59">
      <w:pPr>
        <w:rPr>
          <w:rFonts w:asciiTheme="majorHAnsi" w:eastAsiaTheme="minorEastAsia" w:hAnsiTheme="majorHAnsi" w:cstheme="majorHAnsi"/>
          <w:color w:val="000000" w:themeColor="text1"/>
          <w:sz w:val="32"/>
          <w:szCs w:val="32"/>
        </w:rPr>
      </w:pPr>
      <m:oMathPara>
        <m:oMath>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r</m:t>
              </m:r>
            </m:e>
            <m:sub>
              <m:r>
                <w:rPr>
                  <w:rFonts w:ascii="Cambria Math" w:hAnsi="Cambria Math" w:cstheme="majorHAnsi"/>
                  <w:color w:val="000000" w:themeColor="text1"/>
                  <w:sz w:val="32"/>
                  <w:szCs w:val="32"/>
                </w:rPr>
                <m:t>xy</m:t>
              </m:r>
            </m:sub>
          </m:sSub>
          <m:r>
            <w:rPr>
              <w:rFonts w:ascii="Cambria Math" w:hAnsi="Cambria Math" w:cstheme="majorHAnsi"/>
              <w:color w:val="000000" w:themeColor="text1"/>
              <w:sz w:val="32"/>
              <w:szCs w:val="32"/>
            </w:rPr>
            <m:t>=</m:t>
          </m:r>
          <m:f>
            <m:fPr>
              <m:ctrlPr>
                <w:rPr>
                  <w:rFonts w:ascii="Cambria Math" w:hAnsi="Cambria Math" w:cstheme="majorHAnsi"/>
                  <w:i/>
                  <w:color w:val="000000" w:themeColor="text1"/>
                  <w:sz w:val="32"/>
                  <w:szCs w:val="32"/>
                </w:rPr>
              </m:ctrlPr>
            </m:fPr>
            <m:num>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C</m:t>
                  </m:r>
                </m:e>
                <m:sub>
                  <m:r>
                    <w:rPr>
                      <w:rFonts w:ascii="Cambria Math" w:hAnsi="Cambria Math" w:cstheme="majorHAnsi"/>
                      <w:color w:val="000000" w:themeColor="text1"/>
                      <w:sz w:val="32"/>
                      <w:szCs w:val="32"/>
                    </w:rPr>
                    <m:t>xy</m:t>
                  </m:r>
                </m:sub>
              </m:sSub>
            </m:num>
            <m:den>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s</m:t>
                  </m:r>
                </m:e>
                <m:sub>
                  <m:r>
                    <w:rPr>
                      <w:rFonts w:ascii="Cambria Math" w:hAnsi="Cambria Math" w:cstheme="majorHAnsi"/>
                      <w:color w:val="000000" w:themeColor="text1"/>
                      <w:sz w:val="32"/>
                      <w:szCs w:val="32"/>
                    </w:rPr>
                    <m:t>x</m:t>
                  </m:r>
                </m:sub>
              </m:sSub>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s</m:t>
                  </m:r>
                </m:e>
                <m:sub>
                  <m:r>
                    <w:rPr>
                      <w:rFonts w:ascii="Cambria Math" w:hAnsi="Cambria Math" w:cstheme="majorHAnsi"/>
                      <w:color w:val="000000" w:themeColor="text1"/>
                      <w:sz w:val="32"/>
                      <w:szCs w:val="32"/>
                    </w:rPr>
                    <m:t>y</m:t>
                  </m:r>
                </m:sub>
              </m:sSub>
            </m:den>
          </m:f>
        </m:oMath>
      </m:oMathPara>
    </w:p>
    <w:p w14:paraId="7F9029F3" w14:textId="5E5C7F6D" w:rsidR="00062C59" w:rsidRDefault="00062C59" w:rsidP="00062C59">
      <w:pPr>
        <w:rPr>
          <w:rFonts w:asciiTheme="majorHAnsi" w:hAnsiTheme="majorHAnsi" w:cstheme="majorHAnsi"/>
          <w:color w:val="000000" w:themeColor="text1"/>
          <w:sz w:val="32"/>
          <w:szCs w:val="32"/>
        </w:rPr>
      </w:pPr>
      <w:r w:rsidRPr="00062C59">
        <w:rPr>
          <w:rFonts w:asciiTheme="majorHAnsi" w:hAnsiTheme="majorHAnsi" w:cstheme="majorHAnsi"/>
          <w:color w:val="000000" w:themeColor="text1"/>
          <w:sz w:val="32"/>
          <w:szCs w:val="32"/>
        </w:rPr>
        <w:t>Il coefficiente di correlazione assume un valore appartenente all’intervallo [− 1, 1]. Si</w:t>
      </w:r>
      <w:r>
        <w:rPr>
          <w:rFonts w:asciiTheme="majorHAnsi" w:hAnsiTheme="majorHAnsi" w:cstheme="majorHAnsi"/>
          <w:color w:val="000000" w:themeColor="text1"/>
          <w:sz w:val="32"/>
          <w:szCs w:val="32"/>
        </w:rPr>
        <w:t xml:space="preserve"> </w:t>
      </w:r>
      <w:r w:rsidRPr="00062C59">
        <w:rPr>
          <w:rFonts w:asciiTheme="majorHAnsi" w:hAnsiTheme="majorHAnsi" w:cstheme="majorHAnsi"/>
          <w:color w:val="000000" w:themeColor="text1"/>
          <w:sz w:val="32"/>
          <w:szCs w:val="32"/>
        </w:rPr>
        <w:t>possono verificare i seguenti casi:</w:t>
      </w:r>
    </w:p>
    <w:p w14:paraId="6F83C99A" w14:textId="77777777" w:rsidR="00062C59" w:rsidRPr="00062C59" w:rsidRDefault="00062C59" w:rsidP="00062C59">
      <w:pPr>
        <w:pStyle w:val="Paragrafoelenco"/>
        <w:numPr>
          <w:ilvl w:val="0"/>
          <w:numId w:val="4"/>
        </w:numPr>
        <w:rPr>
          <w:rFonts w:asciiTheme="majorHAnsi" w:hAnsiTheme="majorHAnsi" w:cstheme="majorHAnsi"/>
          <w:color w:val="000000" w:themeColor="text1"/>
          <w:sz w:val="32"/>
          <w:szCs w:val="32"/>
        </w:rPr>
      </w:pPr>
      <m:oMath>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r</m:t>
            </m:r>
          </m:e>
          <m:sub>
            <m:r>
              <w:rPr>
                <w:rFonts w:ascii="Cambria Math" w:hAnsi="Cambria Math" w:cstheme="majorHAnsi"/>
                <w:color w:val="000000" w:themeColor="text1"/>
                <w:sz w:val="32"/>
                <w:szCs w:val="32"/>
              </w:rPr>
              <m:t>xy</m:t>
            </m:r>
          </m:sub>
        </m:sSub>
        <m:r>
          <w:rPr>
            <w:rFonts w:ascii="Cambria Math" w:hAnsi="Cambria Math" w:cstheme="majorHAnsi"/>
            <w:color w:val="000000" w:themeColor="text1"/>
            <w:sz w:val="32"/>
            <w:szCs w:val="32"/>
          </w:rPr>
          <m:t>=1</m:t>
        </m:r>
        <m:r>
          <w:rPr>
            <w:rFonts w:ascii="Cambria Math" w:hAnsi="Cambria Math" w:cstheme="majorHAnsi"/>
            <w:color w:val="000000" w:themeColor="text1"/>
            <w:sz w:val="32"/>
            <w:szCs w:val="32"/>
          </w:rPr>
          <m:t>,</m:t>
        </m:r>
      </m:oMath>
      <w:r w:rsidRPr="00062C59">
        <w:rPr>
          <w:rFonts w:asciiTheme="majorHAnsi" w:eastAsiaTheme="minorEastAsia" w:hAnsiTheme="majorHAnsi" w:cstheme="majorHAnsi"/>
          <w:color w:val="000000" w:themeColor="text1"/>
          <w:sz w:val="32"/>
          <w:szCs w:val="32"/>
        </w:rPr>
        <w:t xml:space="preserve"> </w:t>
      </w:r>
      <w:r w:rsidRPr="00062C59">
        <w:rPr>
          <w:rFonts w:asciiTheme="majorHAnsi" w:eastAsiaTheme="minorEastAsia" w:hAnsiTheme="majorHAnsi" w:cstheme="majorHAnsi"/>
          <w:color w:val="000000" w:themeColor="text1"/>
          <w:sz w:val="32"/>
          <w:szCs w:val="32"/>
        </w:rPr>
        <w:t xml:space="preserve">ossia la nuvola di punti giace esclusivamente su una retta ascendente </w:t>
      </w:r>
      <w:r w:rsidRPr="00062C59">
        <w:rPr>
          <w:rFonts w:ascii="Cambria Math" w:eastAsiaTheme="minorEastAsia" w:hAnsi="Cambria Math" w:cs="Cambria Math"/>
          <w:color w:val="000000" w:themeColor="text1"/>
          <w:sz w:val="32"/>
          <w:szCs w:val="32"/>
        </w:rPr>
        <w:t>𝑥𝑦</w:t>
      </w:r>
      <w:r w:rsidRPr="00062C59">
        <w:rPr>
          <w:rFonts w:asciiTheme="majorHAnsi" w:eastAsiaTheme="minorEastAsia" w:hAnsiTheme="majorHAnsi" w:cstheme="majorHAnsi"/>
          <w:color w:val="000000" w:themeColor="text1"/>
          <w:sz w:val="32"/>
          <w:szCs w:val="32"/>
        </w:rPr>
        <w:t xml:space="preserve"> = 1</w:t>
      </w:r>
      <w:r>
        <w:rPr>
          <w:rFonts w:asciiTheme="majorHAnsi" w:eastAsiaTheme="minorEastAsia" w:hAnsiTheme="majorHAnsi" w:cstheme="majorHAnsi"/>
          <w:color w:val="000000" w:themeColor="text1"/>
          <w:sz w:val="32"/>
          <w:szCs w:val="32"/>
        </w:rPr>
        <w:t xml:space="preserve"> </w:t>
      </w:r>
      <w:r w:rsidRPr="00062C59">
        <w:rPr>
          <w:rFonts w:asciiTheme="majorHAnsi" w:eastAsiaTheme="minorEastAsia" w:hAnsiTheme="majorHAnsi" w:cstheme="majorHAnsi"/>
          <w:color w:val="000000" w:themeColor="text1"/>
          <w:sz w:val="32"/>
          <w:szCs w:val="32"/>
        </w:rPr>
        <w:t>(correlazione positiva perfetta);</w:t>
      </w:r>
    </w:p>
    <w:p w14:paraId="2105E758" w14:textId="2DDA1208" w:rsidR="00062C59" w:rsidRPr="00062C59" w:rsidRDefault="00062C59" w:rsidP="00062C59">
      <w:pPr>
        <w:pStyle w:val="Paragrafoelenco"/>
        <w:numPr>
          <w:ilvl w:val="0"/>
          <w:numId w:val="4"/>
        </w:numPr>
        <w:rPr>
          <w:rFonts w:asciiTheme="majorHAnsi" w:hAnsiTheme="majorHAnsi" w:cstheme="majorHAnsi"/>
          <w:color w:val="000000" w:themeColor="text1"/>
          <w:sz w:val="32"/>
          <w:szCs w:val="32"/>
        </w:rPr>
      </w:pPr>
      <m:oMath>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r</m:t>
            </m:r>
          </m:e>
          <m:sub>
            <m:r>
              <w:rPr>
                <w:rFonts w:ascii="Cambria Math" w:hAnsi="Cambria Math" w:cstheme="majorHAnsi"/>
                <w:color w:val="000000" w:themeColor="text1"/>
                <w:sz w:val="32"/>
                <w:szCs w:val="32"/>
              </w:rPr>
              <m:t>xy</m:t>
            </m:r>
          </m:sub>
        </m:sSub>
        <m:r>
          <w:rPr>
            <w:rFonts w:ascii="Cambria Math" w:hAnsi="Cambria Math" w:cstheme="majorHAnsi"/>
            <w:color w:val="000000" w:themeColor="text1"/>
            <w:sz w:val="32"/>
            <w:szCs w:val="32"/>
          </w:rPr>
          <m:t>∈(0,1)</m:t>
        </m:r>
      </m:oMath>
      <w:r w:rsidRPr="00062C59">
        <w:rPr>
          <w:rFonts w:ascii="ArialMT" w:eastAsia="ArialMT" w:cs="ArialMT"/>
        </w:rPr>
        <w:t xml:space="preserve"> </w:t>
      </w:r>
      <w:r w:rsidRPr="00062C59">
        <w:rPr>
          <w:rFonts w:asciiTheme="majorHAnsi" w:eastAsia="ArialMT" w:hAnsiTheme="majorHAnsi" w:cstheme="majorHAnsi"/>
          <w:sz w:val="32"/>
          <w:szCs w:val="32"/>
        </w:rPr>
        <w:t xml:space="preserve">, ossia la nuvola di punti è addensata a una retta interpolante ascendente </w:t>
      </w:r>
      <w:r w:rsidRPr="00062C59">
        <w:rPr>
          <w:rFonts w:ascii="Cambria Math" w:eastAsia="CambriaMath" w:hAnsi="Cambria Math" w:cs="Cambria Math"/>
          <w:sz w:val="32"/>
          <w:szCs w:val="32"/>
        </w:rPr>
        <w:t>𝑥𝑦</w:t>
      </w:r>
      <w:r w:rsidRPr="00062C59">
        <w:rPr>
          <w:rFonts w:asciiTheme="majorHAnsi" w:eastAsia="CambriaMath" w:hAnsiTheme="majorHAnsi" w:cstheme="majorHAnsi"/>
          <w:sz w:val="32"/>
          <w:szCs w:val="32"/>
        </w:rPr>
        <w:t xml:space="preserve"> </w:t>
      </w:r>
      <w:r w:rsidRPr="00062C59">
        <w:rPr>
          <w:rFonts w:ascii="Cambria Math" w:eastAsia="CambriaMath" w:hAnsi="Cambria Math" w:cs="Cambria Math"/>
          <w:sz w:val="32"/>
          <w:szCs w:val="32"/>
        </w:rPr>
        <w:t>∈</w:t>
      </w:r>
      <w:r w:rsidRPr="00062C59">
        <w:rPr>
          <w:rFonts w:asciiTheme="majorHAnsi" w:eastAsia="CambriaMath" w:hAnsiTheme="majorHAnsi" w:cstheme="majorHAnsi"/>
          <w:sz w:val="32"/>
          <w:szCs w:val="32"/>
        </w:rPr>
        <w:t xml:space="preserve"> (0, 1)</w:t>
      </w:r>
      <w:r w:rsidRPr="00062C59">
        <w:rPr>
          <w:rFonts w:asciiTheme="majorHAnsi" w:eastAsia="CambriaMath" w:hAnsiTheme="majorHAnsi" w:cstheme="majorHAnsi"/>
          <w:sz w:val="32"/>
          <w:szCs w:val="32"/>
        </w:rPr>
        <w:t xml:space="preserve"> </w:t>
      </w:r>
      <w:r w:rsidRPr="00062C59">
        <w:rPr>
          <w:rFonts w:asciiTheme="majorHAnsi" w:eastAsia="ArialMT" w:hAnsiTheme="majorHAnsi" w:cstheme="majorHAnsi"/>
          <w:sz w:val="32"/>
          <w:szCs w:val="32"/>
        </w:rPr>
        <w:t>(correlazione positiva);</w:t>
      </w:r>
    </w:p>
    <w:p w14:paraId="21F284C4" w14:textId="0156361F" w:rsidR="00062C59" w:rsidRPr="00062C59" w:rsidRDefault="00062C59" w:rsidP="00062C59">
      <w:pPr>
        <w:pStyle w:val="Paragrafoelenco"/>
        <w:numPr>
          <w:ilvl w:val="0"/>
          <w:numId w:val="4"/>
        </w:numPr>
        <w:rPr>
          <w:rFonts w:asciiTheme="majorHAnsi" w:hAnsiTheme="majorHAnsi" w:cstheme="majorHAnsi"/>
          <w:color w:val="000000" w:themeColor="text1"/>
          <w:sz w:val="32"/>
          <w:szCs w:val="32"/>
        </w:rPr>
      </w:pPr>
      <m:oMath>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r</m:t>
            </m:r>
          </m:e>
          <m:sub>
            <m:r>
              <w:rPr>
                <w:rFonts w:ascii="Cambria Math" w:hAnsi="Cambria Math" w:cstheme="majorHAnsi"/>
                <w:color w:val="000000" w:themeColor="text1"/>
                <w:sz w:val="32"/>
                <w:szCs w:val="32"/>
              </w:rPr>
              <m:t>xy</m:t>
            </m:r>
          </m:sub>
        </m:sSub>
        <m:r>
          <w:rPr>
            <w:rFonts w:ascii="Cambria Math" w:hAnsi="Cambria Math" w:cstheme="majorHAnsi"/>
            <w:color w:val="000000" w:themeColor="text1"/>
            <w:sz w:val="32"/>
            <w:szCs w:val="32"/>
          </w:rPr>
          <m:t>=</m:t>
        </m:r>
        <m:r>
          <w:rPr>
            <w:rFonts w:ascii="Cambria Math" w:hAnsi="Cambria Math" w:cstheme="majorHAnsi"/>
            <w:color w:val="000000" w:themeColor="text1"/>
            <w:sz w:val="32"/>
            <w:szCs w:val="32"/>
          </w:rPr>
          <m:t>0,</m:t>
        </m:r>
      </m:oMath>
      <w:r>
        <w:rPr>
          <w:rFonts w:asciiTheme="majorHAnsi" w:eastAsiaTheme="minorEastAsia" w:hAnsiTheme="majorHAnsi" w:cstheme="majorHAnsi"/>
          <w:color w:val="000000" w:themeColor="text1"/>
          <w:sz w:val="32"/>
          <w:szCs w:val="32"/>
        </w:rPr>
        <w:t xml:space="preserve"> </w:t>
      </w:r>
      <w:r w:rsidRPr="00062C59">
        <w:rPr>
          <w:rFonts w:asciiTheme="majorHAnsi" w:eastAsia="ArialMT" w:hAnsiTheme="majorHAnsi" w:cstheme="majorHAnsi"/>
          <w:sz w:val="32"/>
          <w:szCs w:val="32"/>
        </w:rPr>
        <w:t>ossia non esiste correlazione tra le variabili considerate;</w:t>
      </w:r>
    </w:p>
    <w:p w14:paraId="6366F310" w14:textId="7264F685" w:rsidR="00062C59" w:rsidRPr="00062C59" w:rsidRDefault="00062C59" w:rsidP="00062C59">
      <w:pPr>
        <w:pStyle w:val="Paragrafoelenco"/>
        <w:numPr>
          <w:ilvl w:val="0"/>
          <w:numId w:val="4"/>
        </w:numPr>
        <w:rPr>
          <w:rFonts w:asciiTheme="majorHAnsi" w:hAnsiTheme="majorHAnsi" w:cstheme="majorHAnsi"/>
          <w:color w:val="000000" w:themeColor="text1"/>
          <w:sz w:val="32"/>
          <w:szCs w:val="32"/>
        </w:rPr>
      </w:pPr>
      <m:oMath>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r</m:t>
            </m:r>
          </m:e>
          <m:sub>
            <m:r>
              <w:rPr>
                <w:rFonts w:ascii="Cambria Math" w:hAnsi="Cambria Math" w:cstheme="majorHAnsi"/>
                <w:color w:val="000000" w:themeColor="text1"/>
                <w:sz w:val="32"/>
                <w:szCs w:val="32"/>
              </w:rPr>
              <m:t>xy</m:t>
            </m:r>
          </m:sub>
        </m:sSub>
        <m:r>
          <w:rPr>
            <w:rFonts w:ascii="Cambria Math" w:hAnsi="Cambria Math" w:cstheme="majorHAnsi"/>
            <w:color w:val="000000" w:themeColor="text1"/>
            <w:sz w:val="32"/>
            <w:szCs w:val="32"/>
          </w:rPr>
          <m:t>∈(</m:t>
        </m:r>
        <m:r>
          <w:rPr>
            <w:rFonts w:ascii="Cambria Math" w:hAnsi="Cambria Math" w:cstheme="majorHAnsi"/>
            <w:color w:val="000000" w:themeColor="text1"/>
            <w:sz w:val="32"/>
            <w:szCs w:val="32"/>
          </w:rPr>
          <m:t>-1</m:t>
        </m:r>
        <m:r>
          <w:rPr>
            <w:rFonts w:ascii="Cambria Math" w:hAnsi="Cambria Math" w:cstheme="majorHAnsi"/>
            <w:color w:val="000000" w:themeColor="text1"/>
            <w:sz w:val="32"/>
            <w:szCs w:val="32"/>
          </w:rPr>
          <m:t>,</m:t>
        </m:r>
        <m:r>
          <w:rPr>
            <w:rFonts w:ascii="Cambria Math" w:hAnsi="Cambria Math" w:cstheme="majorHAnsi"/>
            <w:color w:val="000000" w:themeColor="text1"/>
            <w:sz w:val="32"/>
            <w:szCs w:val="32"/>
          </w:rPr>
          <m:t>0</m:t>
        </m:r>
        <m:r>
          <w:rPr>
            <w:rFonts w:ascii="Cambria Math" w:hAnsi="Cambria Math" w:cstheme="majorHAnsi"/>
            <w:color w:val="000000" w:themeColor="text1"/>
            <w:sz w:val="32"/>
            <w:szCs w:val="32"/>
          </w:rPr>
          <m:t>)</m:t>
        </m:r>
      </m:oMath>
      <w:r>
        <w:rPr>
          <w:rFonts w:asciiTheme="majorHAnsi" w:eastAsiaTheme="minorEastAsia" w:hAnsiTheme="majorHAnsi" w:cstheme="majorHAnsi"/>
          <w:color w:val="000000" w:themeColor="text1"/>
          <w:sz w:val="32"/>
          <w:szCs w:val="32"/>
        </w:rPr>
        <w:t xml:space="preserve">, </w:t>
      </w:r>
      <w:r w:rsidRPr="00062C59">
        <w:rPr>
          <w:rFonts w:asciiTheme="majorHAnsi" w:eastAsia="ArialMT" w:hAnsiTheme="majorHAnsi" w:cstheme="majorHAnsi"/>
          <w:sz w:val="32"/>
          <w:szCs w:val="32"/>
        </w:rPr>
        <w:t>ovvero la nuvola di punti è addensata attorno una retta interpolante</w:t>
      </w:r>
      <w:r>
        <w:rPr>
          <w:rFonts w:asciiTheme="majorHAnsi" w:eastAsia="ArialMT" w:hAnsiTheme="majorHAnsi" w:cstheme="majorHAnsi"/>
          <w:sz w:val="32"/>
          <w:szCs w:val="32"/>
        </w:rPr>
        <w:t xml:space="preserve"> </w:t>
      </w:r>
      <w:r w:rsidRPr="00062C59">
        <w:rPr>
          <w:rFonts w:asciiTheme="majorHAnsi" w:eastAsia="ArialMT" w:hAnsiTheme="majorHAnsi" w:cstheme="majorHAnsi"/>
          <w:sz w:val="32"/>
          <w:szCs w:val="32"/>
        </w:rPr>
        <w:t>discendente (correlazione negativa);</w:t>
      </w:r>
    </w:p>
    <w:p w14:paraId="26524B06" w14:textId="0DBF9FE4" w:rsidR="00062C59" w:rsidRPr="00062C59" w:rsidRDefault="00062C59" w:rsidP="00062C59">
      <w:pPr>
        <w:pStyle w:val="Paragrafoelenco"/>
        <w:numPr>
          <w:ilvl w:val="0"/>
          <w:numId w:val="4"/>
        </w:numPr>
        <w:rPr>
          <w:rFonts w:asciiTheme="majorHAnsi" w:hAnsiTheme="majorHAnsi" w:cstheme="majorHAnsi"/>
          <w:color w:val="000000" w:themeColor="text1"/>
          <w:sz w:val="32"/>
          <w:szCs w:val="32"/>
        </w:rPr>
      </w:pPr>
      <m:oMath>
        <m:sSub>
          <m:sSubPr>
            <m:ctrlPr>
              <w:rPr>
                <w:rFonts w:ascii="Cambria Math" w:hAnsi="Cambria Math" w:cstheme="majorHAnsi"/>
                <w:i/>
                <w:color w:val="000000" w:themeColor="text1"/>
                <w:sz w:val="32"/>
                <w:szCs w:val="32"/>
              </w:rPr>
            </m:ctrlPr>
          </m:sSubPr>
          <m:e>
            <m:r>
              <w:rPr>
                <w:rFonts w:ascii="Cambria Math" w:hAnsi="Cambria Math" w:cstheme="majorHAnsi"/>
                <w:color w:val="000000" w:themeColor="text1"/>
                <w:sz w:val="32"/>
                <w:szCs w:val="32"/>
              </w:rPr>
              <m:t>r</m:t>
            </m:r>
          </m:e>
          <m:sub>
            <m:r>
              <w:rPr>
                <w:rFonts w:ascii="Cambria Math" w:hAnsi="Cambria Math" w:cstheme="majorHAnsi"/>
                <w:color w:val="000000" w:themeColor="text1"/>
                <w:sz w:val="32"/>
                <w:szCs w:val="32"/>
              </w:rPr>
              <m:t>xy</m:t>
            </m:r>
          </m:sub>
        </m:sSub>
        <m:r>
          <w:rPr>
            <w:rFonts w:ascii="Cambria Math" w:hAnsi="Cambria Math" w:cstheme="majorHAnsi"/>
            <w:color w:val="000000" w:themeColor="text1"/>
            <w:sz w:val="32"/>
            <w:szCs w:val="32"/>
          </w:rPr>
          <m:t>=</m:t>
        </m:r>
        <m:r>
          <w:rPr>
            <w:rFonts w:ascii="Cambria Math" w:hAnsi="Cambria Math" w:cstheme="majorHAnsi"/>
            <w:color w:val="000000" w:themeColor="text1"/>
            <w:sz w:val="32"/>
            <w:szCs w:val="32"/>
          </w:rPr>
          <m:t>-1</m:t>
        </m:r>
        <m:r>
          <w:rPr>
            <w:rFonts w:ascii="Cambria Math" w:hAnsi="Cambria Math" w:cstheme="majorHAnsi"/>
            <w:color w:val="000000" w:themeColor="text1"/>
            <w:sz w:val="32"/>
            <w:szCs w:val="32"/>
          </w:rPr>
          <m:t>,</m:t>
        </m:r>
      </m:oMath>
      <w:r w:rsidRPr="00062C59">
        <w:rPr>
          <w:rFonts w:asciiTheme="majorHAnsi" w:eastAsiaTheme="minorEastAsia" w:hAnsiTheme="majorHAnsi" w:cstheme="majorHAnsi"/>
          <w:color w:val="000000" w:themeColor="text1"/>
          <w:sz w:val="32"/>
          <w:szCs w:val="32"/>
        </w:rPr>
        <w:t xml:space="preserve"> </w:t>
      </w:r>
      <w:r w:rsidRPr="00062C59">
        <w:rPr>
          <w:rFonts w:asciiTheme="majorHAnsi" w:eastAsia="ArialMT" w:hAnsiTheme="majorHAnsi" w:cstheme="majorHAnsi"/>
          <w:sz w:val="32"/>
          <w:szCs w:val="32"/>
        </w:rPr>
        <w:t>ossia la nuvola di punti giace esclusivamente su una retta discendente</w:t>
      </w:r>
      <w:r>
        <w:rPr>
          <w:rFonts w:asciiTheme="majorHAnsi" w:eastAsia="ArialMT" w:hAnsiTheme="majorHAnsi" w:cstheme="majorHAnsi"/>
          <w:sz w:val="32"/>
          <w:szCs w:val="32"/>
        </w:rPr>
        <w:t xml:space="preserve"> </w:t>
      </w:r>
      <w:r w:rsidRPr="00062C59">
        <w:rPr>
          <w:rFonts w:asciiTheme="majorHAnsi" w:eastAsia="ArialMT" w:hAnsiTheme="majorHAnsi" w:cstheme="majorHAnsi"/>
          <w:sz w:val="32"/>
          <w:szCs w:val="32"/>
        </w:rPr>
        <w:t>(correlazione negativa perfetta).</w:t>
      </w:r>
    </w:p>
    <w:p w14:paraId="663F0FD4" w14:textId="3036642A" w:rsidR="00B4095A" w:rsidRDefault="00062C59" w:rsidP="00B4095A">
      <w:pPr>
        <w:rPr>
          <w:rFonts w:asciiTheme="majorHAnsi" w:hAnsiTheme="majorHAnsi" w:cstheme="majorHAnsi"/>
          <w:color w:val="000000" w:themeColor="text1"/>
          <w:sz w:val="32"/>
          <w:szCs w:val="32"/>
        </w:rPr>
      </w:pPr>
      <w:r w:rsidRPr="00062C59">
        <w:rPr>
          <w:rFonts w:asciiTheme="majorHAnsi" w:hAnsiTheme="majorHAnsi" w:cstheme="majorHAnsi"/>
          <w:color w:val="000000" w:themeColor="text1"/>
          <w:sz w:val="32"/>
          <w:szCs w:val="32"/>
        </w:rPr>
        <w:t>La covarianza e la correlazione campionaria possono essere calcolate in R rispettivamente</w:t>
      </w:r>
      <w:r>
        <w:rPr>
          <w:rFonts w:asciiTheme="majorHAnsi" w:hAnsiTheme="majorHAnsi" w:cstheme="majorHAnsi"/>
          <w:color w:val="000000" w:themeColor="text1"/>
          <w:sz w:val="32"/>
          <w:szCs w:val="32"/>
        </w:rPr>
        <w:t xml:space="preserve"> </w:t>
      </w:r>
      <w:r w:rsidRPr="00062C59">
        <w:rPr>
          <w:rFonts w:asciiTheme="majorHAnsi" w:hAnsiTheme="majorHAnsi" w:cstheme="majorHAnsi"/>
          <w:color w:val="000000" w:themeColor="text1"/>
          <w:sz w:val="32"/>
          <w:szCs w:val="32"/>
        </w:rPr>
        <w:t xml:space="preserve">tramite le formule </w:t>
      </w:r>
      <w:proofErr w:type="spellStart"/>
      <w:proofErr w:type="gramStart"/>
      <w:r w:rsidRPr="00062C59">
        <w:rPr>
          <w:rFonts w:asciiTheme="majorHAnsi" w:hAnsiTheme="majorHAnsi" w:cstheme="majorHAnsi"/>
          <w:b/>
          <w:bCs/>
          <w:color w:val="000000" w:themeColor="text1"/>
          <w:sz w:val="32"/>
          <w:szCs w:val="32"/>
        </w:rPr>
        <w:t>cov</w:t>
      </w:r>
      <w:proofErr w:type="spellEnd"/>
      <w:r w:rsidRPr="00062C59">
        <w:rPr>
          <w:rFonts w:asciiTheme="majorHAnsi" w:hAnsiTheme="majorHAnsi" w:cstheme="majorHAnsi"/>
          <w:b/>
          <w:bCs/>
          <w:color w:val="000000" w:themeColor="text1"/>
          <w:sz w:val="32"/>
          <w:szCs w:val="32"/>
        </w:rPr>
        <w:t>(</w:t>
      </w:r>
      <w:proofErr w:type="gramEnd"/>
      <w:r w:rsidRPr="00062C59">
        <w:rPr>
          <w:rFonts w:asciiTheme="majorHAnsi" w:hAnsiTheme="majorHAnsi" w:cstheme="majorHAnsi"/>
          <w:b/>
          <w:bCs/>
          <w:color w:val="000000" w:themeColor="text1"/>
          <w:sz w:val="32"/>
          <w:szCs w:val="32"/>
        </w:rPr>
        <w:t>x, y)</w:t>
      </w:r>
      <w:r w:rsidRPr="00062C59">
        <w:rPr>
          <w:rFonts w:asciiTheme="majorHAnsi" w:hAnsiTheme="majorHAnsi" w:cstheme="majorHAnsi"/>
          <w:color w:val="000000" w:themeColor="text1"/>
          <w:sz w:val="32"/>
          <w:szCs w:val="32"/>
        </w:rPr>
        <w:t xml:space="preserve"> e </w:t>
      </w:r>
      <w:proofErr w:type="spellStart"/>
      <w:r w:rsidRPr="00062C59">
        <w:rPr>
          <w:rFonts w:asciiTheme="majorHAnsi" w:hAnsiTheme="majorHAnsi" w:cstheme="majorHAnsi"/>
          <w:b/>
          <w:bCs/>
          <w:color w:val="000000" w:themeColor="text1"/>
          <w:sz w:val="32"/>
          <w:szCs w:val="32"/>
        </w:rPr>
        <w:t>co</w:t>
      </w:r>
      <w:r>
        <w:rPr>
          <w:rFonts w:asciiTheme="majorHAnsi" w:hAnsiTheme="majorHAnsi" w:cstheme="majorHAnsi"/>
          <w:b/>
          <w:bCs/>
          <w:color w:val="000000" w:themeColor="text1"/>
          <w:sz w:val="32"/>
          <w:szCs w:val="32"/>
        </w:rPr>
        <w:t>r</w:t>
      </w:r>
      <w:proofErr w:type="spellEnd"/>
      <w:r w:rsidRPr="00062C59">
        <w:rPr>
          <w:rFonts w:asciiTheme="majorHAnsi" w:hAnsiTheme="majorHAnsi" w:cstheme="majorHAnsi"/>
          <w:b/>
          <w:bCs/>
          <w:color w:val="000000" w:themeColor="text1"/>
          <w:sz w:val="32"/>
          <w:szCs w:val="32"/>
        </w:rPr>
        <w:t>(x, y)</w:t>
      </w:r>
      <w:r>
        <w:rPr>
          <w:rFonts w:asciiTheme="majorHAnsi" w:hAnsiTheme="majorHAnsi" w:cstheme="majorHAnsi"/>
          <w:color w:val="000000" w:themeColor="text1"/>
          <w:sz w:val="32"/>
          <w:szCs w:val="32"/>
        </w:rPr>
        <w:t>.</w:t>
      </w:r>
      <w:r w:rsidRPr="00062C59">
        <w:rPr>
          <w:rFonts w:asciiTheme="majorHAnsi" w:hAnsiTheme="majorHAnsi" w:cstheme="majorHAnsi"/>
          <w:color w:val="000000" w:themeColor="text1"/>
          <w:sz w:val="32"/>
          <w:szCs w:val="32"/>
        </w:rPr>
        <w:t>Calcoliamo la covarianza e la correlazione tramite il seguente codice in R:</w:t>
      </w:r>
    </w:p>
    <w:p w14:paraId="557D3B33" w14:textId="167071D2" w:rsidR="00062C59" w:rsidRDefault="00062C59" w:rsidP="00062C59">
      <w:pPr>
        <w:jc w:val="center"/>
      </w:pPr>
      <w:r>
        <w:rPr>
          <w:noProof/>
        </w:rPr>
        <w:drawing>
          <wp:inline distT="0" distB="0" distL="0" distR="0" wp14:anchorId="5413714A" wp14:editId="623FA964">
            <wp:extent cx="1285875" cy="404813"/>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pic:cNvPicPr/>
                  </pic:nvPicPr>
                  <pic:blipFill>
                    <a:blip r:embed="rId29">
                      <a:extLst>
                        <a:ext uri="{28A0092B-C50C-407E-A947-70E740481C1C}">
                          <a14:useLocalDpi xmlns:a14="http://schemas.microsoft.com/office/drawing/2010/main" val="0"/>
                        </a:ext>
                      </a:extLst>
                    </a:blip>
                    <a:stretch>
                      <a:fillRect/>
                    </a:stretch>
                  </pic:blipFill>
                  <pic:spPr>
                    <a:xfrm>
                      <a:off x="0" y="0"/>
                      <a:ext cx="1291178" cy="406482"/>
                    </a:xfrm>
                    <a:prstGeom prst="rect">
                      <a:avLst/>
                    </a:prstGeom>
                  </pic:spPr>
                </pic:pic>
              </a:graphicData>
            </a:graphic>
          </wp:inline>
        </w:drawing>
      </w:r>
    </w:p>
    <w:p w14:paraId="72CB4CFE" w14:textId="7F174F59" w:rsidR="00062C59" w:rsidRDefault="00062C59" w:rsidP="00062C59">
      <w:pPr>
        <w:rPr>
          <w:rFonts w:asciiTheme="majorHAnsi" w:hAnsiTheme="majorHAnsi" w:cstheme="majorHAnsi"/>
          <w:sz w:val="32"/>
          <w:szCs w:val="32"/>
        </w:rPr>
      </w:pPr>
      <w:r w:rsidRPr="00062C59">
        <w:rPr>
          <w:rFonts w:asciiTheme="majorHAnsi" w:hAnsiTheme="majorHAnsi" w:cstheme="majorHAnsi"/>
          <w:sz w:val="32"/>
          <w:szCs w:val="32"/>
        </w:rPr>
        <w:t xml:space="preserve">Osserviamo dunque che </w:t>
      </w:r>
      <w:r>
        <w:rPr>
          <w:rFonts w:asciiTheme="majorHAnsi" w:hAnsiTheme="majorHAnsi" w:cstheme="majorHAnsi"/>
          <w:sz w:val="32"/>
          <w:szCs w:val="32"/>
        </w:rPr>
        <w:t>la covarianza assume un valore molto alto, dunque il numero totale di ospedalizzati ha una forte correlazione positiva con il numero totale di terapie intensive. A testimonianza di ciò, si nota come infatti il coefficiente di correlazione abbia quindi un valore molto vicino all’1.</w:t>
      </w:r>
    </w:p>
    <w:p w14:paraId="3C4BF634" w14:textId="797756F9" w:rsidR="00062C59" w:rsidRDefault="00077AF2" w:rsidP="00077AF2">
      <w:pPr>
        <w:rPr>
          <w:rFonts w:asciiTheme="majorHAnsi" w:hAnsiTheme="majorHAnsi" w:cstheme="majorHAnsi"/>
          <w:sz w:val="32"/>
          <w:szCs w:val="32"/>
        </w:rPr>
      </w:pPr>
      <w:r w:rsidRPr="00077AF2">
        <w:rPr>
          <w:rFonts w:asciiTheme="majorHAnsi" w:hAnsiTheme="majorHAnsi" w:cstheme="majorHAnsi"/>
          <w:sz w:val="32"/>
          <w:szCs w:val="32"/>
        </w:rPr>
        <w:lastRenderedPageBreak/>
        <w:t>Il passo successivo consiste nel realizzare il grafico contenente la retta di regressione che</w:t>
      </w:r>
      <w:r>
        <w:rPr>
          <w:rFonts w:asciiTheme="majorHAnsi" w:hAnsiTheme="majorHAnsi" w:cstheme="majorHAnsi"/>
          <w:sz w:val="32"/>
          <w:szCs w:val="32"/>
        </w:rPr>
        <w:t xml:space="preserve"> </w:t>
      </w:r>
      <w:r w:rsidRPr="00077AF2">
        <w:rPr>
          <w:rFonts w:asciiTheme="majorHAnsi" w:hAnsiTheme="majorHAnsi" w:cstheme="majorHAnsi"/>
          <w:sz w:val="32"/>
          <w:szCs w:val="32"/>
        </w:rPr>
        <w:t>interpola i punti mediante il seguente codice in R</w:t>
      </w:r>
      <w:r>
        <w:rPr>
          <w:rFonts w:asciiTheme="majorHAnsi" w:hAnsiTheme="majorHAnsi" w:cstheme="majorHAnsi"/>
          <w:sz w:val="32"/>
          <w:szCs w:val="32"/>
        </w:rPr>
        <w:t>:</w:t>
      </w:r>
    </w:p>
    <w:p w14:paraId="7250782E" w14:textId="2B339115" w:rsidR="00077AF2" w:rsidRDefault="00077AF2" w:rsidP="00077AF2">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135A59D6" wp14:editId="261D32B1">
            <wp:extent cx="6120130" cy="901065"/>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pic:cNvPicPr/>
                  </pic:nvPicPr>
                  <pic:blipFill>
                    <a:blip r:embed="rId30">
                      <a:extLst>
                        <a:ext uri="{28A0092B-C50C-407E-A947-70E740481C1C}">
                          <a14:useLocalDpi xmlns:a14="http://schemas.microsoft.com/office/drawing/2010/main" val="0"/>
                        </a:ext>
                      </a:extLst>
                    </a:blip>
                    <a:stretch>
                      <a:fillRect/>
                    </a:stretch>
                  </pic:blipFill>
                  <pic:spPr>
                    <a:xfrm>
                      <a:off x="0" y="0"/>
                      <a:ext cx="6120130" cy="901065"/>
                    </a:xfrm>
                    <a:prstGeom prst="rect">
                      <a:avLst/>
                    </a:prstGeom>
                  </pic:spPr>
                </pic:pic>
              </a:graphicData>
            </a:graphic>
          </wp:inline>
        </w:drawing>
      </w:r>
    </w:p>
    <w:p w14:paraId="74519670" w14:textId="77777777" w:rsidR="00077AF2" w:rsidRDefault="00077AF2" w:rsidP="00077AF2">
      <w:pPr>
        <w:rPr>
          <w:rFonts w:asciiTheme="majorHAnsi" w:hAnsiTheme="majorHAnsi" w:cstheme="majorHAnsi"/>
          <w:sz w:val="32"/>
          <w:szCs w:val="32"/>
        </w:rPr>
      </w:pPr>
    </w:p>
    <w:p w14:paraId="141E1650" w14:textId="79052F49" w:rsidR="00077AF2" w:rsidRDefault="00077AF2" w:rsidP="00077AF2">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C571E71" wp14:editId="7C42D6B3">
            <wp:extent cx="6120130" cy="3776345"/>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pic:cNvPicPr/>
                  </pic:nvPicPr>
                  <pic:blipFill>
                    <a:blip r:embed="rId31">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56F3F33D" w14:textId="67C73E67" w:rsidR="00077AF2" w:rsidRDefault="00077AF2" w:rsidP="00077AF2">
      <w:pPr>
        <w:rPr>
          <w:rFonts w:asciiTheme="majorHAnsi" w:hAnsiTheme="majorHAnsi" w:cstheme="majorHAnsi"/>
          <w:sz w:val="32"/>
          <w:szCs w:val="32"/>
        </w:rPr>
      </w:pPr>
    </w:p>
    <w:p w14:paraId="61B1EE0D" w14:textId="25E24831" w:rsidR="00077AF2" w:rsidRDefault="002115EA" w:rsidP="002115EA">
      <w:pPr>
        <w:rPr>
          <w:rFonts w:asciiTheme="majorHAnsi" w:hAnsiTheme="majorHAnsi" w:cstheme="majorHAnsi"/>
          <w:sz w:val="32"/>
          <w:szCs w:val="32"/>
        </w:rPr>
      </w:pPr>
      <w:r w:rsidRPr="002115EA">
        <w:rPr>
          <w:rFonts w:asciiTheme="majorHAnsi" w:hAnsiTheme="majorHAnsi" w:cstheme="majorHAnsi"/>
          <w:sz w:val="32"/>
          <w:szCs w:val="32"/>
        </w:rPr>
        <w:t>Si nota subito che il punto della media si trova sulla retta di regressione discendente: ciò sta</w:t>
      </w:r>
      <w:r>
        <w:rPr>
          <w:rFonts w:asciiTheme="majorHAnsi" w:hAnsiTheme="majorHAnsi" w:cstheme="majorHAnsi"/>
          <w:sz w:val="32"/>
          <w:szCs w:val="32"/>
        </w:rPr>
        <w:t xml:space="preserve"> </w:t>
      </w:r>
      <w:r w:rsidRPr="002115EA">
        <w:rPr>
          <w:rFonts w:asciiTheme="majorHAnsi" w:hAnsiTheme="majorHAnsi" w:cstheme="majorHAnsi"/>
          <w:sz w:val="32"/>
          <w:szCs w:val="32"/>
        </w:rPr>
        <w:t xml:space="preserve">a significare che la retta rappresenta al meglio il legame tra </w:t>
      </w:r>
      <w:r w:rsidRPr="002115EA">
        <w:rPr>
          <w:rFonts w:ascii="Cambria Math" w:hAnsi="Cambria Math" w:cs="Cambria Math"/>
          <w:sz w:val="32"/>
          <w:szCs w:val="32"/>
        </w:rPr>
        <w:t>𝑋</w:t>
      </w:r>
      <w:r>
        <w:rPr>
          <w:rFonts w:ascii="Cambria Math" w:hAnsi="Cambria Math" w:cs="Cambria Math"/>
          <w:sz w:val="32"/>
          <w:szCs w:val="32"/>
        </w:rPr>
        <w:t xml:space="preserve"> </w:t>
      </w:r>
      <w:r w:rsidRPr="002115EA">
        <w:rPr>
          <w:rFonts w:asciiTheme="majorHAnsi" w:hAnsiTheme="majorHAnsi" w:cstheme="majorHAnsi"/>
          <w:sz w:val="32"/>
          <w:szCs w:val="32"/>
        </w:rPr>
        <w:t>e</w:t>
      </w:r>
      <w:r w:rsidRPr="002115EA">
        <w:rPr>
          <w:rFonts w:asciiTheme="majorHAnsi" w:hAnsiTheme="majorHAnsi" w:cstheme="majorHAnsi"/>
          <w:sz w:val="32"/>
          <w:szCs w:val="32"/>
        </w:rPr>
        <w:t xml:space="preserve"> </w:t>
      </w:r>
      <w:r w:rsidRPr="002115EA">
        <w:rPr>
          <w:rFonts w:ascii="Cambria Math" w:hAnsi="Cambria Math" w:cs="Cambria Math"/>
          <w:sz w:val="32"/>
          <w:szCs w:val="32"/>
        </w:rPr>
        <w:t>𝑌</w:t>
      </w:r>
      <w:r w:rsidRPr="002115EA">
        <w:rPr>
          <w:rFonts w:asciiTheme="majorHAnsi" w:hAnsiTheme="majorHAnsi" w:cstheme="majorHAnsi"/>
          <w:sz w:val="32"/>
          <w:szCs w:val="32"/>
        </w:rPr>
        <w:t xml:space="preserve"> a testimonianza di ciò,</w:t>
      </w:r>
      <w:r>
        <w:rPr>
          <w:rFonts w:asciiTheme="majorHAnsi" w:hAnsiTheme="majorHAnsi" w:cstheme="majorHAnsi"/>
          <w:sz w:val="32"/>
          <w:szCs w:val="32"/>
        </w:rPr>
        <w:t xml:space="preserve"> </w:t>
      </w:r>
      <w:r w:rsidRPr="002115EA">
        <w:rPr>
          <w:rFonts w:asciiTheme="majorHAnsi" w:hAnsiTheme="majorHAnsi" w:cstheme="majorHAnsi"/>
          <w:sz w:val="32"/>
          <w:szCs w:val="32"/>
        </w:rPr>
        <w:t>difatti, si ha il coefficiente di correlazione campionario uguale a 0. 9</w:t>
      </w:r>
      <w:r>
        <w:rPr>
          <w:rFonts w:asciiTheme="majorHAnsi" w:hAnsiTheme="majorHAnsi" w:cstheme="majorHAnsi"/>
          <w:sz w:val="32"/>
          <w:szCs w:val="32"/>
        </w:rPr>
        <w:t>0</w:t>
      </w:r>
      <w:r w:rsidRPr="002115EA">
        <w:rPr>
          <w:rFonts w:asciiTheme="majorHAnsi" w:hAnsiTheme="majorHAnsi" w:cstheme="majorHAnsi"/>
          <w:sz w:val="32"/>
          <w:szCs w:val="32"/>
        </w:rPr>
        <w:t>, molto vicino a 1:</w:t>
      </w:r>
      <w:r>
        <w:rPr>
          <w:rFonts w:asciiTheme="majorHAnsi" w:hAnsiTheme="majorHAnsi" w:cstheme="majorHAnsi"/>
          <w:sz w:val="32"/>
          <w:szCs w:val="32"/>
        </w:rPr>
        <w:t xml:space="preserve"> </w:t>
      </w:r>
      <w:r w:rsidRPr="002115EA">
        <w:rPr>
          <w:rFonts w:asciiTheme="majorHAnsi" w:hAnsiTheme="majorHAnsi" w:cstheme="majorHAnsi"/>
          <w:sz w:val="32"/>
          <w:szCs w:val="32"/>
        </w:rPr>
        <w:t>ciò indica una correlazione negativa molto forte.</w:t>
      </w:r>
    </w:p>
    <w:p w14:paraId="74F846AF" w14:textId="3F60F3A6" w:rsidR="002115EA" w:rsidRDefault="002115EA" w:rsidP="002115EA">
      <w:pPr>
        <w:pStyle w:val="Titolo1"/>
        <w:numPr>
          <w:ilvl w:val="1"/>
          <w:numId w:val="1"/>
        </w:numPr>
        <w:rPr>
          <w:color w:val="000000" w:themeColor="text1"/>
          <w:sz w:val="36"/>
          <w:szCs w:val="36"/>
        </w:rPr>
      </w:pPr>
      <w:r w:rsidRPr="002115EA">
        <w:rPr>
          <w:color w:val="000000" w:themeColor="text1"/>
          <w:sz w:val="36"/>
          <w:szCs w:val="36"/>
        </w:rPr>
        <w:t>Regressione Lineare Semplice</w:t>
      </w:r>
    </w:p>
    <w:p w14:paraId="117B39B1" w14:textId="4E1F6132" w:rsidR="002115EA" w:rsidRDefault="002115EA" w:rsidP="002115EA">
      <w:pPr>
        <w:rPr>
          <w:rFonts w:asciiTheme="majorHAnsi" w:hAnsiTheme="majorHAnsi" w:cstheme="majorHAnsi"/>
          <w:sz w:val="32"/>
          <w:szCs w:val="32"/>
        </w:rPr>
      </w:pPr>
      <w:r w:rsidRPr="002115EA">
        <w:rPr>
          <w:rFonts w:asciiTheme="majorHAnsi" w:hAnsiTheme="majorHAnsi" w:cstheme="majorHAnsi"/>
          <w:sz w:val="32"/>
          <w:szCs w:val="32"/>
        </w:rPr>
        <w:t xml:space="preserve">Dopo aver calcolato covarianza e correlazione, si passa al calcolo di </w:t>
      </w:r>
      <w:bookmarkStart w:id="25" w:name="_Hlk126941428"/>
      <w:bookmarkStart w:id="26" w:name="_Hlk126941508"/>
      <w:r w:rsidRPr="002115EA">
        <w:rPr>
          <w:rFonts w:asciiTheme="majorHAnsi" w:hAnsiTheme="majorHAnsi" w:cstheme="majorHAnsi"/>
          <w:sz w:val="32"/>
          <w:szCs w:val="32"/>
        </w:rPr>
        <w:t>α</w:t>
      </w:r>
      <w:bookmarkEnd w:id="26"/>
      <w:r w:rsidRPr="002115EA">
        <w:rPr>
          <w:rFonts w:asciiTheme="majorHAnsi" w:hAnsiTheme="majorHAnsi" w:cstheme="majorHAnsi"/>
          <w:sz w:val="32"/>
          <w:szCs w:val="32"/>
        </w:rPr>
        <w:t xml:space="preserve"> </w:t>
      </w:r>
      <w:bookmarkEnd w:id="25"/>
      <w:r w:rsidRPr="002115EA">
        <w:rPr>
          <w:rFonts w:asciiTheme="majorHAnsi" w:hAnsiTheme="majorHAnsi" w:cstheme="majorHAnsi"/>
          <w:sz w:val="32"/>
          <w:szCs w:val="32"/>
        </w:rPr>
        <w:t xml:space="preserve">e </w:t>
      </w:r>
      <w:bookmarkStart w:id="27" w:name="_Hlk126941533"/>
      <w:r w:rsidRPr="002115EA">
        <w:rPr>
          <w:rFonts w:asciiTheme="majorHAnsi" w:hAnsiTheme="majorHAnsi" w:cstheme="majorHAnsi"/>
          <w:sz w:val="32"/>
          <w:szCs w:val="32"/>
        </w:rPr>
        <w:t>β</w:t>
      </w:r>
      <w:bookmarkEnd w:id="27"/>
      <w:r w:rsidRPr="002115EA">
        <w:rPr>
          <w:rFonts w:asciiTheme="majorHAnsi" w:hAnsiTheme="majorHAnsi" w:cstheme="majorHAnsi"/>
          <w:sz w:val="32"/>
          <w:szCs w:val="32"/>
        </w:rPr>
        <w:t xml:space="preserve"> per scrivere</w:t>
      </w:r>
      <w:r>
        <w:rPr>
          <w:rFonts w:asciiTheme="majorHAnsi" w:hAnsiTheme="majorHAnsi" w:cstheme="majorHAnsi"/>
          <w:sz w:val="32"/>
          <w:szCs w:val="32"/>
        </w:rPr>
        <w:t xml:space="preserve"> </w:t>
      </w:r>
      <w:r w:rsidRPr="002115EA">
        <w:rPr>
          <w:rFonts w:asciiTheme="majorHAnsi" w:hAnsiTheme="majorHAnsi" w:cstheme="majorHAnsi"/>
          <w:sz w:val="32"/>
          <w:szCs w:val="32"/>
        </w:rPr>
        <w:t>l’equazione della retta</w:t>
      </w:r>
      <w:r>
        <w:rPr>
          <w:rFonts w:asciiTheme="majorHAnsi" w:hAnsiTheme="majorHAnsi" w:cstheme="majorHAnsi"/>
          <w:sz w:val="32"/>
          <w:szCs w:val="32"/>
        </w:rPr>
        <w:t xml:space="preserve">: </w:t>
      </w:r>
    </w:p>
    <w:p w14:paraId="24E0A796" w14:textId="323393B6" w:rsidR="002115EA" w:rsidRPr="002115EA" w:rsidRDefault="002115EA" w:rsidP="002115EA">
      <w:pPr>
        <w:rPr>
          <w:rFonts w:asciiTheme="majorHAnsi" w:eastAsiaTheme="minorEastAsia" w:hAnsiTheme="majorHAnsi" w:cstheme="majorHAnsi"/>
          <w:sz w:val="32"/>
          <w:szCs w:val="32"/>
        </w:rPr>
      </w:pPr>
      <m:oMathPara>
        <m:oMath>
          <m:r>
            <w:rPr>
              <w:rFonts w:ascii="Cambria Math" w:hAnsi="Cambria Math" w:cstheme="majorHAnsi"/>
              <w:sz w:val="32"/>
              <w:szCs w:val="32"/>
            </w:rPr>
            <m:t xml:space="preserve">Y= </m:t>
          </m:r>
          <m:r>
            <w:rPr>
              <w:rFonts w:ascii="Cambria Math" w:hAnsi="Cambria Math" w:cstheme="majorHAnsi"/>
              <w:sz w:val="32"/>
              <w:szCs w:val="32"/>
            </w:rPr>
            <m:t>α</m:t>
          </m:r>
          <m:r>
            <w:rPr>
              <w:rFonts w:ascii="Cambria Math" w:hAnsi="Cambria Math" w:cstheme="majorHAnsi"/>
              <w:sz w:val="32"/>
              <w:szCs w:val="32"/>
            </w:rPr>
            <m:t xml:space="preserve">+ </m:t>
          </m:r>
          <m:r>
            <w:rPr>
              <w:rFonts w:ascii="Cambria Math" w:hAnsi="Cambria Math" w:cstheme="majorHAnsi"/>
              <w:sz w:val="32"/>
              <w:szCs w:val="32"/>
            </w:rPr>
            <m:t>β</m:t>
          </m:r>
          <m:r>
            <w:rPr>
              <w:rFonts w:ascii="Cambria Math" w:hAnsi="Cambria Math" w:cstheme="majorHAnsi"/>
              <w:sz w:val="32"/>
              <w:szCs w:val="32"/>
            </w:rPr>
            <m:t xml:space="preserve">X </m:t>
          </m:r>
        </m:oMath>
      </m:oMathPara>
    </w:p>
    <w:p w14:paraId="7FB68887" w14:textId="4B53140C" w:rsidR="002115EA" w:rsidRDefault="002115EA" w:rsidP="002115EA">
      <w:pPr>
        <w:rPr>
          <w:rFonts w:asciiTheme="majorHAnsi" w:eastAsiaTheme="minorEastAsia" w:hAnsiTheme="majorHAnsi" w:cstheme="majorHAnsi"/>
          <w:sz w:val="32"/>
          <w:szCs w:val="32"/>
        </w:rPr>
      </w:pPr>
      <w:r>
        <w:rPr>
          <w:rFonts w:asciiTheme="majorHAnsi" w:eastAsiaTheme="minorEastAsia" w:hAnsiTheme="majorHAnsi" w:cstheme="majorHAnsi"/>
          <w:sz w:val="32"/>
          <w:szCs w:val="32"/>
        </w:rPr>
        <w:lastRenderedPageBreak/>
        <w:t>Dove:</w:t>
      </w:r>
    </w:p>
    <w:p w14:paraId="4D34FC41" w14:textId="367B417E" w:rsidR="002115EA" w:rsidRPr="002115EA" w:rsidRDefault="002115EA" w:rsidP="002115EA">
      <w:pPr>
        <w:pStyle w:val="Paragrafoelenco"/>
        <w:numPr>
          <w:ilvl w:val="0"/>
          <w:numId w:val="5"/>
        </w:numPr>
        <w:rPr>
          <w:rFonts w:asciiTheme="majorHAnsi" w:hAnsiTheme="majorHAnsi" w:cstheme="majorHAnsi"/>
          <w:sz w:val="32"/>
          <w:szCs w:val="32"/>
        </w:rPr>
      </w:pPr>
      <w:r>
        <w:rPr>
          <w:rFonts w:asciiTheme="majorHAnsi" w:hAnsiTheme="majorHAnsi" w:cstheme="majorHAnsi"/>
          <w:sz w:val="32"/>
          <w:szCs w:val="32"/>
        </w:rPr>
        <w:t xml:space="preserve">Abbiamo </w:t>
      </w:r>
      <w:r w:rsidRPr="002115EA">
        <w:rPr>
          <w:rFonts w:asciiTheme="majorHAnsi" w:hAnsiTheme="majorHAnsi" w:cstheme="majorHAnsi"/>
          <w:sz w:val="32"/>
          <w:szCs w:val="32"/>
        </w:rPr>
        <w:t>α</w:t>
      </w:r>
      <w:r>
        <w:rPr>
          <w:rFonts w:asciiTheme="majorHAnsi" w:hAnsiTheme="majorHAnsi" w:cstheme="majorHAnsi"/>
          <w:sz w:val="32"/>
          <w:szCs w:val="32"/>
        </w:rPr>
        <w:t xml:space="preserve"> che è l’</w:t>
      </w:r>
      <w:r>
        <w:rPr>
          <w:rFonts w:asciiTheme="majorHAnsi" w:hAnsiTheme="majorHAnsi" w:cstheme="majorHAnsi"/>
          <w:i/>
          <w:iCs/>
          <w:sz w:val="32"/>
          <w:szCs w:val="32"/>
        </w:rPr>
        <w:t>intercetta</w:t>
      </w:r>
      <w:r>
        <w:rPr>
          <w:rFonts w:asciiTheme="majorHAnsi" w:hAnsiTheme="majorHAnsi" w:cstheme="majorHAnsi"/>
          <w:sz w:val="32"/>
          <w:szCs w:val="32"/>
        </w:rPr>
        <w:t xml:space="preserve">: </w:t>
      </w:r>
      <m:oMath>
        <m:r>
          <w:rPr>
            <w:rFonts w:ascii="Cambria Math" w:hAnsi="Cambria Math" w:cstheme="majorHAnsi"/>
            <w:sz w:val="32"/>
            <w:szCs w:val="32"/>
          </w:rPr>
          <m:t>α</m:t>
        </m:r>
        <m:r>
          <w:rPr>
            <w:rFonts w:ascii="Cambria Math" w:hAnsi="Cambria Math" w:cstheme="majorHAnsi"/>
            <w:sz w:val="32"/>
            <w:szCs w:val="32"/>
          </w:rPr>
          <m:t xml:space="preserve">= </m:t>
        </m:r>
        <m:acc>
          <m:accPr>
            <m:chr m:val="̅"/>
            <m:ctrlPr>
              <w:rPr>
                <w:rFonts w:ascii="Cambria Math" w:hAnsi="Cambria Math" w:cstheme="majorHAnsi"/>
                <w:i/>
                <w:sz w:val="32"/>
                <w:szCs w:val="32"/>
              </w:rPr>
            </m:ctrlPr>
          </m:accPr>
          <m:e>
            <m:r>
              <w:rPr>
                <w:rFonts w:ascii="Cambria Math" w:hAnsi="Cambria Math" w:cstheme="majorHAnsi"/>
                <w:sz w:val="32"/>
                <w:szCs w:val="32"/>
              </w:rPr>
              <m:t>y</m:t>
            </m:r>
          </m:e>
        </m:acc>
        <m:r>
          <w:rPr>
            <w:rFonts w:ascii="Cambria Math" w:hAnsi="Cambria Math" w:cstheme="majorHAnsi"/>
            <w:sz w:val="32"/>
            <w:szCs w:val="32"/>
          </w:rPr>
          <m:t xml:space="preserve">- </m:t>
        </m:r>
        <m:r>
          <m:rPr>
            <m:sty m:val="p"/>
          </m:rPr>
          <w:rPr>
            <w:rFonts w:ascii="Cambria Math" w:hAnsi="Cambria Math" w:cstheme="majorHAnsi"/>
            <w:sz w:val="32"/>
            <w:szCs w:val="32"/>
          </w:rPr>
          <m:t>β</m:t>
        </m:r>
        <m:acc>
          <m:accPr>
            <m:chr m:val="̅"/>
            <m:ctrlPr>
              <w:rPr>
                <w:rFonts w:ascii="Cambria Math" w:hAnsi="Cambria Math" w:cstheme="majorHAnsi"/>
                <w:sz w:val="32"/>
                <w:szCs w:val="32"/>
              </w:rPr>
            </m:ctrlPr>
          </m:accPr>
          <m:e>
            <m:r>
              <w:rPr>
                <w:rFonts w:ascii="Cambria Math" w:hAnsi="Cambria Math" w:cstheme="majorHAnsi"/>
                <w:sz w:val="32"/>
                <w:szCs w:val="32"/>
              </w:rPr>
              <m:t>x</m:t>
            </m:r>
          </m:e>
        </m:acc>
      </m:oMath>
      <w:r>
        <w:rPr>
          <w:rFonts w:asciiTheme="majorHAnsi" w:hAnsiTheme="majorHAnsi" w:cstheme="majorHAnsi"/>
          <w:sz w:val="32"/>
          <w:szCs w:val="32"/>
        </w:rPr>
        <w:t>;</w:t>
      </w:r>
    </w:p>
    <w:p w14:paraId="4FB13999" w14:textId="4CE6821D" w:rsidR="002115EA" w:rsidRPr="002115EA" w:rsidRDefault="002115EA" w:rsidP="002115EA">
      <w:pPr>
        <w:pStyle w:val="Paragrafoelenco"/>
        <w:numPr>
          <w:ilvl w:val="0"/>
          <w:numId w:val="5"/>
        </w:numPr>
        <w:rPr>
          <w:rFonts w:asciiTheme="majorHAnsi" w:hAnsiTheme="majorHAnsi" w:cstheme="majorHAnsi"/>
          <w:sz w:val="32"/>
          <w:szCs w:val="32"/>
        </w:rPr>
      </w:pPr>
      <w:r>
        <w:rPr>
          <w:rFonts w:asciiTheme="majorHAnsi" w:eastAsiaTheme="minorEastAsia" w:hAnsiTheme="majorHAnsi" w:cstheme="majorHAnsi"/>
          <w:sz w:val="32"/>
          <w:szCs w:val="32"/>
        </w:rPr>
        <w:t xml:space="preserve">Mente </w:t>
      </w:r>
      <w:r w:rsidRPr="002115EA">
        <w:rPr>
          <w:rFonts w:asciiTheme="majorHAnsi" w:hAnsiTheme="majorHAnsi" w:cstheme="majorHAnsi"/>
          <w:sz w:val="32"/>
          <w:szCs w:val="32"/>
        </w:rPr>
        <w:t>β</w:t>
      </w:r>
      <w:r>
        <w:t xml:space="preserve"> </w:t>
      </w:r>
      <w:r>
        <w:rPr>
          <w:rFonts w:asciiTheme="majorHAnsi" w:hAnsiTheme="majorHAnsi" w:cstheme="majorHAnsi"/>
          <w:sz w:val="32"/>
          <w:szCs w:val="32"/>
        </w:rPr>
        <w:t xml:space="preserve">è il </w:t>
      </w:r>
      <w:r>
        <w:rPr>
          <w:rFonts w:asciiTheme="majorHAnsi" w:hAnsiTheme="majorHAnsi" w:cstheme="majorHAnsi"/>
          <w:i/>
          <w:iCs/>
          <w:sz w:val="32"/>
          <w:szCs w:val="32"/>
        </w:rPr>
        <w:t xml:space="preserve">coefficiente angolare </w:t>
      </w:r>
      <w:r>
        <w:rPr>
          <w:rFonts w:asciiTheme="majorHAnsi" w:hAnsiTheme="majorHAnsi" w:cstheme="majorHAnsi"/>
          <w:sz w:val="32"/>
          <w:szCs w:val="32"/>
        </w:rPr>
        <w:t xml:space="preserve">della retta: </w:t>
      </w:r>
      <m:oMath>
        <m:r>
          <m:rPr>
            <m:sty m:val="p"/>
          </m:rPr>
          <w:rPr>
            <w:rFonts w:ascii="Cambria Math" w:hAnsi="Cambria Math" w:cstheme="majorHAnsi"/>
            <w:sz w:val="32"/>
            <w:szCs w:val="32"/>
          </w:rPr>
          <m:t>β</m:t>
        </m:r>
        <m:r>
          <m:rPr>
            <m:sty m:val="p"/>
          </m:rPr>
          <w:rPr>
            <w:rFonts w:ascii="Cambria Math" w:hAnsiTheme="majorHAnsi" w:cstheme="majorHAnsi"/>
            <w:sz w:val="32"/>
            <w:szCs w:val="32"/>
          </w:rPr>
          <m:t xml:space="preserve">= </m:t>
        </m:r>
        <m:f>
          <m:fPr>
            <m:ctrlPr>
              <w:rPr>
                <w:rFonts w:ascii="Cambria Math" w:hAnsiTheme="majorHAnsi" w:cstheme="majorHAnsi"/>
                <w:sz w:val="32"/>
                <w:szCs w:val="32"/>
              </w:rPr>
            </m:ctrlPr>
          </m:fPr>
          <m:num>
            <m:sSub>
              <m:sSubPr>
                <m:ctrlPr>
                  <w:rPr>
                    <w:rFonts w:ascii="Cambria Math" w:hAnsiTheme="majorHAnsi" w:cstheme="majorHAnsi"/>
                    <w:i/>
                    <w:sz w:val="32"/>
                    <w:szCs w:val="32"/>
                  </w:rPr>
                </m:ctrlPr>
              </m:sSubPr>
              <m:e>
                <m:r>
                  <w:rPr>
                    <w:rFonts w:ascii="Cambria Math" w:hAnsiTheme="majorHAnsi" w:cstheme="majorHAnsi"/>
                    <w:sz w:val="32"/>
                    <w:szCs w:val="32"/>
                  </w:rPr>
                  <m:t>s</m:t>
                </m:r>
              </m:e>
              <m:sub>
                <m:r>
                  <w:rPr>
                    <w:rFonts w:ascii="Cambria Math" w:hAnsiTheme="majorHAnsi" w:cstheme="majorHAnsi"/>
                    <w:sz w:val="32"/>
                    <w:szCs w:val="32"/>
                  </w:rPr>
                  <m:t>y</m:t>
                </m:r>
              </m:sub>
            </m:sSub>
          </m:num>
          <m:den>
            <m:sSub>
              <m:sSubPr>
                <m:ctrlPr>
                  <w:rPr>
                    <w:rFonts w:ascii="Cambria Math" w:hAnsiTheme="majorHAnsi" w:cstheme="majorHAnsi"/>
                    <w:i/>
                    <w:sz w:val="32"/>
                    <w:szCs w:val="32"/>
                  </w:rPr>
                </m:ctrlPr>
              </m:sSubPr>
              <m:e>
                <m:r>
                  <w:rPr>
                    <w:rFonts w:ascii="Cambria Math" w:hAnsiTheme="majorHAnsi" w:cstheme="majorHAnsi"/>
                    <w:sz w:val="32"/>
                    <w:szCs w:val="32"/>
                  </w:rPr>
                  <m:t>s</m:t>
                </m:r>
              </m:e>
              <m:sub>
                <m:r>
                  <w:rPr>
                    <w:rFonts w:ascii="Cambria Math" w:hAnsiTheme="majorHAnsi" w:cstheme="majorHAnsi"/>
                    <w:sz w:val="32"/>
                    <w:szCs w:val="32"/>
                  </w:rPr>
                  <m:t>x</m:t>
                </m:r>
              </m:sub>
            </m:sSub>
          </m:den>
        </m:f>
        <m:sSub>
          <m:sSubPr>
            <m:ctrlPr>
              <w:rPr>
                <w:rFonts w:ascii="Cambria Math" w:hAnsiTheme="majorHAnsi" w:cstheme="majorHAnsi"/>
                <w:i/>
                <w:sz w:val="32"/>
                <w:szCs w:val="32"/>
              </w:rPr>
            </m:ctrlPr>
          </m:sSubPr>
          <m:e>
            <m:r>
              <w:rPr>
                <w:rFonts w:ascii="Cambria Math" w:hAnsiTheme="majorHAnsi" w:cstheme="majorHAnsi"/>
                <w:sz w:val="32"/>
                <w:szCs w:val="32"/>
              </w:rPr>
              <m:t>r</m:t>
            </m:r>
          </m:e>
          <m:sub>
            <m:r>
              <w:rPr>
                <w:rFonts w:ascii="Cambria Math" w:hAnsiTheme="majorHAnsi" w:cstheme="majorHAnsi"/>
                <w:sz w:val="32"/>
                <w:szCs w:val="32"/>
              </w:rPr>
              <m:t>xy</m:t>
            </m:r>
          </m:sub>
        </m:sSub>
      </m:oMath>
      <w:r>
        <w:rPr>
          <w:rFonts w:asciiTheme="majorHAnsi" w:eastAsiaTheme="minorEastAsia" w:hAnsiTheme="majorHAnsi" w:cstheme="majorHAnsi"/>
          <w:sz w:val="32"/>
          <w:szCs w:val="32"/>
        </w:rPr>
        <w:t>;</w:t>
      </w:r>
    </w:p>
    <w:p w14:paraId="421A6CE6" w14:textId="22AF0E3B" w:rsidR="002115EA" w:rsidRPr="002115EA" w:rsidRDefault="002115EA" w:rsidP="002115EA">
      <w:pPr>
        <w:pStyle w:val="Paragrafoelenco"/>
        <w:numPr>
          <w:ilvl w:val="0"/>
          <w:numId w:val="5"/>
        </w:numPr>
        <w:rPr>
          <w:rFonts w:asciiTheme="majorHAnsi" w:hAnsiTheme="majorHAnsi" w:cstheme="majorHAnsi"/>
          <w:sz w:val="32"/>
          <w:szCs w:val="32"/>
        </w:rPr>
      </w:pPr>
      <m:oMath>
        <m:r>
          <w:rPr>
            <w:rFonts w:ascii="Cambria Math" w:hAnsi="Cambria Math" w:cstheme="majorHAnsi"/>
            <w:sz w:val="32"/>
            <w:szCs w:val="32"/>
          </w:rPr>
          <m:t>Y</m:t>
        </m:r>
      </m:oMath>
      <w:r>
        <w:rPr>
          <w:rFonts w:asciiTheme="majorHAnsi" w:eastAsiaTheme="minorEastAsia" w:hAnsiTheme="majorHAnsi" w:cstheme="majorHAnsi"/>
          <w:sz w:val="32"/>
          <w:szCs w:val="32"/>
        </w:rPr>
        <w:t xml:space="preserve"> è la variabile dipendente;</w:t>
      </w:r>
    </w:p>
    <w:p w14:paraId="30C1A089" w14:textId="6F055E28" w:rsidR="002115EA" w:rsidRDefault="002115EA" w:rsidP="002115EA">
      <w:pPr>
        <w:pStyle w:val="Paragrafoelenco"/>
        <w:numPr>
          <w:ilvl w:val="0"/>
          <w:numId w:val="5"/>
        </w:numPr>
        <w:rPr>
          <w:rFonts w:asciiTheme="majorHAnsi" w:hAnsiTheme="majorHAnsi" w:cstheme="majorHAnsi"/>
          <w:sz w:val="32"/>
          <w:szCs w:val="32"/>
        </w:rPr>
      </w:pPr>
      <w:r w:rsidRPr="002115EA">
        <w:rPr>
          <w:rFonts w:ascii="Cambria Math" w:hAnsi="Cambria Math" w:cs="Cambria Math"/>
          <w:sz w:val="32"/>
          <w:szCs w:val="32"/>
        </w:rPr>
        <w:t>𝑋</w:t>
      </w:r>
      <w:r>
        <w:rPr>
          <w:rFonts w:ascii="Cambria Math" w:hAnsi="Cambria Math" w:cs="Cambria Math"/>
          <w:sz w:val="32"/>
          <w:szCs w:val="32"/>
        </w:rPr>
        <w:t xml:space="preserve"> </w:t>
      </w:r>
      <w:r w:rsidRPr="002115EA">
        <w:rPr>
          <w:rFonts w:asciiTheme="majorHAnsi" w:hAnsiTheme="majorHAnsi" w:cstheme="majorHAnsi"/>
          <w:sz w:val="32"/>
          <w:szCs w:val="32"/>
        </w:rPr>
        <w:t>è la variabile indipendente</w:t>
      </w:r>
      <w:r>
        <w:rPr>
          <w:rFonts w:asciiTheme="majorHAnsi" w:hAnsiTheme="majorHAnsi" w:cstheme="majorHAnsi"/>
          <w:sz w:val="32"/>
          <w:szCs w:val="32"/>
        </w:rPr>
        <w:t>.</w:t>
      </w:r>
    </w:p>
    <w:p w14:paraId="3BFA0484" w14:textId="01E8CA5D" w:rsidR="002115EA" w:rsidRDefault="002115EA" w:rsidP="002115EA">
      <w:pPr>
        <w:rPr>
          <w:rFonts w:asciiTheme="majorHAnsi" w:hAnsiTheme="majorHAnsi" w:cstheme="majorHAnsi"/>
          <w:sz w:val="32"/>
          <w:szCs w:val="32"/>
        </w:rPr>
      </w:pPr>
      <w:r w:rsidRPr="002115EA">
        <w:rPr>
          <w:rFonts w:asciiTheme="majorHAnsi" w:hAnsiTheme="majorHAnsi" w:cstheme="majorHAnsi"/>
          <w:sz w:val="32"/>
          <w:szCs w:val="32"/>
        </w:rPr>
        <w:t>Tramite il seguente codice in R è possibile calcolare l’intercetta e</w:t>
      </w:r>
      <w:r>
        <w:rPr>
          <w:rFonts w:asciiTheme="majorHAnsi" w:hAnsiTheme="majorHAnsi" w:cstheme="majorHAnsi"/>
          <w:sz w:val="32"/>
          <w:szCs w:val="32"/>
        </w:rPr>
        <w:t xml:space="preserve">d il </w:t>
      </w:r>
      <w:r w:rsidRPr="002115EA">
        <w:rPr>
          <w:rFonts w:asciiTheme="majorHAnsi" w:hAnsiTheme="majorHAnsi" w:cstheme="majorHAnsi"/>
          <w:sz w:val="32"/>
          <w:szCs w:val="32"/>
        </w:rPr>
        <w:t>coefficiente angolare</w:t>
      </w:r>
      <w:r>
        <w:rPr>
          <w:rFonts w:asciiTheme="majorHAnsi" w:hAnsiTheme="majorHAnsi" w:cstheme="majorHAnsi"/>
          <w:sz w:val="32"/>
          <w:szCs w:val="32"/>
        </w:rPr>
        <w:t>:</w:t>
      </w:r>
    </w:p>
    <w:p w14:paraId="5AA7F680" w14:textId="3EDF775B" w:rsidR="002115EA" w:rsidRDefault="006D706A" w:rsidP="002115EA">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158B162" wp14:editId="01AF5869">
            <wp:extent cx="6120130" cy="584835"/>
            <wp:effectExtent l="0" t="0" r="0" b="5715"/>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32">
                      <a:extLst>
                        <a:ext uri="{28A0092B-C50C-407E-A947-70E740481C1C}">
                          <a14:useLocalDpi xmlns:a14="http://schemas.microsoft.com/office/drawing/2010/main" val="0"/>
                        </a:ext>
                      </a:extLst>
                    </a:blip>
                    <a:stretch>
                      <a:fillRect/>
                    </a:stretch>
                  </pic:blipFill>
                  <pic:spPr>
                    <a:xfrm>
                      <a:off x="0" y="0"/>
                      <a:ext cx="6120130" cy="584835"/>
                    </a:xfrm>
                    <a:prstGeom prst="rect">
                      <a:avLst/>
                    </a:prstGeom>
                  </pic:spPr>
                </pic:pic>
              </a:graphicData>
            </a:graphic>
          </wp:inline>
        </w:drawing>
      </w:r>
    </w:p>
    <w:p w14:paraId="1DF2B548" w14:textId="0652485A" w:rsidR="006D706A" w:rsidRDefault="006D706A" w:rsidP="002115EA">
      <w:pPr>
        <w:rPr>
          <w:rFonts w:asciiTheme="majorHAnsi" w:hAnsiTheme="majorHAnsi" w:cstheme="majorHAnsi"/>
          <w:sz w:val="32"/>
          <w:szCs w:val="32"/>
        </w:rPr>
      </w:pPr>
      <w:r>
        <w:rPr>
          <w:rFonts w:asciiTheme="majorHAnsi" w:hAnsiTheme="majorHAnsi" w:cstheme="majorHAnsi"/>
          <w:sz w:val="32"/>
          <w:szCs w:val="32"/>
        </w:rPr>
        <w:t>Output:</w:t>
      </w:r>
    </w:p>
    <w:p w14:paraId="1DAE59E6" w14:textId="6717BA53" w:rsidR="006D706A" w:rsidRDefault="006D706A" w:rsidP="006D706A">
      <w:pPr>
        <w:jc w:val="cente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583F1444" wp14:editId="6FFA0ED3">
            <wp:extent cx="1724266" cy="238158"/>
            <wp:effectExtent l="0" t="0" r="9525" b="952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33">
                      <a:extLst>
                        <a:ext uri="{28A0092B-C50C-407E-A947-70E740481C1C}">
                          <a14:useLocalDpi xmlns:a14="http://schemas.microsoft.com/office/drawing/2010/main" val="0"/>
                        </a:ext>
                      </a:extLst>
                    </a:blip>
                    <a:stretch>
                      <a:fillRect/>
                    </a:stretch>
                  </pic:blipFill>
                  <pic:spPr>
                    <a:xfrm>
                      <a:off x="0" y="0"/>
                      <a:ext cx="1724266" cy="238158"/>
                    </a:xfrm>
                    <a:prstGeom prst="rect">
                      <a:avLst/>
                    </a:prstGeom>
                  </pic:spPr>
                </pic:pic>
              </a:graphicData>
            </a:graphic>
          </wp:inline>
        </w:drawing>
      </w:r>
    </w:p>
    <w:p w14:paraId="08A1F034" w14:textId="148CAA4D" w:rsidR="006D706A" w:rsidRPr="006D706A" w:rsidRDefault="006D706A" w:rsidP="006D706A">
      <w:pPr>
        <w:rPr>
          <w:rFonts w:asciiTheme="majorHAnsi" w:hAnsiTheme="majorHAnsi" w:cstheme="majorHAnsi"/>
          <w:sz w:val="32"/>
          <w:szCs w:val="32"/>
        </w:rPr>
      </w:pPr>
      <w:r w:rsidRPr="006D706A">
        <w:rPr>
          <w:rFonts w:asciiTheme="majorHAnsi" w:hAnsiTheme="majorHAnsi" w:cstheme="majorHAnsi"/>
          <w:sz w:val="32"/>
          <w:szCs w:val="32"/>
        </w:rPr>
        <w:t>I coefficienti possono essere alternativamente calcolati in R tramite la funzione lm(</w:t>
      </w:r>
      <w:proofErr w:type="spellStart"/>
      <w:r w:rsidRPr="006D706A">
        <w:rPr>
          <w:rFonts w:asciiTheme="majorHAnsi" w:hAnsiTheme="majorHAnsi" w:cstheme="majorHAnsi"/>
          <w:sz w:val="32"/>
          <w:szCs w:val="32"/>
        </w:rPr>
        <w:t>y~x</w:t>
      </w:r>
      <w:proofErr w:type="spellEnd"/>
      <w:r w:rsidRPr="006D706A">
        <w:rPr>
          <w:rFonts w:asciiTheme="majorHAnsi" w:hAnsiTheme="majorHAnsi" w:cstheme="majorHAnsi"/>
          <w:sz w:val="32"/>
          <w:szCs w:val="32"/>
        </w:rPr>
        <w:t>). Il</w:t>
      </w:r>
      <w:r>
        <w:rPr>
          <w:rFonts w:asciiTheme="majorHAnsi" w:hAnsiTheme="majorHAnsi" w:cstheme="majorHAnsi"/>
          <w:sz w:val="32"/>
          <w:szCs w:val="32"/>
        </w:rPr>
        <w:t xml:space="preserve"> </w:t>
      </w:r>
      <w:r w:rsidRPr="006D706A">
        <w:rPr>
          <w:rFonts w:asciiTheme="majorHAnsi" w:hAnsiTheme="majorHAnsi" w:cstheme="majorHAnsi"/>
          <w:sz w:val="32"/>
          <w:szCs w:val="32"/>
        </w:rPr>
        <w:t xml:space="preserve">nome lm della funzione rappresenta l’acronimo di linear model. L’argomento </w:t>
      </w:r>
      <w:proofErr w:type="spellStart"/>
      <w:r w:rsidRPr="006D706A">
        <w:rPr>
          <w:rFonts w:asciiTheme="majorHAnsi" w:hAnsiTheme="majorHAnsi" w:cstheme="majorHAnsi"/>
          <w:sz w:val="32"/>
          <w:szCs w:val="32"/>
        </w:rPr>
        <w:t>y˜x</w:t>
      </w:r>
      <w:proofErr w:type="spellEnd"/>
      <w:r w:rsidRPr="006D706A">
        <w:rPr>
          <w:rFonts w:asciiTheme="majorHAnsi" w:hAnsiTheme="majorHAnsi" w:cstheme="majorHAnsi"/>
          <w:sz w:val="32"/>
          <w:szCs w:val="32"/>
        </w:rPr>
        <w:t xml:space="preserve"> passato alla</w:t>
      </w:r>
      <w:r>
        <w:rPr>
          <w:rFonts w:asciiTheme="majorHAnsi" w:hAnsiTheme="majorHAnsi" w:cstheme="majorHAnsi"/>
          <w:sz w:val="32"/>
          <w:szCs w:val="32"/>
        </w:rPr>
        <w:t xml:space="preserve"> </w:t>
      </w:r>
      <w:r w:rsidRPr="006D706A">
        <w:rPr>
          <w:rFonts w:asciiTheme="majorHAnsi" w:hAnsiTheme="majorHAnsi" w:cstheme="majorHAnsi"/>
          <w:sz w:val="32"/>
          <w:szCs w:val="32"/>
        </w:rPr>
        <w:t xml:space="preserve">funzione </w:t>
      </w:r>
      <w:proofErr w:type="gramStart"/>
      <w:r w:rsidRPr="006D706A">
        <w:rPr>
          <w:rFonts w:asciiTheme="majorHAnsi" w:hAnsiTheme="majorHAnsi" w:cstheme="majorHAnsi"/>
          <w:sz w:val="32"/>
          <w:szCs w:val="32"/>
        </w:rPr>
        <w:t>lm(</w:t>
      </w:r>
      <w:proofErr w:type="gramEnd"/>
      <w:r w:rsidRPr="006D706A">
        <w:rPr>
          <w:rFonts w:asciiTheme="majorHAnsi" w:hAnsiTheme="majorHAnsi" w:cstheme="majorHAnsi"/>
          <w:sz w:val="32"/>
          <w:szCs w:val="32"/>
        </w:rPr>
        <w:t xml:space="preserve">) indica che y </w:t>
      </w:r>
      <w:r>
        <w:rPr>
          <w:rFonts w:asciiTheme="majorHAnsi" w:hAnsiTheme="majorHAnsi" w:cstheme="majorHAnsi"/>
          <w:sz w:val="32"/>
          <w:szCs w:val="32"/>
        </w:rPr>
        <w:t xml:space="preserve"> d</w:t>
      </w:r>
      <w:r w:rsidRPr="006D706A">
        <w:rPr>
          <w:rFonts w:asciiTheme="majorHAnsi" w:hAnsiTheme="majorHAnsi" w:cstheme="majorHAnsi"/>
          <w:sz w:val="32"/>
          <w:szCs w:val="32"/>
        </w:rPr>
        <w:t>ipende da x, ossia che x è la variabile indipendente e y la</w:t>
      </w:r>
      <w:r>
        <w:rPr>
          <w:rFonts w:asciiTheme="majorHAnsi" w:hAnsiTheme="majorHAnsi" w:cstheme="majorHAnsi"/>
          <w:sz w:val="32"/>
          <w:szCs w:val="32"/>
        </w:rPr>
        <w:t xml:space="preserve"> </w:t>
      </w:r>
      <w:r w:rsidRPr="006D706A">
        <w:rPr>
          <w:rFonts w:asciiTheme="majorHAnsi" w:hAnsiTheme="majorHAnsi" w:cstheme="majorHAnsi"/>
          <w:sz w:val="32"/>
          <w:szCs w:val="32"/>
        </w:rPr>
        <w:t>variabile dipendente.</w:t>
      </w:r>
    </w:p>
    <w:p w14:paraId="60234E80" w14:textId="61773336" w:rsidR="006D706A" w:rsidRPr="006D706A" w:rsidRDefault="006D706A" w:rsidP="006D706A">
      <w:pPr>
        <w:rPr>
          <w:rFonts w:asciiTheme="majorHAnsi" w:hAnsiTheme="majorHAnsi" w:cstheme="majorHAnsi"/>
          <w:sz w:val="32"/>
          <w:szCs w:val="32"/>
        </w:rPr>
      </w:pPr>
      <w:r w:rsidRPr="006D706A">
        <w:rPr>
          <w:rFonts w:asciiTheme="majorHAnsi" w:hAnsiTheme="majorHAnsi" w:cstheme="majorHAnsi"/>
          <w:sz w:val="32"/>
          <w:szCs w:val="32"/>
        </w:rPr>
        <w:t>Quindi, alpha e beta possono essere calcolati in maniera più rapida utilizzando quest’altro</w:t>
      </w:r>
      <w:r>
        <w:rPr>
          <w:rFonts w:asciiTheme="majorHAnsi" w:hAnsiTheme="majorHAnsi" w:cstheme="majorHAnsi"/>
          <w:sz w:val="32"/>
          <w:szCs w:val="32"/>
        </w:rPr>
        <w:t xml:space="preserve"> </w:t>
      </w:r>
      <w:r w:rsidRPr="006D706A">
        <w:rPr>
          <w:rFonts w:asciiTheme="majorHAnsi" w:hAnsiTheme="majorHAnsi" w:cstheme="majorHAnsi"/>
          <w:sz w:val="32"/>
          <w:szCs w:val="32"/>
        </w:rPr>
        <w:t>codice in R:</w:t>
      </w:r>
    </w:p>
    <w:p w14:paraId="208B127C" w14:textId="50AD3264" w:rsidR="006D706A" w:rsidRDefault="006D706A" w:rsidP="006D706A">
      <w:pPr>
        <w:jc w:val="cente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292BD572" wp14:editId="069085FF">
            <wp:extent cx="4782217" cy="181000"/>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34">
                      <a:extLst>
                        <a:ext uri="{28A0092B-C50C-407E-A947-70E740481C1C}">
                          <a14:useLocalDpi xmlns:a14="http://schemas.microsoft.com/office/drawing/2010/main" val="0"/>
                        </a:ext>
                      </a:extLst>
                    </a:blip>
                    <a:stretch>
                      <a:fillRect/>
                    </a:stretch>
                  </pic:blipFill>
                  <pic:spPr>
                    <a:xfrm>
                      <a:off x="0" y="0"/>
                      <a:ext cx="4782217" cy="181000"/>
                    </a:xfrm>
                    <a:prstGeom prst="rect">
                      <a:avLst/>
                    </a:prstGeom>
                  </pic:spPr>
                </pic:pic>
              </a:graphicData>
            </a:graphic>
          </wp:inline>
        </w:drawing>
      </w:r>
    </w:p>
    <w:p w14:paraId="1F7314DA" w14:textId="2DB230F1" w:rsidR="006D706A" w:rsidRDefault="006D706A" w:rsidP="006D706A">
      <w:pPr>
        <w:rPr>
          <w:rFonts w:asciiTheme="majorHAnsi" w:hAnsiTheme="majorHAnsi" w:cstheme="majorHAnsi"/>
          <w:sz w:val="32"/>
          <w:szCs w:val="32"/>
        </w:rPr>
      </w:pPr>
      <w:r>
        <w:rPr>
          <w:rFonts w:asciiTheme="majorHAnsi" w:hAnsiTheme="majorHAnsi" w:cstheme="majorHAnsi"/>
          <w:sz w:val="32"/>
          <w:szCs w:val="32"/>
        </w:rPr>
        <w:t>Output:</w:t>
      </w:r>
    </w:p>
    <w:p w14:paraId="280C53E9" w14:textId="1237890F" w:rsidR="006D706A" w:rsidRDefault="006D706A" w:rsidP="006D706A">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5D1BEBE8" wp14:editId="1D2792CD">
            <wp:extent cx="5410955" cy="1028844"/>
            <wp:effectExtent l="0" t="0" r="0" b="0"/>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5410955" cy="1028844"/>
                    </a:xfrm>
                    <a:prstGeom prst="rect">
                      <a:avLst/>
                    </a:prstGeom>
                  </pic:spPr>
                </pic:pic>
              </a:graphicData>
            </a:graphic>
          </wp:inline>
        </w:drawing>
      </w:r>
    </w:p>
    <w:p w14:paraId="691AC1BE" w14:textId="77777777" w:rsidR="006D706A" w:rsidRDefault="006D706A" w:rsidP="006D706A">
      <w:pPr>
        <w:rPr>
          <w:rFonts w:asciiTheme="majorHAnsi" w:hAnsiTheme="majorHAnsi" w:cstheme="majorHAnsi"/>
          <w:sz w:val="32"/>
          <w:szCs w:val="32"/>
        </w:rPr>
      </w:pPr>
      <w:r>
        <w:rPr>
          <w:rFonts w:asciiTheme="majorHAnsi" w:hAnsiTheme="majorHAnsi" w:cstheme="majorHAnsi"/>
          <w:sz w:val="32"/>
          <w:szCs w:val="32"/>
        </w:rPr>
        <w:t>In conclusione, la retta di regressione avrà come equazione:</w:t>
      </w:r>
    </w:p>
    <w:p w14:paraId="7791BBF8" w14:textId="428779E7" w:rsidR="006D706A" w:rsidRDefault="006D706A" w:rsidP="006D706A">
      <w:pPr>
        <w:rPr>
          <w:rFonts w:asciiTheme="majorHAnsi" w:hAnsiTheme="majorHAnsi" w:cstheme="majorHAnsi"/>
          <w:sz w:val="32"/>
          <w:szCs w:val="32"/>
        </w:rPr>
      </w:pPr>
      <w:r>
        <w:rPr>
          <w:rFonts w:asciiTheme="majorHAnsi" w:hAnsiTheme="majorHAnsi" w:cstheme="majorHAnsi"/>
          <w:sz w:val="32"/>
          <w:szCs w:val="32"/>
        </w:rPr>
        <w:t xml:space="preserve"> Y = 40.02 +17.04 X.</w:t>
      </w:r>
    </w:p>
    <w:p w14:paraId="625C71A0" w14:textId="0F7FF7BF" w:rsidR="006D706A" w:rsidRDefault="006D706A" w:rsidP="006D706A">
      <w:pPr>
        <w:rPr>
          <w:rFonts w:asciiTheme="majorHAnsi" w:hAnsiTheme="majorHAnsi" w:cstheme="majorHAnsi"/>
          <w:sz w:val="32"/>
          <w:szCs w:val="32"/>
        </w:rPr>
      </w:pPr>
    </w:p>
    <w:p w14:paraId="3B500E16" w14:textId="661747DE" w:rsidR="006D706A" w:rsidRDefault="006D706A" w:rsidP="006D706A">
      <w:pPr>
        <w:pStyle w:val="Titolo1"/>
        <w:numPr>
          <w:ilvl w:val="1"/>
          <w:numId w:val="1"/>
        </w:numPr>
        <w:rPr>
          <w:rFonts w:cstheme="majorHAnsi"/>
          <w:color w:val="000000" w:themeColor="text1"/>
          <w:sz w:val="36"/>
          <w:szCs w:val="36"/>
        </w:rPr>
      </w:pPr>
      <w:r w:rsidRPr="006D706A">
        <w:rPr>
          <w:rFonts w:cstheme="majorHAnsi"/>
          <w:color w:val="000000" w:themeColor="text1"/>
          <w:sz w:val="36"/>
          <w:szCs w:val="36"/>
        </w:rPr>
        <w:lastRenderedPageBreak/>
        <w:t>Valori Stimati</w:t>
      </w:r>
    </w:p>
    <w:p w14:paraId="4D8DE9C4" w14:textId="5E559116" w:rsidR="006D706A" w:rsidRPr="006D706A" w:rsidRDefault="006D706A" w:rsidP="006D706A">
      <w:pPr>
        <w:rPr>
          <w:rFonts w:asciiTheme="majorHAnsi" w:hAnsiTheme="majorHAnsi" w:cstheme="majorHAnsi"/>
          <w:sz w:val="32"/>
          <w:szCs w:val="32"/>
        </w:rPr>
      </w:pPr>
      <w:r w:rsidRPr="006D706A">
        <w:rPr>
          <w:rFonts w:asciiTheme="majorHAnsi" w:hAnsiTheme="majorHAnsi" w:cstheme="majorHAnsi"/>
          <w:sz w:val="32"/>
          <w:szCs w:val="32"/>
        </w:rPr>
        <w:t>Una volta calcolati i valori dei coefficienti α e β e disegnata la retta di regressione che</w:t>
      </w:r>
      <w:r>
        <w:rPr>
          <w:rFonts w:asciiTheme="majorHAnsi" w:hAnsiTheme="majorHAnsi" w:cstheme="majorHAnsi"/>
          <w:sz w:val="32"/>
          <w:szCs w:val="32"/>
        </w:rPr>
        <w:t xml:space="preserve"> </w:t>
      </w:r>
      <w:r w:rsidRPr="006D706A">
        <w:rPr>
          <w:rFonts w:asciiTheme="majorHAnsi" w:hAnsiTheme="majorHAnsi" w:cstheme="majorHAnsi"/>
          <w:sz w:val="32"/>
          <w:szCs w:val="32"/>
        </w:rPr>
        <w:t xml:space="preserve">interpola la nuvola dei punti nel corrispondente </w:t>
      </w:r>
      <w:proofErr w:type="spellStart"/>
      <w:r w:rsidRPr="006D706A">
        <w:rPr>
          <w:rFonts w:asciiTheme="majorHAnsi" w:hAnsiTheme="majorHAnsi" w:cstheme="majorHAnsi"/>
          <w:sz w:val="32"/>
          <w:szCs w:val="32"/>
        </w:rPr>
        <w:t>scatter</w:t>
      </w:r>
      <w:proofErr w:type="spellEnd"/>
      <w:r w:rsidRPr="006D706A">
        <w:rPr>
          <w:rFonts w:asciiTheme="majorHAnsi" w:hAnsiTheme="majorHAnsi" w:cstheme="majorHAnsi"/>
          <w:sz w:val="32"/>
          <w:szCs w:val="32"/>
        </w:rPr>
        <w:t xml:space="preserve"> plot, è possibile osservare quanto</w:t>
      </w:r>
      <w:r>
        <w:rPr>
          <w:rFonts w:asciiTheme="majorHAnsi" w:hAnsiTheme="majorHAnsi" w:cstheme="majorHAnsi"/>
          <w:sz w:val="32"/>
          <w:szCs w:val="32"/>
        </w:rPr>
        <w:t xml:space="preserve"> </w:t>
      </w:r>
      <w:r w:rsidRPr="006D706A">
        <w:rPr>
          <w:rFonts w:asciiTheme="majorHAnsi" w:hAnsiTheme="majorHAnsi" w:cstheme="majorHAnsi"/>
          <w:sz w:val="32"/>
          <w:szCs w:val="32"/>
        </w:rPr>
        <w:t>questa retta si adatta ai punti che individuano le osservazioni.</w:t>
      </w:r>
    </w:p>
    <w:p w14:paraId="7908EA73" w14:textId="4A65FC71" w:rsidR="006D706A" w:rsidRDefault="006D706A" w:rsidP="006D706A">
      <w:pPr>
        <w:autoSpaceDE w:val="0"/>
        <w:autoSpaceDN w:val="0"/>
        <w:adjustRightInd w:val="0"/>
        <w:spacing w:after="0" w:line="240" w:lineRule="auto"/>
        <w:rPr>
          <w:rFonts w:asciiTheme="majorHAnsi" w:eastAsia="ArialMT" w:hAnsiTheme="majorHAnsi" w:cstheme="majorHAnsi"/>
          <w:sz w:val="32"/>
          <w:szCs w:val="32"/>
        </w:rPr>
      </w:pPr>
      <w:r w:rsidRPr="006D706A">
        <w:rPr>
          <w:rFonts w:asciiTheme="majorHAnsi" w:hAnsiTheme="majorHAnsi" w:cstheme="majorHAnsi"/>
          <w:sz w:val="32"/>
          <w:szCs w:val="32"/>
        </w:rPr>
        <w:t>In generale, esisteranno degli scostamenti (detti residui) tra le ordinate dei punti</w:t>
      </w:r>
      <w:r>
        <w:rPr>
          <w:rFonts w:asciiTheme="majorHAnsi" w:hAnsiTheme="majorHAnsi" w:cstheme="majorHAnsi"/>
          <w:sz w:val="32"/>
          <w:szCs w:val="32"/>
        </w:rPr>
        <w:t xml:space="preserve"> </w:t>
      </w:r>
      <m:oMath>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oMath>
      <w:r>
        <w:rPr>
          <w:rFonts w:asciiTheme="majorHAnsi" w:eastAsiaTheme="minorEastAsia" w:hAnsiTheme="majorHAnsi" w:cstheme="majorHAnsi"/>
          <w:sz w:val="32"/>
          <w:szCs w:val="32"/>
        </w:rPr>
        <w:t xml:space="preserve"> </w:t>
      </w:r>
      <w:r w:rsidRPr="006D706A">
        <w:rPr>
          <w:rFonts w:asciiTheme="majorHAnsi" w:eastAsia="ArialMT" w:hAnsiTheme="majorHAnsi" w:cstheme="majorHAnsi"/>
          <w:sz w:val="32"/>
          <w:szCs w:val="32"/>
        </w:rPr>
        <w:t>(ovvero i valori osservati) e i corrispondenti valori stimati</w:t>
      </w:r>
      <w:r>
        <w:rPr>
          <w:rFonts w:asciiTheme="majorHAnsi" w:eastAsia="ArialMT" w:hAnsiTheme="majorHAnsi" w:cstheme="majorHAnsi"/>
          <w:sz w:val="32"/>
          <w:szCs w:val="32"/>
        </w:rPr>
        <w:t xml:space="preserve"> </w:t>
      </w:r>
      <m:oMath>
        <m:acc>
          <m:accPr>
            <m:ctrlPr>
              <w:rPr>
                <w:rFonts w:ascii="Cambria Math" w:eastAsia="ArialMT" w:hAnsi="Cambria Math" w:cstheme="majorHAnsi"/>
                <w:i/>
                <w:sz w:val="32"/>
                <w:szCs w:val="32"/>
              </w:rPr>
            </m:ctrlPr>
          </m:accPr>
          <m:e>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y</m:t>
                </m:r>
              </m:e>
              <m:sub>
                <m:r>
                  <w:rPr>
                    <w:rFonts w:ascii="Cambria Math" w:eastAsia="ArialMT" w:hAnsi="Cambria Math" w:cstheme="majorHAnsi"/>
                    <w:sz w:val="32"/>
                    <w:szCs w:val="32"/>
                  </w:rPr>
                  <m:t>i</m:t>
                </m:r>
              </m:sub>
            </m:sSub>
          </m:e>
        </m:acc>
        <m:r>
          <w:rPr>
            <w:rFonts w:ascii="Cambria Math" w:eastAsia="ArialMT" w:hAnsi="Cambria Math" w:cstheme="majorHAnsi"/>
            <w:sz w:val="32"/>
            <w:szCs w:val="32"/>
          </w:rPr>
          <m:t xml:space="preserve"> </m:t>
        </m:r>
      </m:oMath>
      <w:r>
        <w:rPr>
          <w:rFonts w:asciiTheme="majorHAnsi" w:eastAsia="ArialMT" w:hAnsiTheme="majorHAnsi" w:cstheme="majorHAnsi"/>
          <w:sz w:val="32"/>
          <w:szCs w:val="32"/>
        </w:rPr>
        <w:t>nella retta di regressione, dove:</w:t>
      </w:r>
    </w:p>
    <w:p w14:paraId="45925FFB" w14:textId="2261D57B" w:rsidR="006D706A" w:rsidRPr="006D706A" w:rsidRDefault="006D706A" w:rsidP="006D706A">
      <w:pPr>
        <w:autoSpaceDE w:val="0"/>
        <w:autoSpaceDN w:val="0"/>
        <w:adjustRightInd w:val="0"/>
        <w:spacing w:after="0" w:line="240" w:lineRule="auto"/>
        <w:rPr>
          <w:rFonts w:asciiTheme="majorHAnsi" w:eastAsiaTheme="minorEastAsia" w:hAnsiTheme="majorHAnsi" w:cstheme="majorHAnsi"/>
          <w:sz w:val="32"/>
          <w:szCs w:val="32"/>
        </w:rPr>
      </w:pPr>
      <m:oMathPara>
        <m:oMath>
          <m:acc>
            <m:accPr>
              <m:ctrlPr>
                <w:rPr>
                  <w:rFonts w:ascii="Cambria Math" w:hAnsi="Cambria Math" w:cstheme="majorHAnsi"/>
                  <w:i/>
                  <w:sz w:val="32"/>
                  <w:szCs w:val="32"/>
                </w:rPr>
              </m:ctrlPr>
            </m:accPr>
            <m:e>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e>
          </m:acc>
          <m:r>
            <w:rPr>
              <w:rFonts w:ascii="Cambria Math" w:hAnsi="Cambria Math" w:cstheme="majorHAnsi"/>
              <w:sz w:val="32"/>
              <w:szCs w:val="32"/>
            </w:rPr>
            <m:t>= α+ β</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 xml:space="preserve"> per i ∈{1, 2, …, n}</m:t>
          </m:r>
        </m:oMath>
      </m:oMathPara>
    </w:p>
    <w:p w14:paraId="1E47A16F" w14:textId="7C033D7E" w:rsidR="006D706A" w:rsidRDefault="006D706A" w:rsidP="006D706A">
      <w:pPr>
        <w:autoSpaceDE w:val="0"/>
        <w:autoSpaceDN w:val="0"/>
        <w:adjustRightInd w:val="0"/>
        <w:spacing w:after="0" w:line="240" w:lineRule="auto"/>
        <w:rPr>
          <w:rFonts w:asciiTheme="majorHAnsi" w:eastAsia="ArialMT" w:hAnsiTheme="majorHAnsi" w:cstheme="majorHAnsi"/>
          <w:sz w:val="32"/>
          <w:szCs w:val="32"/>
        </w:rPr>
      </w:pPr>
      <w:r w:rsidRPr="006D706A">
        <w:rPr>
          <w:rFonts w:asciiTheme="majorHAnsi" w:hAnsiTheme="majorHAnsi" w:cstheme="majorHAnsi"/>
          <w:sz w:val="32"/>
          <w:szCs w:val="32"/>
        </w:rPr>
        <w:t xml:space="preserve">Data la retta di regressione lineare dei punti costituiti da osservazioni di </w:t>
      </w:r>
      <w:r w:rsidRPr="006D706A">
        <w:rPr>
          <w:rFonts w:ascii="Cambria Math" w:hAnsi="Cambria Math" w:cs="Cambria Math"/>
          <w:sz w:val="32"/>
          <w:szCs w:val="32"/>
        </w:rPr>
        <w:t>𝑋</w:t>
      </w:r>
      <w:r w:rsidRPr="006D706A">
        <w:rPr>
          <w:rFonts w:asciiTheme="majorHAnsi" w:hAnsiTheme="majorHAnsi" w:cstheme="majorHAnsi"/>
          <w:sz w:val="32"/>
          <w:szCs w:val="32"/>
        </w:rPr>
        <w:t xml:space="preserve"> e </w:t>
      </w:r>
      <w:r w:rsidRPr="006D706A">
        <w:rPr>
          <w:rFonts w:ascii="Cambria Math" w:hAnsi="Cambria Math" w:cs="Cambria Math"/>
          <w:sz w:val="32"/>
          <w:szCs w:val="32"/>
        </w:rPr>
        <w:t>𝑌</w:t>
      </w:r>
      <w:r w:rsidRPr="006D706A">
        <w:rPr>
          <w:rFonts w:asciiTheme="majorHAnsi" w:hAnsiTheme="majorHAnsi" w:cstheme="majorHAnsi"/>
          <w:sz w:val="32"/>
          <w:szCs w:val="32"/>
        </w:rPr>
        <w:t>, si verifica che</w:t>
      </w:r>
      <w:r>
        <w:rPr>
          <w:rFonts w:asciiTheme="majorHAnsi" w:hAnsiTheme="majorHAnsi" w:cstheme="majorHAnsi"/>
          <w:sz w:val="32"/>
          <w:szCs w:val="32"/>
        </w:rPr>
        <w:t xml:space="preserve"> </w:t>
      </w:r>
      <w:r w:rsidRPr="006D706A">
        <w:rPr>
          <w:rFonts w:asciiTheme="majorHAnsi" w:hAnsiTheme="majorHAnsi" w:cstheme="majorHAnsi"/>
          <w:sz w:val="32"/>
          <w:szCs w:val="32"/>
        </w:rPr>
        <w:t>la media campionaria dei valori osservati</w:t>
      </w:r>
      <w:r>
        <w:rPr>
          <w:rFonts w:asciiTheme="majorHAnsi" w:hAnsiTheme="majorHAnsi" w:cstheme="majorHAnsi"/>
          <w:sz w:val="32"/>
          <w:szCs w:val="32"/>
        </w:rPr>
        <w:t xml:space="preserve"> </w:t>
      </w:r>
      <m:oMath>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oMath>
      <w:r>
        <w:rPr>
          <w:rFonts w:asciiTheme="majorHAnsi" w:eastAsiaTheme="minorEastAsia" w:hAnsiTheme="majorHAnsi" w:cstheme="majorHAnsi"/>
          <w:sz w:val="32"/>
          <w:szCs w:val="32"/>
        </w:rPr>
        <w:t xml:space="preserve"> </w:t>
      </w:r>
      <w:r w:rsidRPr="006D706A">
        <w:rPr>
          <w:rFonts w:asciiTheme="majorHAnsi" w:eastAsiaTheme="minorEastAsia" w:hAnsiTheme="majorHAnsi" w:cstheme="majorHAnsi"/>
          <w:sz w:val="32"/>
          <w:szCs w:val="32"/>
        </w:rPr>
        <w:t>coincide con la media campionaria dei valori stimati</w:t>
      </w:r>
      <w:r>
        <w:rPr>
          <w:rFonts w:asciiTheme="majorHAnsi" w:eastAsiaTheme="minorEastAsia" w:hAnsiTheme="majorHAnsi" w:cstheme="majorHAnsi"/>
          <w:sz w:val="32"/>
          <w:szCs w:val="32"/>
        </w:rPr>
        <w:t xml:space="preserve"> </w:t>
      </w:r>
      <m:oMath>
        <m:acc>
          <m:accPr>
            <m:ctrlPr>
              <w:rPr>
                <w:rFonts w:ascii="Cambria Math" w:eastAsia="ArialMT" w:hAnsi="Cambria Math" w:cstheme="majorHAnsi"/>
                <w:i/>
                <w:sz w:val="32"/>
                <w:szCs w:val="32"/>
              </w:rPr>
            </m:ctrlPr>
          </m:accPr>
          <m:e>
            <m:sSub>
              <m:sSubPr>
                <m:ctrlPr>
                  <w:rPr>
                    <w:rFonts w:ascii="Cambria Math" w:eastAsia="ArialMT" w:hAnsi="Cambria Math" w:cstheme="majorHAnsi"/>
                    <w:i/>
                    <w:sz w:val="32"/>
                    <w:szCs w:val="32"/>
                  </w:rPr>
                </m:ctrlPr>
              </m:sSubPr>
              <m:e>
                <m:r>
                  <w:rPr>
                    <w:rFonts w:ascii="Cambria Math" w:eastAsia="ArialMT" w:hAnsi="Cambria Math" w:cstheme="majorHAnsi"/>
                    <w:sz w:val="32"/>
                    <w:szCs w:val="32"/>
                  </w:rPr>
                  <m:t>y</m:t>
                </m:r>
              </m:e>
              <m:sub>
                <m:r>
                  <w:rPr>
                    <w:rFonts w:ascii="Cambria Math" w:eastAsia="ArialMT" w:hAnsi="Cambria Math" w:cstheme="majorHAnsi"/>
                    <w:sz w:val="32"/>
                    <w:szCs w:val="32"/>
                  </w:rPr>
                  <m:t>i</m:t>
                </m:r>
              </m:sub>
            </m:sSub>
          </m:e>
        </m:acc>
      </m:oMath>
      <w:r>
        <w:rPr>
          <w:rFonts w:asciiTheme="majorHAnsi" w:eastAsiaTheme="minorEastAsia" w:hAnsiTheme="majorHAnsi" w:cstheme="majorHAnsi"/>
          <w:sz w:val="32"/>
          <w:szCs w:val="32"/>
        </w:rPr>
        <w:t xml:space="preserve"> </w:t>
      </w:r>
      <w:r w:rsidRPr="006D706A">
        <w:rPr>
          <w:rFonts w:asciiTheme="majorHAnsi" w:eastAsia="ArialMT" w:hAnsiTheme="majorHAnsi" w:cstheme="majorHAnsi"/>
          <w:sz w:val="32"/>
          <w:szCs w:val="32"/>
        </w:rPr>
        <w:t xml:space="preserve">ella suddetta retta di </w:t>
      </w:r>
      <w:r>
        <w:rPr>
          <w:rFonts w:asciiTheme="majorHAnsi" w:eastAsia="ArialMT" w:hAnsiTheme="majorHAnsi" w:cstheme="majorHAnsi"/>
          <w:sz w:val="32"/>
          <w:szCs w:val="32"/>
        </w:rPr>
        <w:t>r</w:t>
      </w:r>
      <w:r w:rsidRPr="006D706A">
        <w:rPr>
          <w:rFonts w:asciiTheme="majorHAnsi" w:eastAsia="ArialMT" w:hAnsiTheme="majorHAnsi" w:cstheme="majorHAnsi"/>
          <w:sz w:val="32"/>
          <w:szCs w:val="32"/>
        </w:rPr>
        <w:t>egressione; possiamo verificare quanto detto dal seguente codice in R:</w:t>
      </w:r>
    </w:p>
    <w:p w14:paraId="235B128C" w14:textId="34C1A87E" w:rsidR="006D706A" w:rsidRDefault="00EC7A35" w:rsidP="006D706A">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3EBC7820" wp14:editId="1F12F159">
            <wp:extent cx="6039693" cy="314369"/>
            <wp:effectExtent l="0" t="0" r="0" b="9525"/>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36">
                      <a:extLst>
                        <a:ext uri="{28A0092B-C50C-407E-A947-70E740481C1C}">
                          <a14:useLocalDpi xmlns:a14="http://schemas.microsoft.com/office/drawing/2010/main" val="0"/>
                        </a:ext>
                      </a:extLst>
                    </a:blip>
                    <a:stretch>
                      <a:fillRect/>
                    </a:stretch>
                  </pic:blipFill>
                  <pic:spPr>
                    <a:xfrm>
                      <a:off x="0" y="0"/>
                      <a:ext cx="6039693" cy="314369"/>
                    </a:xfrm>
                    <a:prstGeom prst="rect">
                      <a:avLst/>
                    </a:prstGeom>
                  </pic:spPr>
                </pic:pic>
              </a:graphicData>
            </a:graphic>
          </wp:inline>
        </w:drawing>
      </w:r>
    </w:p>
    <w:p w14:paraId="0469B65B" w14:textId="1DF55FF3" w:rsidR="00EC7A35" w:rsidRDefault="00EC7A35" w:rsidP="006D706A">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Output:</w:t>
      </w:r>
    </w:p>
    <w:p w14:paraId="696EB030" w14:textId="53BC1265" w:rsidR="00EC7A35" w:rsidRDefault="00EC7A35" w:rsidP="006D706A">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0568B125" wp14:editId="35352AEA">
            <wp:extent cx="1800476" cy="266737"/>
            <wp:effectExtent l="0" t="0" r="9525"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37">
                      <a:extLst>
                        <a:ext uri="{28A0092B-C50C-407E-A947-70E740481C1C}">
                          <a14:useLocalDpi xmlns:a14="http://schemas.microsoft.com/office/drawing/2010/main" val="0"/>
                        </a:ext>
                      </a:extLst>
                    </a:blip>
                    <a:stretch>
                      <a:fillRect/>
                    </a:stretch>
                  </pic:blipFill>
                  <pic:spPr>
                    <a:xfrm>
                      <a:off x="0" y="0"/>
                      <a:ext cx="1800476" cy="266737"/>
                    </a:xfrm>
                    <a:prstGeom prst="rect">
                      <a:avLst/>
                    </a:prstGeom>
                  </pic:spPr>
                </pic:pic>
              </a:graphicData>
            </a:graphic>
          </wp:inline>
        </w:drawing>
      </w:r>
    </w:p>
    <w:p w14:paraId="711AA027" w14:textId="78608B39" w:rsidR="00EC7A35" w:rsidRDefault="00EC7A35" w:rsidP="006D706A">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Come si vede, la media è esattamente uguale.</w:t>
      </w:r>
    </w:p>
    <w:p w14:paraId="2AC9EF89" w14:textId="1BD01633" w:rsidR="00EC7A35" w:rsidRDefault="00EC7A35" w:rsidP="00EC7A35">
      <w:pPr>
        <w:autoSpaceDE w:val="0"/>
        <w:autoSpaceDN w:val="0"/>
        <w:adjustRightInd w:val="0"/>
        <w:spacing w:after="0" w:line="240" w:lineRule="auto"/>
        <w:rPr>
          <w:rFonts w:asciiTheme="majorHAnsi" w:eastAsia="ArialMT" w:hAnsiTheme="majorHAnsi" w:cstheme="majorHAnsi"/>
          <w:color w:val="666666"/>
          <w:sz w:val="32"/>
          <w:szCs w:val="32"/>
        </w:rPr>
      </w:pPr>
      <w:r w:rsidRPr="00EC7A35">
        <w:rPr>
          <w:rFonts w:asciiTheme="majorHAnsi" w:eastAsia="ArialMT" w:hAnsiTheme="majorHAnsi" w:cstheme="majorHAnsi"/>
          <w:color w:val="000000"/>
          <w:sz w:val="32"/>
          <w:szCs w:val="32"/>
        </w:rPr>
        <w:t>In R, per il calcolo dei valori stimati si utilizzano le seguenti righe di codice:</w:t>
      </w:r>
    </w:p>
    <w:p w14:paraId="18F0576E" w14:textId="4BDB6007" w:rsidR="00EC7A35" w:rsidRDefault="00EC7A35" w:rsidP="00EC7A35">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438CA579" wp14:editId="7E3B8146">
            <wp:extent cx="5525271" cy="200053"/>
            <wp:effectExtent l="0" t="0" r="0"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pic:cNvPicPr/>
                  </pic:nvPicPr>
                  <pic:blipFill>
                    <a:blip r:embed="rId38">
                      <a:extLst>
                        <a:ext uri="{28A0092B-C50C-407E-A947-70E740481C1C}">
                          <a14:useLocalDpi xmlns:a14="http://schemas.microsoft.com/office/drawing/2010/main" val="0"/>
                        </a:ext>
                      </a:extLst>
                    </a:blip>
                    <a:stretch>
                      <a:fillRect/>
                    </a:stretch>
                  </pic:blipFill>
                  <pic:spPr>
                    <a:xfrm>
                      <a:off x="0" y="0"/>
                      <a:ext cx="5525271" cy="200053"/>
                    </a:xfrm>
                    <a:prstGeom prst="rect">
                      <a:avLst/>
                    </a:prstGeom>
                  </pic:spPr>
                </pic:pic>
              </a:graphicData>
            </a:graphic>
          </wp:inline>
        </w:drawing>
      </w:r>
    </w:p>
    <w:p w14:paraId="39FFC14A" w14:textId="7CF9C2AC" w:rsidR="00EC7A35" w:rsidRDefault="00EC7A35" w:rsidP="00EC7A35">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Output</w:t>
      </w:r>
    </w:p>
    <w:p w14:paraId="14AE2DCF" w14:textId="23CFF0CC" w:rsidR="00EC7A35" w:rsidRDefault="00EC7A35" w:rsidP="00EC7A35">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205575FC" wp14:editId="7F1A021C">
            <wp:extent cx="6120130" cy="504825"/>
            <wp:effectExtent l="0" t="0" r="0" b="952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pic:cNvPicPr/>
                  </pic:nvPicPr>
                  <pic:blipFill>
                    <a:blip r:embed="rId39">
                      <a:extLst>
                        <a:ext uri="{28A0092B-C50C-407E-A947-70E740481C1C}">
                          <a14:useLocalDpi xmlns:a14="http://schemas.microsoft.com/office/drawing/2010/main" val="0"/>
                        </a:ext>
                      </a:extLst>
                    </a:blip>
                    <a:stretch>
                      <a:fillRect/>
                    </a:stretch>
                  </pic:blipFill>
                  <pic:spPr>
                    <a:xfrm>
                      <a:off x="0" y="0"/>
                      <a:ext cx="6120130" cy="504825"/>
                    </a:xfrm>
                    <a:prstGeom prst="rect">
                      <a:avLst/>
                    </a:prstGeom>
                  </pic:spPr>
                </pic:pic>
              </a:graphicData>
            </a:graphic>
          </wp:inline>
        </w:drawing>
      </w:r>
    </w:p>
    <w:p w14:paraId="7FF06E2F" w14:textId="070AE420" w:rsidR="00427ACB" w:rsidRDefault="00427ACB" w:rsidP="00427ACB">
      <w:pPr>
        <w:autoSpaceDE w:val="0"/>
        <w:autoSpaceDN w:val="0"/>
        <w:adjustRightInd w:val="0"/>
        <w:spacing w:after="0" w:line="240" w:lineRule="auto"/>
        <w:rPr>
          <w:rFonts w:asciiTheme="majorHAnsi" w:eastAsia="ArialMT" w:hAnsiTheme="majorHAnsi" w:cstheme="majorHAnsi"/>
          <w:sz w:val="36"/>
          <w:szCs w:val="36"/>
        </w:rPr>
      </w:pPr>
    </w:p>
    <w:p w14:paraId="47DE598B" w14:textId="4FB33BD8" w:rsidR="00427ACB" w:rsidRDefault="00427ACB" w:rsidP="00427ACB">
      <w:pPr>
        <w:pStyle w:val="Titolo1"/>
        <w:numPr>
          <w:ilvl w:val="1"/>
          <w:numId w:val="1"/>
        </w:numPr>
        <w:rPr>
          <w:rFonts w:eastAsia="ArialMT"/>
          <w:color w:val="000000" w:themeColor="text1"/>
          <w:sz w:val="36"/>
          <w:szCs w:val="36"/>
        </w:rPr>
      </w:pPr>
      <w:r w:rsidRPr="00427ACB">
        <w:rPr>
          <w:rFonts w:eastAsia="ArialMT"/>
          <w:color w:val="000000" w:themeColor="text1"/>
          <w:sz w:val="36"/>
          <w:szCs w:val="36"/>
        </w:rPr>
        <w:t>Residui</w:t>
      </w:r>
    </w:p>
    <w:p w14:paraId="2464F261" w14:textId="04D61005" w:rsidR="00427ACB" w:rsidRDefault="00427ACB" w:rsidP="00427ACB">
      <w:pPr>
        <w:rPr>
          <w:rFonts w:asciiTheme="majorHAnsi" w:hAnsiTheme="majorHAnsi" w:cstheme="majorHAnsi"/>
          <w:sz w:val="32"/>
          <w:szCs w:val="32"/>
        </w:rPr>
      </w:pPr>
      <w:r w:rsidRPr="00427ACB">
        <w:rPr>
          <w:rFonts w:asciiTheme="majorHAnsi" w:hAnsiTheme="majorHAnsi" w:cstheme="majorHAnsi"/>
          <w:sz w:val="32"/>
          <w:szCs w:val="32"/>
        </w:rPr>
        <w:t>I valori residui mostrano gli scostamenti dei valori osservati dai valori stimati nella retta di</w:t>
      </w:r>
      <w:r>
        <w:rPr>
          <w:rFonts w:asciiTheme="majorHAnsi" w:hAnsiTheme="majorHAnsi" w:cstheme="majorHAnsi"/>
          <w:sz w:val="32"/>
          <w:szCs w:val="32"/>
        </w:rPr>
        <w:t xml:space="preserve"> </w:t>
      </w:r>
      <w:r w:rsidRPr="00427ACB">
        <w:rPr>
          <w:rFonts w:asciiTheme="majorHAnsi" w:hAnsiTheme="majorHAnsi" w:cstheme="majorHAnsi"/>
          <w:sz w:val="32"/>
          <w:szCs w:val="32"/>
        </w:rPr>
        <w:t>regressione. Questi si indicano nel seguente modo:</w:t>
      </w:r>
    </w:p>
    <w:p w14:paraId="23314E3C" w14:textId="6E243C23" w:rsidR="00427ACB" w:rsidRPr="00427ACB" w:rsidRDefault="00427ACB" w:rsidP="00427ACB">
      <w:pPr>
        <w:rPr>
          <w:rFonts w:asciiTheme="majorHAnsi" w:eastAsiaTheme="minorEastAsia" w:hAnsiTheme="majorHAnsi" w:cstheme="majorHAnsi"/>
          <w:sz w:val="32"/>
          <w:szCs w:val="32"/>
        </w:rPr>
      </w:pPr>
      <m:oMathPara>
        <m:oMath>
          <m:sSub>
            <m:sSubPr>
              <m:ctrlPr>
                <w:rPr>
                  <w:rFonts w:ascii="Cambria Math" w:hAnsi="Cambria Math" w:cstheme="majorHAnsi"/>
                  <w:i/>
                  <w:sz w:val="32"/>
                  <w:szCs w:val="32"/>
                </w:rPr>
              </m:ctrlPr>
            </m:sSubPr>
            <m:e>
              <m:r>
                <w:rPr>
                  <w:rFonts w:ascii="Cambria Math" w:hAnsi="Cambria Math" w:cstheme="majorHAnsi"/>
                  <w:sz w:val="32"/>
                  <w:szCs w:val="32"/>
                </w:rPr>
                <m:t>E</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r>
            <w:rPr>
              <w:rFonts w:ascii="Cambria Math" w:hAnsi="Cambria Math" w:cstheme="majorHAnsi"/>
              <w:sz w:val="32"/>
              <w:szCs w:val="32"/>
            </w:rPr>
            <m:t>-</m:t>
          </m:r>
          <m:acc>
            <m:accPr>
              <m:ctrlPr>
                <w:rPr>
                  <w:rFonts w:ascii="Cambria Math" w:hAnsi="Cambria Math" w:cstheme="majorHAnsi"/>
                  <w:i/>
                  <w:sz w:val="32"/>
                  <w:szCs w:val="32"/>
                </w:rPr>
              </m:ctrlPr>
            </m:accPr>
            <m:e>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e>
          </m:acc>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r>
            <w:rPr>
              <w:rFonts w:ascii="Cambria Math" w:hAnsi="Cambria Math" w:cstheme="majorHAnsi"/>
              <w:sz w:val="32"/>
              <w:szCs w:val="32"/>
            </w:rPr>
            <m:t>-</m:t>
          </m:r>
          <m:d>
            <m:dPr>
              <m:ctrlPr>
                <w:rPr>
                  <w:rFonts w:ascii="Cambria Math" w:hAnsi="Cambria Math" w:cstheme="majorHAnsi"/>
                  <w:i/>
                  <w:sz w:val="32"/>
                  <w:szCs w:val="32"/>
                </w:rPr>
              </m:ctrlPr>
            </m:dPr>
            <m:e>
              <m:r>
                <w:rPr>
                  <w:rFonts w:ascii="Cambria Math" w:hAnsi="Cambria Math" w:cstheme="majorHAnsi"/>
                  <w:sz w:val="32"/>
                  <w:szCs w:val="32"/>
                </w:rPr>
                <m:t>α+β</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e>
          </m:d>
          <m:r>
            <w:rPr>
              <w:rFonts w:ascii="Cambria Math" w:hAnsi="Cambria Math" w:cstheme="majorHAnsi"/>
              <w:sz w:val="32"/>
              <w:szCs w:val="32"/>
            </w:rPr>
            <m:t xml:space="preserve"> per i∈{1, 2, …, n}</m:t>
          </m:r>
        </m:oMath>
      </m:oMathPara>
    </w:p>
    <w:p w14:paraId="7F23F7CF" w14:textId="5AAD1DD2" w:rsidR="00427ACB" w:rsidRDefault="0087285E" w:rsidP="0087285E">
      <w:pPr>
        <w:autoSpaceDE w:val="0"/>
        <w:autoSpaceDN w:val="0"/>
        <w:adjustRightInd w:val="0"/>
        <w:spacing w:after="0" w:line="240" w:lineRule="auto"/>
        <w:rPr>
          <w:rFonts w:asciiTheme="majorHAnsi" w:eastAsia="ArialMT" w:hAnsiTheme="majorHAnsi" w:cstheme="majorHAnsi"/>
          <w:sz w:val="32"/>
          <w:szCs w:val="32"/>
        </w:rPr>
      </w:pPr>
      <w:r w:rsidRPr="0087285E">
        <w:rPr>
          <w:rFonts w:asciiTheme="majorHAnsi" w:eastAsia="ArialMT" w:hAnsiTheme="majorHAnsi" w:cstheme="majorHAnsi"/>
          <w:sz w:val="32"/>
          <w:szCs w:val="32"/>
        </w:rPr>
        <w:t xml:space="preserve">Data la retta di regressione lineare dei punti costituiti da osservazioni di </w:t>
      </w:r>
      <w:r w:rsidRPr="0087285E">
        <w:rPr>
          <w:rFonts w:ascii="Cambria Math" w:eastAsia="CambriaMath" w:hAnsi="Cambria Math" w:cs="Cambria Math"/>
          <w:sz w:val="32"/>
          <w:szCs w:val="32"/>
        </w:rPr>
        <w:t>𝑋</w:t>
      </w:r>
      <w:r w:rsidRPr="0087285E">
        <w:rPr>
          <w:rFonts w:asciiTheme="majorHAnsi" w:eastAsia="CambriaMath" w:hAnsiTheme="majorHAnsi" w:cstheme="majorHAnsi"/>
          <w:sz w:val="32"/>
          <w:szCs w:val="32"/>
        </w:rPr>
        <w:t xml:space="preserve"> </w:t>
      </w:r>
      <w:r w:rsidRPr="0087285E">
        <w:rPr>
          <w:rFonts w:asciiTheme="majorHAnsi" w:eastAsia="ArialMT" w:hAnsiTheme="majorHAnsi" w:cstheme="majorHAnsi"/>
          <w:sz w:val="32"/>
          <w:szCs w:val="32"/>
        </w:rPr>
        <w:t xml:space="preserve">e </w:t>
      </w:r>
      <w:r w:rsidRPr="0087285E">
        <w:rPr>
          <w:rFonts w:ascii="Cambria Math" w:eastAsia="CambriaMath" w:hAnsi="Cambria Math" w:cs="Cambria Math"/>
          <w:sz w:val="32"/>
          <w:szCs w:val="32"/>
        </w:rPr>
        <w:t>𝑌</w:t>
      </w:r>
      <w:r w:rsidRPr="0087285E">
        <w:rPr>
          <w:rFonts w:asciiTheme="majorHAnsi" w:eastAsia="ArialMT" w:hAnsiTheme="majorHAnsi" w:cstheme="majorHAnsi"/>
          <w:sz w:val="32"/>
          <w:szCs w:val="32"/>
        </w:rPr>
        <w:t>, si verifica che</w:t>
      </w:r>
      <w:r>
        <w:rPr>
          <w:rFonts w:asciiTheme="majorHAnsi" w:eastAsia="ArialMT" w:hAnsiTheme="majorHAnsi" w:cstheme="majorHAnsi"/>
          <w:sz w:val="32"/>
          <w:szCs w:val="32"/>
        </w:rPr>
        <w:t xml:space="preserve"> </w:t>
      </w:r>
      <w:r w:rsidRPr="0087285E">
        <w:rPr>
          <w:rFonts w:asciiTheme="majorHAnsi" w:eastAsia="ArialMT" w:hAnsiTheme="majorHAnsi" w:cstheme="majorHAnsi"/>
          <w:sz w:val="32"/>
          <w:szCs w:val="32"/>
        </w:rPr>
        <w:t>la media dei residui è nulla. Questo perché gli scostamenti si compensano tra loro.</w:t>
      </w:r>
      <w:r>
        <w:rPr>
          <w:rFonts w:asciiTheme="majorHAnsi" w:eastAsia="ArialMT" w:hAnsiTheme="majorHAnsi" w:cstheme="majorHAnsi"/>
          <w:sz w:val="32"/>
          <w:szCs w:val="32"/>
        </w:rPr>
        <w:t xml:space="preserve"> </w:t>
      </w:r>
      <w:r w:rsidRPr="0087285E">
        <w:rPr>
          <w:rFonts w:asciiTheme="majorHAnsi" w:eastAsia="ArialMT" w:hAnsiTheme="majorHAnsi" w:cstheme="majorHAnsi"/>
          <w:sz w:val="32"/>
          <w:szCs w:val="32"/>
        </w:rPr>
        <w:t xml:space="preserve">Per calcolare i residui in R si usa la funzione </w:t>
      </w:r>
      <w:proofErr w:type="spellStart"/>
      <w:r w:rsidRPr="0087285E">
        <w:rPr>
          <w:rFonts w:asciiTheme="majorHAnsi" w:eastAsia="ArialMT" w:hAnsiTheme="majorHAnsi" w:cstheme="majorHAnsi"/>
          <w:b/>
          <w:bCs/>
          <w:i/>
          <w:iCs/>
          <w:sz w:val="32"/>
          <w:szCs w:val="32"/>
        </w:rPr>
        <w:t>resid</w:t>
      </w:r>
      <w:proofErr w:type="spellEnd"/>
      <w:r w:rsidRPr="0087285E">
        <w:rPr>
          <w:rFonts w:asciiTheme="majorHAnsi" w:eastAsia="ArialMT" w:hAnsiTheme="majorHAnsi" w:cstheme="majorHAnsi"/>
          <w:b/>
          <w:bCs/>
          <w:i/>
          <w:iCs/>
          <w:sz w:val="32"/>
          <w:szCs w:val="32"/>
        </w:rPr>
        <w:t>(lm(</w:t>
      </w:r>
      <w:proofErr w:type="spellStart"/>
      <w:r w:rsidRPr="0087285E">
        <w:rPr>
          <w:rFonts w:asciiTheme="majorHAnsi" w:eastAsia="ArialMT" w:hAnsiTheme="majorHAnsi" w:cstheme="majorHAnsi"/>
          <w:b/>
          <w:bCs/>
          <w:i/>
          <w:iCs/>
          <w:sz w:val="32"/>
          <w:szCs w:val="32"/>
        </w:rPr>
        <w:t>y~x</w:t>
      </w:r>
      <w:proofErr w:type="spellEnd"/>
      <w:r w:rsidRPr="0087285E">
        <w:rPr>
          <w:rFonts w:asciiTheme="majorHAnsi" w:eastAsia="ArialMT" w:hAnsiTheme="majorHAnsi" w:cstheme="majorHAnsi"/>
          <w:b/>
          <w:bCs/>
          <w:i/>
          <w:iCs/>
          <w:sz w:val="32"/>
          <w:szCs w:val="32"/>
        </w:rPr>
        <w:t>))</w:t>
      </w:r>
      <w:r w:rsidRPr="0087285E">
        <w:rPr>
          <w:rFonts w:asciiTheme="majorHAnsi" w:eastAsia="ArialMT" w:hAnsiTheme="majorHAnsi" w:cstheme="majorHAnsi"/>
          <w:sz w:val="32"/>
          <w:szCs w:val="32"/>
        </w:rPr>
        <w:t>:</w:t>
      </w:r>
    </w:p>
    <w:p w14:paraId="3E5DF1E8" w14:textId="51D44D4B" w:rsidR="0087285E" w:rsidRDefault="0087285E" w:rsidP="0087285E">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40688E2" wp14:editId="52098230">
            <wp:extent cx="5163271" cy="152421"/>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pic:cNvPicPr/>
                  </pic:nvPicPr>
                  <pic:blipFill>
                    <a:blip r:embed="rId40">
                      <a:extLst>
                        <a:ext uri="{28A0092B-C50C-407E-A947-70E740481C1C}">
                          <a14:useLocalDpi xmlns:a14="http://schemas.microsoft.com/office/drawing/2010/main" val="0"/>
                        </a:ext>
                      </a:extLst>
                    </a:blip>
                    <a:stretch>
                      <a:fillRect/>
                    </a:stretch>
                  </pic:blipFill>
                  <pic:spPr>
                    <a:xfrm>
                      <a:off x="0" y="0"/>
                      <a:ext cx="5163271" cy="152421"/>
                    </a:xfrm>
                    <a:prstGeom prst="rect">
                      <a:avLst/>
                    </a:prstGeom>
                  </pic:spPr>
                </pic:pic>
              </a:graphicData>
            </a:graphic>
          </wp:inline>
        </w:drawing>
      </w:r>
    </w:p>
    <w:p w14:paraId="58A618A0" w14:textId="2F780A32" w:rsidR="0087285E" w:rsidRDefault="0087285E" w:rsidP="0087285E">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Output:</w:t>
      </w:r>
    </w:p>
    <w:p w14:paraId="2B2BEDA4" w14:textId="051CBA7E" w:rsidR="0087285E" w:rsidRDefault="0087285E" w:rsidP="0087285E">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03FD342B" wp14:editId="3F178A2D">
            <wp:extent cx="6120130" cy="627380"/>
            <wp:effectExtent l="0" t="0" r="0" b="127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pic:cNvPicPr/>
                  </pic:nvPicPr>
                  <pic:blipFill>
                    <a:blip r:embed="rId41">
                      <a:extLst>
                        <a:ext uri="{28A0092B-C50C-407E-A947-70E740481C1C}">
                          <a14:useLocalDpi xmlns:a14="http://schemas.microsoft.com/office/drawing/2010/main" val="0"/>
                        </a:ext>
                      </a:extLst>
                    </a:blip>
                    <a:stretch>
                      <a:fillRect/>
                    </a:stretch>
                  </pic:blipFill>
                  <pic:spPr>
                    <a:xfrm>
                      <a:off x="0" y="0"/>
                      <a:ext cx="6120130" cy="627380"/>
                    </a:xfrm>
                    <a:prstGeom prst="rect">
                      <a:avLst/>
                    </a:prstGeom>
                  </pic:spPr>
                </pic:pic>
              </a:graphicData>
            </a:graphic>
          </wp:inline>
        </w:drawing>
      </w:r>
    </w:p>
    <w:p w14:paraId="3A2B1498" w14:textId="21C1D420" w:rsidR="0087285E" w:rsidRDefault="0087285E" w:rsidP="0087285E">
      <w:pPr>
        <w:autoSpaceDE w:val="0"/>
        <w:autoSpaceDN w:val="0"/>
        <w:adjustRightInd w:val="0"/>
        <w:spacing w:after="0" w:line="240" w:lineRule="auto"/>
        <w:rPr>
          <w:rFonts w:asciiTheme="majorHAnsi" w:hAnsiTheme="majorHAnsi" w:cstheme="majorHAnsi"/>
          <w:sz w:val="32"/>
          <w:szCs w:val="32"/>
        </w:rPr>
      </w:pPr>
    </w:p>
    <w:p w14:paraId="23F39F5A" w14:textId="5989B8FA" w:rsidR="0087285E" w:rsidRDefault="0087285E" w:rsidP="0087285E">
      <w:pPr>
        <w:autoSpaceDE w:val="0"/>
        <w:autoSpaceDN w:val="0"/>
        <w:adjustRightInd w:val="0"/>
        <w:spacing w:after="0" w:line="240" w:lineRule="auto"/>
        <w:rPr>
          <w:rFonts w:asciiTheme="majorHAnsi" w:hAnsiTheme="majorHAnsi" w:cstheme="majorHAnsi"/>
          <w:sz w:val="32"/>
          <w:szCs w:val="32"/>
        </w:rPr>
      </w:pPr>
      <w:r>
        <w:rPr>
          <w:rFonts w:asciiTheme="majorHAnsi" w:hAnsiTheme="majorHAnsi" w:cstheme="majorHAnsi"/>
          <w:sz w:val="32"/>
          <w:szCs w:val="32"/>
        </w:rPr>
        <w:t>I residui possono anche essere rappresentati graficamente:</w:t>
      </w:r>
    </w:p>
    <w:p w14:paraId="138A2464" w14:textId="3F0F40A6" w:rsidR="0087285E" w:rsidRPr="0087285E" w:rsidRDefault="0087285E" w:rsidP="00D2536A">
      <w:pPr>
        <w:pStyle w:val="Paragrafoelenco"/>
        <w:numPr>
          <w:ilvl w:val="0"/>
          <w:numId w:val="6"/>
        </w:numPr>
        <w:autoSpaceDE w:val="0"/>
        <w:autoSpaceDN w:val="0"/>
        <w:adjustRightInd w:val="0"/>
        <w:spacing w:after="0" w:line="240" w:lineRule="auto"/>
        <w:rPr>
          <w:rFonts w:asciiTheme="majorHAnsi" w:hAnsiTheme="majorHAnsi" w:cstheme="majorHAnsi"/>
          <w:sz w:val="32"/>
          <w:szCs w:val="32"/>
        </w:rPr>
      </w:pPr>
      <w:r w:rsidRPr="0087285E">
        <w:rPr>
          <w:rFonts w:asciiTheme="majorHAnsi" w:hAnsiTheme="majorHAnsi" w:cstheme="majorHAnsi"/>
          <w:sz w:val="32"/>
          <w:szCs w:val="32"/>
        </w:rPr>
        <w:t>Tracciando dei segmenti verticali che congiungono i valori stimati (sulla retta di</w:t>
      </w:r>
      <w:r>
        <w:rPr>
          <w:rFonts w:asciiTheme="majorHAnsi" w:hAnsiTheme="majorHAnsi" w:cstheme="majorHAnsi"/>
          <w:sz w:val="32"/>
          <w:szCs w:val="32"/>
        </w:rPr>
        <w:t xml:space="preserve"> </w:t>
      </w:r>
      <w:r w:rsidRPr="0087285E">
        <w:rPr>
          <w:rFonts w:asciiTheme="majorHAnsi" w:hAnsiTheme="majorHAnsi" w:cstheme="majorHAnsi"/>
          <w:sz w:val="32"/>
          <w:szCs w:val="32"/>
        </w:rPr>
        <w:t>regressione) e i valori osservati</w:t>
      </w:r>
      <w:r>
        <w:rPr>
          <w:rFonts w:asciiTheme="majorHAnsi" w:hAnsiTheme="majorHAnsi" w:cstheme="majorHAnsi"/>
          <w:sz w:val="32"/>
          <w:szCs w:val="32"/>
        </w:rPr>
        <w:t xml:space="preserve"> </w:t>
      </w:r>
      <m:oMath>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oMath>
      <w:r>
        <w:rPr>
          <w:rFonts w:asciiTheme="majorHAnsi" w:eastAsiaTheme="minorEastAsia" w:hAnsiTheme="majorHAnsi" w:cstheme="majorHAnsi"/>
          <w:sz w:val="32"/>
          <w:szCs w:val="32"/>
        </w:rPr>
        <w:t>, usando:</w:t>
      </w:r>
    </w:p>
    <w:p w14:paraId="472FFA71" w14:textId="3B48F175" w:rsidR="0087285E" w:rsidRDefault="0087285E" w:rsidP="0087285E">
      <w:pPr>
        <w:autoSpaceDE w:val="0"/>
        <w:autoSpaceDN w:val="0"/>
        <w:adjustRightInd w:val="0"/>
        <w:spacing w:after="0" w:line="240" w:lineRule="auto"/>
        <w:jc w:val="both"/>
        <w:rPr>
          <w:rFonts w:asciiTheme="majorHAnsi" w:hAnsiTheme="majorHAnsi" w:cstheme="majorHAnsi"/>
          <w:sz w:val="32"/>
          <w:szCs w:val="32"/>
        </w:rPr>
      </w:pPr>
      <w:r>
        <w:rPr>
          <w:noProof/>
        </w:rPr>
        <w:drawing>
          <wp:inline distT="0" distB="0" distL="0" distR="0" wp14:anchorId="2B3A4723" wp14:editId="1B7602CB">
            <wp:extent cx="6120130" cy="966470"/>
            <wp:effectExtent l="0" t="0" r="0" b="508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pic:nvPicPr>
                  <pic:blipFill>
                    <a:blip r:embed="rId42">
                      <a:extLst>
                        <a:ext uri="{28A0092B-C50C-407E-A947-70E740481C1C}">
                          <a14:useLocalDpi xmlns:a14="http://schemas.microsoft.com/office/drawing/2010/main" val="0"/>
                        </a:ext>
                      </a:extLst>
                    </a:blip>
                    <a:stretch>
                      <a:fillRect/>
                    </a:stretch>
                  </pic:blipFill>
                  <pic:spPr>
                    <a:xfrm>
                      <a:off x="0" y="0"/>
                      <a:ext cx="6120130" cy="966470"/>
                    </a:xfrm>
                    <a:prstGeom prst="rect">
                      <a:avLst/>
                    </a:prstGeom>
                  </pic:spPr>
                </pic:pic>
              </a:graphicData>
            </a:graphic>
          </wp:inline>
        </w:drawing>
      </w:r>
    </w:p>
    <w:p w14:paraId="7863E00E" w14:textId="154DB121" w:rsidR="0087285E" w:rsidRDefault="0087285E" w:rsidP="0087285E">
      <w:pPr>
        <w:autoSpaceDE w:val="0"/>
        <w:autoSpaceDN w:val="0"/>
        <w:adjustRightInd w:val="0"/>
        <w:spacing w:after="0" w:line="240" w:lineRule="auto"/>
        <w:jc w:val="both"/>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07DB7EB3" wp14:editId="117D7712">
            <wp:extent cx="6120130" cy="3776345"/>
            <wp:effectExtent l="0" t="0" r="0" b="0"/>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magine 40"/>
                    <pic:cNvPicPr/>
                  </pic:nvPicPr>
                  <pic:blipFill>
                    <a:blip r:embed="rId43">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6090EC51" w14:textId="7951DDF2" w:rsidR="0087285E" w:rsidRPr="0087285E" w:rsidRDefault="0087285E" w:rsidP="0087285E">
      <w:pPr>
        <w:pStyle w:val="Paragrafoelenco"/>
        <w:numPr>
          <w:ilvl w:val="0"/>
          <w:numId w:val="6"/>
        </w:numPr>
        <w:autoSpaceDE w:val="0"/>
        <w:autoSpaceDN w:val="0"/>
        <w:adjustRightInd w:val="0"/>
        <w:spacing w:after="0" w:line="240" w:lineRule="auto"/>
        <w:jc w:val="both"/>
        <w:rPr>
          <w:rFonts w:asciiTheme="majorHAnsi" w:hAnsiTheme="majorHAnsi" w:cstheme="majorHAnsi"/>
          <w:sz w:val="32"/>
          <w:szCs w:val="32"/>
        </w:rPr>
      </w:pPr>
      <w:r>
        <w:rPr>
          <w:rFonts w:asciiTheme="majorHAnsi" w:hAnsiTheme="majorHAnsi" w:cstheme="majorHAnsi"/>
          <w:sz w:val="32"/>
          <w:szCs w:val="32"/>
        </w:rPr>
        <w:t xml:space="preserve">Rappresentando i valori dei residui </w:t>
      </w:r>
      <m:oMath>
        <m:sSub>
          <m:sSubPr>
            <m:ctrlPr>
              <w:rPr>
                <w:rFonts w:ascii="Cambria Math" w:hAnsi="Cambria Math" w:cstheme="majorHAnsi"/>
                <w:i/>
                <w:sz w:val="32"/>
                <w:szCs w:val="32"/>
              </w:rPr>
            </m:ctrlPr>
          </m:sSubPr>
          <m:e>
            <m:r>
              <w:rPr>
                <w:rFonts w:ascii="Cambria Math" w:hAnsi="Cambria Math" w:cstheme="majorHAnsi"/>
                <w:sz w:val="32"/>
                <w:szCs w:val="32"/>
              </w:rPr>
              <m:t>E</m:t>
            </m:r>
          </m:e>
          <m:sub>
            <m:r>
              <w:rPr>
                <w:rFonts w:ascii="Cambria Math" w:hAnsi="Cambria Math" w:cstheme="majorHAnsi"/>
                <w:sz w:val="32"/>
                <w:szCs w:val="32"/>
              </w:rPr>
              <m:t>i</m:t>
            </m:r>
          </m:sub>
        </m:sSub>
      </m:oMath>
      <w:r>
        <w:rPr>
          <w:rFonts w:asciiTheme="majorHAnsi" w:eastAsiaTheme="minorEastAsia" w:hAnsiTheme="majorHAnsi" w:cstheme="majorHAnsi"/>
          <w:sz w:val="32"/>
          <w:szCs w:val="32"/>
        </w:rPr>
        <w:t xml:space="preserve"> rispetto alle osservazioni </w:t>
      </w:r>
      <m:oMath>
        <m:sSub>
          <m:sSubPr>
            <m:ctrlPr>
              <w:rPr>
                <w:rFonts w:ascii="Cambria Math" w:eastAsiaTheme="minorEastAsia" w:hAnsi="Cambria Math" w:cstheme="majorHAnsi"/>
                <w:i/>
                <w:sz w:val="32"/>
                <w:szCs w:val="32"/>
              </w:rPr>
            </m:ctrlPr>
          </m:sSubPr>
          <m:e>
            <m:r>
              <w:rPr>
                <w:rFonts w:ascii="Cambria Math" w:eastAsiaTheme="minorEastAsia" w:hAnsi="Cambria Math" w:cstheme="majorHAnsi"/>
                <w:sz w:val="32"/>
                <w:szCs w:val="32"/>
              </w:rPr>
              <m:t>x</m:t>
            </m:r>
          </m:e>
          <m:sub>
            <m:r>
              <w:rPr>
                <w:rFonts w:ascii="Cambria Math" w:eastAsiaTheme="minorEastAsia" w:hAnsi="Cambria Math" w:cstheme="majorHAnsi"/>
                <w:sz w:val="32"/>
                <w:szCs w:val="32"/>
              </w:rPr>
              <m:t>i</m:t>
            </m:r>
          </m:sub>
        </m:sSub>
      </m:oMath>
      <w:r>
        <w:rPr>
          <w:rFonts w:asciiTheme="majorHAnsi" w:eastAsiaTheme="minorEastAsia" w:hAnsiTheme="majorHAnsi" w:cstheme="majorHAnsi"/>
          <w:sz w:val="32"/>
          <w:szCs w:val="32"/>
        </w:rPr>
        <w:t>, usando</w:t>
      </w:r>
    </w:p>
    <w:p w14:paraId="54BC919C" w14:textId="2ADEB2A4" w:rsidR="0087285E" w:rsidRDefault="000F346A" w:rsidP="0087285E">
      <w:pPr>
        <w:autoSpaceDE w:val="0"/>
        <w:autoSpaceDN w:val="0"/>
        <w:adjustRightInd w:val="0"/>
        <w:spacing w:after="0" w:line="240" w:lineRule="auto"/>
        <w:jc w:val="both"/>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6F4668DD" wp14:editId="43C65604">
            <wp:extent cx="6120130" cy="734060"/>
            <wp:effectExtent l="0" t="0" r="0" b="889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pic:nvPicPr>
                  <pic:blipFill>
                    <a:blip r:embed="rId44">
                      <a:extLst>
                        <a:ext uri="{28A0092B-C50C-407E-A947-70E740481C1C}">
                          <a14:useLocalDpi xmlns:a14="http://schemas.microsoft.com/office/drawing/2010/main" val="0"/>
                        </a:ext>
                      </a:extLst>
                    </a:blip>
                    <a:stretch>
                      <a:fillRect/>
                    </a:stretch>
                  </pic:blipFill>
                  <pic:spPr>
                    <a:xfrm>
                      <a:off x="0" y="0"/>
                      <a:ext cx="6120130" cy="734060"/>
                    </a:xfrm>
                    <a:prstGeom prst="rect">
                      <a:avLst/>
                    </a:prstGeom>
                  </pic:spPr>
                </pic:pic>
              </a:graphicData>
            </a:graphic>
          </wp:inline>
        </w:drawing>
      </w:r>
    </w:p>
    <w:p w14:paraId="3C781997" w14:textId="384AB4F4" w:rsidR="000F346A" w:rsidRDefault="000F346A" w:rsidP="0087285E">
      <w:pPr>
        <w:autoSpaceDE w:val="0"/>
        <w:autoSpaceDN w:val="0"/>
        <w:adjustRightInd w:val="0"/>
        <w:spacing w:after="0" w:line="240" w:lineRule="auto"/>
        <w:jc w:val="both"/>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07A75E93" wp14:editId="0685062E">
            <wp:extent cx="6120130" cy="3776345"/>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45">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250CCEDB" w14:textId="5E5DB76F" w:rsidR="000F346A" w:rsidRDefault="000F346A" w:rsidP="000F346A">
      <w:pPr>
        <w:pStyle w:val="Paragrafoelenco"/>
        <w:numPr>
          <w:ilvl w:val="0"/>
          <w:numId w:val="6"/>
        </w:numPr>
        <w:autoSpaceDE w:val="0"/>
        <w:autoSpaceDN w:val="0"/>
        <w:adjustRightInd w:val="0"/>
        <w:spacing w:after="0" w:line="240" w:lineRule="auto"/>
        <w:jc w:val="both"/>
        <w:rPr>
          <w:rFonts w:asciiTheme="majorHAnsi" w:hAnsiTheme="majorHAnsi" w:cstheme="majorHAnsi"/>
          <w:sz w:val="32"/>
          <w:szCs w:val="32"/>
        </w:rPr>
      </w:pPr>
      <w:r>
        <w:rPr>
          <w:rFonts w:asciiTheme="majorHAnsi" w:hAnsiTheme="majorHAnsi" w:cstheme="majorHAnsi"/>
          <w:sz w:val="32"/>
          <w:szCs w:val="32"/>
        </w:rPr>
        <w:t>Rappresentando i residui standardizzati rispetto ai valori stimati, usando</w:t>
      </w:r>
    </w:p>
    <w:p w14:paraId="4C52F836" w14:textId="7F10E9BB" w:rsidR="000F346A" w:rsidRDefault="000F346A" w:rsidP="000F346A">
      <w:pPr>
        <w:autoSpaceDE w:val="0"/>
        <w:autoSpaceDN w:val="0"/>
        <w:adjustRightInd w:val="0"/>
        <w:spacing w:after="0" w:line="240" w:lineRule="auto"/>
        <w:jc w:val="both"/>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05E33372" wp14:editId="6B5D8DAC">
            <wp:extent cx="6120130" cy="1261110"/>
            <wp:effectExtent l="0" t="0" r="0" b="0"/>
            <wp:docPr id="43" name="Immagine 4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descr="Immagine che contiene testo&#10;&#10;Descrizione generata automaticamente"/>
                    <pic:cNvPicPr/>
                  </pic:nvPicPr>
                  <pic:blipFill>
                    <a:blip r:embed="rId46">
                      <a:extLst>
                        <a:ext uri="{28A0092B-C50C-407E-A947-70E740481C1C}">
                          <a14:useLocalDpi xmlns:a14="http://schemas.microsoft.com/office/drawing/2010/main" val="0"/>
                        </a:ext>
                      </a:extLst>
                    </a:blip>
                    <a:stretch>
                      <a:fillRect/>
                    </a:stretch>
                  </pic:blipFill>
                  <pic:spPr>
                    <a:xfrm>
                      <a:off x="0" y="0"/>
                      <a:ext cx="6120130" cy="1261110"/>
                    </a:xfrm>
                    <a:prstGeom prst="rect">
                      <a:avLst/>
                    </a:prstGeom>
                  </pic:spPr>
                </pic:pic>
              </a:graphicData>
            </a:graphic>
          </wp:inline>
        </w:drawing>
      </w:r>
    </w:p>
    <w:p w14:paraId="46E39AA7" w14:textId="1289295A" w:rsidR="000F346A" w:rsidRDefault="000F346A" w:rsidP="000F346A">
      <w:pPr>
        <w:autoSpaceDE w:val="0"/>
        <w:autoSpaceDN w:val="0"/>
        <w:adjustRightInd w:val="0"/>
        <w:spacing w:after="0" w:line="240" w:lineRule="auto"/>
        <w:jc w:val="both"/>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60DD6890" wp14:editId="62DB4F96">
            <wp:extent cx="6120130" cy="3776345"/>
            <wp:effectExtent l="0" t="0" r="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47">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33041ED7" w14:textId="5197A167" w:rsidR="000F346A" w:rsidRDefault="000F346A" w:rsidP="000F346A">
      <w:pPr>
        <w:pStyle w:val="Titolo1"/>
        <w:numPr>
          <w:ilvl w:val="1"/>
          <w:numId w:val="1"/>
        </w:numPr>
        <w:rPr>
          <w:color w:val="000000" w:themeColor="text1"/>
          <w:sz w:val="36"/>
          <w:szCs w:val="36"/>
        </w:rPr>
      </w:pPr>
      <w:r w:rsidRPr="000F346A">
        <w:rPr>
          <w:color w:val="000000" w:themeColor="text1"/>
          <w:sz w:val="36"/>
          <w:szCs w:val="36"/>
        </w:rPr>
        <w:t>Coefficiente di Determinazione</w:t>
      </w:r>
    </w:p>
    <w:p w14:paraId="64E3D44D" w14:textId="6618CBA6" w:rsidR="000F346A" w:rsidRPr="000F346A" w:rsidRDefault="000F346A" w:rsidP="000F346A">
      <w:pPr>
        <w:rPr>
          <w:rFonts w:asciiTheme="majorHAnsi" w:hAnsiTheme="majorHAnsi" w:cstheme="majorHAnsi"/>
          <w:sz w:val="36"/>
          <w:szCs w:val="36"/>
        </w:rPr>
      </w:pPr>
      <w:r w:rsidRPr="000F346A">
        <w:rPr>
          <w:rFonts w:asciiTheme="majorHAnsi" w:hAnsiTheme="majorHAnsi" w:cstheme="majorHAnsi"/>
          <w:sz w:val="36"/>
          <w:szCs w:val="36"/>
        </w:rPr>
        <w:t>Poiché si è interessati a vedere quanto la retta si adatta ai dati, si stabilisce il coefficiente di</w:t>
      </w:r>
      <w:r>
        <w:rPr>
          <w:rFonts w:asciiTheme="majorHAnsi" w:hAnsiTheme="majorHAnsi" w:cstheme="majorHAnsi"/>
          <w:sz w:val="36"/>
          <w:szCs w:val="36"/>
        </w:rPr>
        <w:t xml:space="preserve"> </w:t>
      </w:r>
      <w:r w:rsidRPr="000F346A">
        <w:rPr>
          <w:rFonts w:asciiTheme="majorHAnsi" w:hAnsiTheme="majorHAnsi" w:cstheme="majorHAnsi"/>
          <w:sz w:val="36"/>
          <w:szCs w:val="36"/>
        </w:rPr>
        <w:t>determinazione.</w:t>
      </w:r>
      <w:r w:rsidRPr="000F346A">
        <w:rPr>
          <w:rFonts w:asciiTheme="majorHAnsi" w:hAnsiTheme="majorHAnsi" w:cstheme="majorHAnsi"/>
          <w:sz w:val="36"/>
          <w:szCs w:val="36"/>
        </w:rPr>
        <w:t xml:space="preserve"> </w:t>
      </w:r>
    </w:p>
    <w:p w14:paraId="70D2D3CF" w14:textId="0A0CEDDF" w:rsidR="000F346A" w:rsidRPr="000F346A" w:rsidRDefault="000F346A" w:rsidP="000F346A">
      <w:pPr>
        <w:rPr>
          <w:rFonts w:asciiTheme="majorHAnsi" w:hAnsiTheme="majorHAnsi" w:cstheme="majorHAnsi"/>
          <w:sz w:val="36"/>
          <w:szCs w:val="36"/>
        </w:rPr>
      </w:pPr>
      <w:r w:rsidRPr="000F346A">
        <w:rPr>
          <w:rFonts w:asciiTheme="majorHAnsi" w:hAnsiTheme="majorHAnsi" w:cstheme="majorHAnsi"/>
          <w:sz w:val="36"/>
          <w:szCs w:val="36"/>
        </w:rPr>
        <w:t>Il coefficiente di determinazione è un indicatore di adattamento della retta di regressione ai</w:t>
      </w:r>
      <w:r>
        <w:rPr>
          <w:rFonts w:asciiTheme="majorHAnsi" w:hAnsiTheme="majorHAnsi" w:cstheme="majorHAnsi"/>
          <w:sz w:val="36"/>
          <w:szCs w:val="36"/>
        </w:rPr>
        <w:t xml:space="preserve"> </w:t>
      </w:r>
      <w:r w:rsidRPr="000F346A">
        <w:rPr>
          <w:rFonts w:asciiTheme="majorHAnsi" w:hAnsiTheme="majorHAnsi" w:cstheme="majorHAnsi"/>
          <w:sz w:val="36"/>
          <w:szCs w:val="36"/>
        </w:rPr>
        <w:t>dati, ed è il rapporto tra la varianza dei valori stimati nella retta di regressione e la varianza</w:t>
      </w:r>
      <w:r>
        <w:rPr>
          <w:rFonts w:asciiTheme="majorHAnsi" w:hAnsiTheme="majorHAnsi" w:cstheme="majorHAnsi"/>
          <w:sz w:val="36"/>
          <w:szCs w:val="36"/>
        </w:rPr>
        <w:t xml:space="preserve"> </w:t>
      </w:r>
      <w:r w:rsidRPr="000F346A">
        <w:rPr>
          <w:rFonts w:asciiTheme="majorHAnsi" w:hAnsiTheme="majorHAnsi" w:cstheme="majorHAnsi"/>
          <w:sz w:val="36"/>
          <w:szCs w:val="36"/>
        </w:rPr>
        <w:t>dei valori osservati. Questo coefficiente appartiene sempre all’intervallo [0, 1]: quanto più è</w:t>
      </w:r>
      <w:r>
        <w:rPr>
          <w:rFonts w:asciiTheme="majorHAnsi" w:hAnsiTheme="majorHAnsi" w:cstheme="majorHAnsi"/>
          <w:sz w:val="36"/>
          <w:szCs w:val="36"/>
        </w:rPr>
        <w:t xml:space="preserve"> </w:t>
      </w:r>
      <w:r w:rsidRPr="000F346A">
        <w:rPr>
          <w:rFonts w:asciiTheme="majorHAnsi" w:hAnsiTheme="majorHAnsi" w:cstheme="majorHAnsi"/>
          <w:sz w:val="36"/>
          <w:szCs w:val="36"/>
        </w:rPr>
        <w:t>maggiore tanto più i dati stimati sono rappresentativi dei dati osservati.</w:t>
      </w:r>
    </w:p>
    <w:p w14:paraId="3E11F2AD" w14:textId="2D0E3910" w:rsidR="000F346A" w:rsidRDefault="000F346A" w:rsidP="000F346A">
      <w:pPr>
        <w:rPr>
          <w:rFonts w:asciiTheme="majorHAnsi" w:hAnsiTheme="majorHAnsi" w:cstheme="majorHAnsi"/>
          <w:sz w:val="36"/>
          <w:szCs w:val="36"/>
        </w:rPr>
      </w:pPr>
      <w:r w:rsidRPr="000F346A">
        <w:rPr>
          <w:rFonts w:asciiTheme="majorHAnsi" w:hAnsiTheme="majorHAnsi" w:cstheme="majorHAnsi"/>
          <w:sz w:val="36"/>
          <w:szCs w:val="36"/>
        </w:rPr>
        <w:t>Il coefficiente di determinazione può essere calcolato in due modi:</w:t>
      </w:r>
    </w:p>
    <w:p w14:paraId="15AFE55E" w14:textId="65286AB1" w:rsidR="000F346A" w:rsidRDefault="000F346A" w:rsidP="000F346A">
      <w:pPr>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12949180" wp14:editId="2FE0FBCB">
            <wp:extent cx="6120130" cy="874395"/>
            <wp:effectExtent l="0" t="0" r="0" b="1905"/>
            <wp:docPr id="45" name="Immagine 4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descr="Immagine che contiene testo&#10;&#10;Descrizione generata automaticamente"/>
                    <pic:cNvPicPr/>
                  </pic:nvPicPr>
                  <pic:blipFill>
                    <a:blip r:embed="rId48">
                      <a:extLst>
                        <a:ext uri="{28A0092B-C50C-407E-A947-70E740481C1C}">
                          <a14:useLocalDpi xmlns:a14="http://schemas.microsoft.com/office/drawing/2010/main" val="0"/>
                        </a:ext>
                      </a:extLst>
                    </a:blip>
                    <a:stretch>
                      <a:fillRect/>
                    </a:stretch>
                  </pic:blipFill>
                  <pic:spPr>
                    <a:xfrm>
                      <a:off x="0" y="0"/>
                      <a:ext cx="6120130" cy="874395"/>
                    </a:xfrm>
                    <a:prstGeom prst="rect">
                      <a:avLst/>
                    </a:prstGeom>
                  </pic:spPr>
                </pic:pic>
              </a:graphicData>
            </a:graphic>
          </wp:inline>
        </w:drawing>
      </w:r>
    </w:p>
    <w:p w14:paraId="5A92013C" w14:textId="2E463B15" w:rsidR="000F346A" w:rsidRDefault="000F346A" w:rsidP="000F346A">
      <w:pPr>
        <w:rPr>
          <w:rFonts w:asciiTheme="majorHAnsi" w:hAnsiTheme="majorHAnsi" w:cstheme="majorHAnsi"/>
          <w:sz w:val="36"/>
          <w:szCs w:val="36"/>
        </w:rPr>
      </w:pPr>
    </w:p>
    <w:p w14:paraId="575557C3" w14:textId="40179E4F" w:rsidR="000F346A" w:rsidRDefault="000F346A" w:rsidP="000F346A">
      <w:pPr>
        <w:rPr>
          <w:rFonts w:asciiTheme="majorHAnsi" w:hAnsiTheme="majorHAnsi" w:cstheme="majorHAnsi"/>
          <w:sz w:val="36"/>
          <w:szCs w:val="36"/>
        </w:rPr>
      </w:pPr>
      <w:r>
        <w:rPr>
          <w:rFonts w:asciiTheme="majorHAnsi" w:hAnsiTheme="majorHAnsi" w:cstheme="majorHAnsi"/>
          <w:sz w:val="36"/>
          <w:szCs w:val="36"/>
        </w:rPr>
        <w:t>Output:</w:t>
      </w:r>
    </w:p>
    <w:p w14:paraId="65211231" w14:textId="395FB2A3" w:rsidR="000F346A" w:rsidRDefault="000F346A" w:rsidP="000F346A">
      <w:pPr>
        <w:jc w:val="center"/>
        <w:rPr>
          <w:rFonts w:asciiTheme="majorHAnsi" w:hAnsiTheme="majorHAnsi" w:cstheme="majorHAnsi"/>
          <w:sz w:val="36"/>
          <w:szCs w:val="36"/>
        </w:rPr>
      </w:pPr>
      <w:r>
        <w:rPr>
          <w:rFonts w:asciiTheme="majorHAnsi" w:hAnsiTheme="majorHAnsi" w:cstheme="majorHAnsi"/>
          <w:noProof/>
          <w:sz w:val="36"/>
          <w:szCs w:val="36"/>
        </w:rPr>
        <w:lastRenderedPageBreak/>
        <w:drawing>
          <wp:inline distT="0" distB="0" distL="0" distR="0" wp14:anchorId="75E25088" wp14:editId="3E2C0244">
            <wp:extent cx="1752845" cy="171474"/>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pic:cNvPicPr/>
                  </pic:nvPicPr>
                  <pic:blipFill>
                    <a:blip r:embed="rId49">
                      <a:extLst>
                        <a:ext uri="{28A0092B-C50C-407E-A947-70E740481C1C}">
                          <a14:useLocalDpi xmlns:a14="http://schemas.microsoft.com/office/drawing/2010/main" val="0"/>
                        </a:ext>
                      </a:extLst>
                    </a:blip>
                    <a:stretch>
                      <a:fillRect/>
                    </a:stretch>
                  </pic:blipFill>
                  <pic:spPr>
                    <a:xfrm>
                      <a:off x="0" y="0"/>
                      <a:ext cx="1752845" cy="171474"/>
                    </a:xfrm>
                    <a:prstGeom prst="rect">
                      <a:avLst/>
                    </a:prstGeom>
                  </pic:spPr>
                </pic:pic>
              </a:graphicData>
            </a:graphic>
          </wp:inline>
        </w:drawing>
      </w:r>
    </w:p>
    <w:p w14:paraId="2754D914" w14:textId="0A2E5EC0" w:rsidR="000F346A" w:rsidRDefault="000F346A" w:rsidP="000F346A">
      <w:pPr>
        <w:rPr>
          <w:rFonts w:asciiTheme="majorHAnsi" w:hAnsiTheme="majorHAnsi" w:cstheme="majorHAnsi"/>
          <w:sz w:val="36"/>
          <w:szCs w:val="36"/>
        </w:rPr>
      </w:pPr>
      <w:r w:rsidRPr="000F346A">
        <w:rPr>
          <w:rFonts w:asciiTheme="majorHAnsi" w:hAnsiTheme="majorHAnsi" w:cstheme="majorHAnsi"/>
          <w:sz w:val="36"/>
          <w:szCs w:val="36"/>
        </w:rPr>
        <w:t>Con le verifiche fatte finora, quindi, possiamo affermare che è presente una forte</w:t>
      </w:r>
      <w:r>
        <w:rPr>
          <w:rFonts w:asciiTheme="majorHAnsi" w:hAnsiTheme="majorHAnsi" w:cstheme="majorHAnsi"/>
          <w:sz w:val="36"/>
          <w:szCs w:val="36"/>
        </w:rPr>
        <w:t xml:space="preserve"> </w:t>
      </w:r>
      <w:r w:rsidRPr="000F346A">
        <w:rPr>
          <w:rFonts w:asciiTheme="majorHAnsi" w:hAnsiTheme="majorHAnsi" w:cstheme="majorHAnsi"/>
          <w:sz w:val="36"/>
          <w:szCs w:val="36"/>
        </w:rPr>
        <w:t>dipendenza</w:t>
      </w:r>
      <w:r>
        <w:rPr>
          <w:rFonts w:asciiTheme="majorHAnsi" w:hAnsiTheme="majorHAnsi" w:cstheme="majorHAnsi"/>
          <w:sz w:val="36"/>
          <w:szCs w:val="36"/>
        </w:rPr>
        <w:t xml:space="preserve"> </w:t>
      </w:r>
      <w:r w:rsidRPr="000F346A">
        <w:rPr>
          <w:rFonts w:asciiTheme="majorHAnsi" w:hAnsiTheme="majorHAnsi" w:cstheme="majorHAnsi"/>
          <w:sz w:val="36"/>
          <w:szCs w:val="36"/>
        </w:rPr>
        <w:t>tra il numero totale di persone ospedalizzate ed il numero totale di persone in terapia intensiva</w:t>
      </w:r>
      <w:r>
        <w:rPr>
          <w:rFonts w:asciiTheme="majorHAnsi" w:hAnsiTheme="majorHAnsi" w:cstheme="majorHAnsi"/>
          <w:sz w:val="36"/>
          <w:szCs w:val="36"/>
        </w:rPr>
        <w:t>.</w:t>
      </w:r>
    </w:p>
    <w:p w14:paraId="2FF5AC0A" w14:textId="7ED5CFA0" w:rsidR="000F346A" w:rsidRDefault="000F346A" w:rsidP="000F346A">
      <w:pPr>
        <w:rPr>
          <w:rFonts w:asciiTheme="majorHAnsi" w:hAnsiTheme="majorHAnsi" w:cstheme="majorHAnsi"/>
          <w:sz w:val="36"/>
          <w:szCs w:val="36"/>
        </w:rPr>
      </w:pPr>
    </w:p>
    <w:p w14:paraId="6B8B1EB7" w14:textId="23A33898" w:rsidR="000F346A" w:rsidRDefault="000F346A" w:rsidP="000F346A">
      <w:pPr>
        <w:pStyle w:val="Titolo1"/>
        <w:numPr>
          <w:ilvl w:val="1"/>
          <w:numId w:val="1"/>
        </w:numPr>
        <w:rPr>
          <w:color w:val="000000" w:themeColor="text1"/>
          <w:sz w:val="36"/>
          <w:szCs w:val="36"/>
        </w:rPr>
      </w:pPr>
      <w:r w:rsidRPr="000F346A">
        <w:rPr>
          <w:color w:val="000000" w:themeColor="text1"/>
          <w:sz w:val="36"/>
          <w:szCs w:val="36"/>
        </w:rPr>
        <w:t>Studio sulla Regressione Lineare Multipla del Medesimo Oggetto</w:t>
      </w:r>
    </w:p>
    <w:p w14:paraId="6F953F34" w14:textId="5009FEAF" w:rsidR="000F346A" w:rsidRPr="000F346A" w:rsidRDefault="000F346A" w:rsidP="000F346A">
      <w:pPr>
        <w:rPr>
          <w:rFonts w:asciiTheme="majorHAnsi" w:hAnsiTheme="majorHAnsi" w:cstheme="majorHAnsi"/>
          <w:sz w:val="32"/>
          <w:szCs w:val="32"/>
        </w:rPr>
      </w:pPr>
      <w:r w:rsidRPr="000F346A">
        <w:rPr>
          <w:rFonts w:asciiTheme="majorHAnsi" w:hAnsiTheme="majorHAnsi" w:cstheme="majorHAnsi"/>
          <w:sz w:val="32"/>
          <w:szCs w:val="32"/>
        </w:rPr>
        <w:t>Nella sezione precedente si è evidenziata la regressione lineare semplice, mentre nella</w:t>
      </w:r>
      <w:r>
        <w:rPr>
          <w:rFonts w:asciiTheme="majorHAnsi" w:hAnsiTheme="majorHAnsi" w:cstheme="majorHAnsi"/>
          <w:sz w:val="32"/>
          <w:szCs w:val="32"/>
        </w:rPr>
        <w:t xml:space="preserve"> </w:t>
      </w:r>
      <w:r w:rsidRPr="000F346A">
        <w:rPr>
          <w:rFonts w:asciiTheme="majorHAnsi" w:hAnsiTheme="majorHAnsi" w:cstheme="majorHAnsi"/>
          <w:sz w:val="32"/>
          <w:szCs w:val="32"/>
        </w:rPr>
        <w:t>corrente si andrà ad approfondire la regressione lineare multipla.</w:t>
      </w:r>
    </w:p>
    <w:p w14:paraId="1EFE7A36" w14:textId="1B692B5C" w:rsidR="000F346A" w:rsidRDefault="000F346A" w:rsidP="000F346A">
      <w:pPr>
        <w:rPr>
          <w:rFonts w:asciiTheme="majorHAnsi" w:eastAsiaTheme="minorEastAsia" w:hAnsiTheme="majorHAnsi" w:cstheme="majorHAnsi"/>
          <w:sz w:val="32"/>
          <w:szCs w:val="32"/>
        </w:rPr>
      </w:pPr>
      <w:r w:rsidRPr="000F346A">
        <w:rPr>
          <w:rFonts w:asciiTheme="majorHAnsi" w:hAnsiTheme="majorHAnsi" w:cstheme="majorHAnsi"/>
          <w:sz w:val="32"/>
          <w:szCs w:val="32"/>
        </w:rPr>
        <w:t>Questo nuovo modello viene utilizzato per spiegare la relazione tra una variabile quantitativa</w:t>
      </w:r>
      <w:r>
        <w:rPr>
          <w:rFonts w:asciiTheme="majorHAnsi" w:hAnsiTheme="majorHAnsi" w:cstheme="majorHAnsi"/>
          <w:sz w:val="32"/>
          <w:szCs w:val="32"/>
        </w:rPr>
        <w:t xml:space="preserve"> </w:t>
      </w:r>
      <w:r w:rsidRPr="000F346A">
        <w:rPr>
          <w:rFonts w:asciiTheme="majorHAnsi" w:hAnsiTheme="majorHAnsi" w:cstheme="majorHAnsi"/>
          <w:sz w:val="32"/>
          <w:szCs w:val="32"/>
        </w:rPr>
        <w:t xml:space="preserve">dipendente e una serie di variabili quantitative </w:t>
      </w:r>
      <w:r w:rsidRPr="000F346A">
        <w:rPr>
          <w:rFonts w:ascii="Cambria Math" w:hAnsi="Cambria Math" w:cs="Cambria Math"/>
          <w:sz w:val="32"/>
          <w:szCs w:val="32"/>
        </w:rPr>
        <w:t>𝑌</w:t>
      </w:r>
      <w:r w:rsidRPr="000F346A">
        <w:rPr>
          <w:rFonts w:asciiTheme="majorHAnsi" w:hAnsiTheme="majorHAnsi" w:cstheme="majorHAnsi"/>
          <w:sz w:val="32"/>
          <w:szCs w:val="32"/>
        </w:rPr>
        <w:t xml:space="preserve"> indipendenti</w:t>
      </w:r>
      <w:r>
        <w:rPr>
          <w:rFonts w:asciiTheme="majorHAnsi" w:hAnsiTheme="majorHAnsi" w:cstheme="majorHAnsi"/>
          <w:sz w:val="32"/>
          <w:szCs w:val="32"/>
        </w:rPr>
        <w:t xml:space="preserve">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1</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2</m:t>
            </m:r>
          </m:sub>
        </m:sSub>
        <m:r>
          <w:rPr>
            <w:rFonts w:ascii="Cambria Math" w:hAnsi="Cambria Math" w:cstheme="majorHAnsi"/>
            <w:sz w:val="32"/>
            <w:szCs w:val="32"/>
          </w:rPr>
          <m:t xml:space="preserve">, …, </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p</m:t>
            </m:r>
          </m:sub>
        </m:sSub>
      </m:oMath>
      <w:r>
        <w:rPr>
          <w:rFonts w:asciiTheme="majorHAnsi" w:eastAsiaTheme="minorEastAsia" w:hAnsiTheme="majorHAnsi" w:cstheme="majorHAnsi"/>
          <w:sz w:val="32"/>
          <w:szCs w:val="32"/>
        </w:rPr>
        <w:t>.</w:t>
      </w:r>
    </w:p>
    <w:p w14:paraId="2CB12C4F" w14:textId="0974D2B3" w:rsidR="000F346A" w:rsidRDefault="000F346A" w:rsidP="000F346A">
      <w:pPr>
        <w:rPr>
          <w:rFonts w:asciiTheme="majorHAnsi" w:eastAsiaTheme="minorEastAsia" w:hAnsiTheme="majorHAnsi" w:cstheme="majorHAnsi"/>
          <w:sz w:val="32"/>
          <w:szCs w:val="32"/>
        </w:rPr>
      </w:pPr>
      <w:r>
        <w:rPr>
          <w:rFonts w:asciiTheme="majorHAnsi" w:eastAsiaTheme="minorEastAsia" w:hAnsiTheme="majorHAnsi" w:cstheme="majorHAnsi"/>
          <w:sz w:val="32"/>
          <w:szCs w:val="32"/>
        </w:rPr>
        <w:t>Una regressione lineare multipla si esprime nel seguente modo:</w:t>
      </w:r>
    </w:p>
    <w:p w14:paraId="61C3E0D6" w14:textId="74F11698" w:rsidR="000F346A" w:rsidRPr="0077005E" w:rsidRDefault="0077005E" w:rsidP="000F346A">
      <w:pPr>
        <w:rPr>
          <w:rFonts w:asciiTheme="majorHAnsi" w:eastAsiaTheme="minorEastAsia" w:hAnsiTheme="majorHAnsi" w:cstheme="majorHAnsi"/>
          <w:sz w:val="32"/>
          <w:szCs w:val="32"/>
        </w:rPr>
      </w:pPr>
      <m:oMathPara>
        <m:oMath>
          <m:r>
            <w:rPr>
              <w:rFonts w:ascii="Cambria Math" w:hAnsi="Cambria Math" w:cstheme="majorHAnsi"/>
              <w:sz w:val="32"/>
              <w:szCs w:val="32"/>
            </w:rPr>
            <m:t xml:space="preserve">Y= α+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1</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1</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2</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2</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p</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p</m:t>
              </m:r>
            </m:sub>
          </m:sSub>
        </m:oMath>
      </m:oMathPara>
    </w:p>
    <w:p w14:paraId="5FFCC412" w14:textId="04FBB7F6" w:rsidR="0077005E" w:rsidRDefault="0077005E" w:rsidP="000F346A">
      <w:pPr>
        <w:rPr>
          <w:rFonts w:asciiTheme="majorHAnsi" w:eastAsiaTheme="minorEastAsia" w:hAnsiTheme="majorHAnsi" w:cstheme="majorHAnsi"/>
          <w:sz w:val="32"/>
          <w:szCs w:val="32"/>
        </w:rPr>
      </w:pPr>
      <w:r>
        <w:rPr>
          <w:rFonts w:asciiTheme="majorHAnsi" w:eastAsiaTheme="minorEastAsia" w:hAnsiTheme="majorHAnsi" w:cstheme="majorHAnsi"/>
          <w:sz w:val="32"/>
          <w:szCs w:val="32"/>
        </w:rPr>
        <w:t xml:space="preserve">Dove </w:t>
      </w:r>
      <m:oMath>
        <m:r>
          <w:rPr>
            <w:rFonts w:ascii="Cambria Math" w:hAnsi="Cambria Math" w:cstheme="majorHAnsi"/>
            <w:sz w:val="32"/>
            <w:szCs w:val="32"/>
          </w:rPr>
          <m:t>α</m:t>
        </m:r>
      </m:oMath>
      <w:r>
        <w:rPr>
          <w:rFonts w:asciiTheme="majorHAnsi" w:eastAsiaTheme="minorEastAsia" w:hAnsiTheme="majorHAnsi" w:cstheme="majorHAnsi"/>
          <w:sz w:val="32"/>
          <w:szCs w:val="32"/>
        </w:rPr>
        <w:t xml:space="preserve"> </w:t>
      </w:r>
      <w:proofErr w:type="gramStart"/>
      <w:r>
        <w:rPr>
          <w:rFonts w:asciiTheme="majorHAnsi" w:eastAsiaTheme="minorEastAsia" w:hAnsiTheme="majorHAnsi" w:cstheme="majorHAnsi"/>
          <w:sz w:val="32"/>
          <w:szCs w:val="32"/>
        </w:rPr>
        <w:t>è</w:t>
      </w:r>
      <w:proofErr w:type="gramEnd"/>
      <w:r>
        <w:rPr>
          <w:rFonts w:asciiTheme="majorHAnsi" w:eastAsiaTheme="minorEastAsia" w:hAnsiTheme="majorHAnsi" w:cstheme="majorHAnsi"/>
          <w:sz w:val="32"/>
          <w:szCs w:val="32"/>
        </w:rPr>
        <w:t xml:space="preserve"> l’intercetta, mentre le </w:t>
      </w:r>
      <m:oMath>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i</m:t>
            </m:r>
          </m:sub>
        </m:sSub>
      </m:oMath>
      <w:r>
        <w:rPr>
          <w:rFonts w:asciiTheme="majorHAnsi" w:eastAsiaTheme="minorEastAsia" w:hAnsiTheme="majorHAnsi" w:cstheme="majorHAnsi"/>
          <w:sz w:val="32"/>
          <w:szCs w:val="32"/>
        </w:rPr>
        <w:t xml:space="preserve"> sono i </w:t>
      </w:r>
      <w:proofErr w:type="spellStart"/>
      <w:r>
        <w:rPr>
          <w:rFonts w:asciiTheme="majorHAnsi" w:eastAsiaTheme="minorEastAsia" w:hAnsiTheme="majorHAnsi" w:cstheme="majorHAnsi"/>
          <w:sz w:val="32"/>
          <w:szCs w:val="32"/>
        </w:rPr>
        <w:t>regressori</w:t>
      </w:r>
      <w:proofErr w:type="spellEnd"/>
      <w:r>
        <w:rPr>
          <w:rFonts w:asciiTheme="majorHAnsi" w:eastAsiaTheme="minorEastAsia" w:hAnsiTheme="majorHAnsi" w:cstheme="majorHAnsi"/>
          <w:sz w:val="32"/>
          <w:szCs w:val="32"/>
        </w:rPr>
        <w:t>.</w:t>
      </w:r>
    </w:p>
    <w:p w14:paraId="47CD1C54" w14:textId="76D7958B" w:rsidR="0077005E" w:rsidRDefault="0077005E" w:rsidP="0077005E">
      <w:pPr>
        <w:rPr>
          <w:rFonts w:asciiTheme="majorHAnsi" w:hAnsiTheme="majorHAnsi" w:cstheme="majorHAnsi"/>
          <w:sz w:val="32"/>
          <w:szCs w:val="32"/>
        </w:rPr>
      </w:pPr>
      <w:r w:rsidRPr="0077005E">
        <w:rPr>
          <w:rFonts w:asciiTheme="majorHAnsi" w:hAnsiTheme="majorHAnsi" w:cstheme="majorHAnsi"/>
          <w:sz w:val="32"/>
          <w:szCs w:val="32"/>
        </w:rPr>
        <w:t xml:space="preserve">Innanzitutto ci generiamo tramite la funzione </w:t>
      </w:r>
      <w:proofErr w:type="spellStart"/>
      <w:proofErr w:type="gramStart"/>
      <w:r w:rsidRPr="0077005E">
        <w:rPr>
          <w:rFonts w:asciiTheme="majorHAnsi" w:hAnsiTheme="majorHAnsi" w:cstheme="majorHAnsi"/>
          <w:b/>
          <w:bCs/>
          <w:sz w:val="32"/>
          <w:szCs w:val="32"/>
        </w:rPr>
        <w:t>pairs</w:t>
      </w:r>
      <w:proofErr w:type="spellEnd"/>
      <w:r w:rsidRPr="0077005E">
        <w:rPr>
          <w:rFonts w:asciiTheme="majorHAnsi" w:hAnsiTheme="majorHAnsi" w:cstheme="majorHAnsi"/>
          <w:b/>
          <w:bCs/>
          <w:sz w:val="32"/>
          <w:szCs w:val="32"/>
        </w:rPr>
        <w:t>(</w:t>
      </w:r>
      <w:proofErr w:type="gramEnd"/>
      <w:r w:rsidRPr="0077005E">
        <w:rPr>
          <w:rFonts w:asciiTheme="majorHAnsi" w:hAnsiTheme="majorHAnsi" w:cstheme="majorHAnsi"/>
          <w:b/>
          <w:bCs/>
          <w:sz w:val="32"/>
          <w:szCs w:val="32"/>
        </w:rPr>
        <w:t>)</w:t>
      </w:r>
      <w:r w:rsidRPr="0077005E">
        <w:rPr>
          <w:rFonts w:asciiTheme="majorHAnsi" w:hAnsiTheme="majorHAnsi" w:cstheme="majorHAnsi"/>
          <w:sz w:val="32"/>
          <w:szCs w:val="32"/>
        </w:rPr>
        <w:t xml:space="preserve"> di R, un’unica finestra grafica</w:t>
      </w:r>
      <w:r>
        <w:rPr>
          <w:rFonts w:asciiTheme="majorHAnsi" w:hAnsiTheme="majorHAnsi" w:cstheme="majorHAnsi"/>
          <w:sz w:val="32"/>
          <w:szCs w:val="32"/>
        </w:rPr>
        <w:t xml:space="preserve"> </w:t>
      </w:r>
      <w:r w:rsidRPr="0077005E">
        <w:rPr>
          <w:rFonts w:asciiTheme="majorHAnsi" w:hAnsiTheme="majorHAnsi" w:cstheme="majorHAnsi"/>
          <w:sz w:val="32"/>
          <w:szCs w:val="32"/>
        </w:rPr>
        <w:t xml:space="preserve">contenente </w:t>
      </w:r>
      <w:proofErr w:type="spellStart"/>
      <w:r w:rsidRPr="0077005E">
        <w:rPr>
          <w:rFonts w:asciiTheme="majorHAnsi" w:hAnsiTheme="majorHAnsi" w:cstheme="majorHAnsi"/>
          <w:sz w:val="32"/>
          <w:szCs w:val="32"/>
        </w:rPr>
        <w:t>scatter</w:t>
      </w:r>
      <w:proofErr w:type="spellEnd"/>
      <w:r w:rsidRPr="0077005E">
        <w:rPr>
          <w:rFonts w:asciiTheme="majorHAnsi" w:hAnsiTheme="majorHAnsi" w:cstheme="majorHAnsi"/>
          <w:sz w:val="32"/>
          <w:szCs w:val="32"/>
        </w:rPr>
        <w:t xml:space="preserve"> plot multipli:</w:t>
      </w:r>
    </w:p>
    <w:p w14:paraId="4790F34D" w14:textId="1245B4DC" w:rsidR="0077005E" w:rsidRDefault="0077005E" w:rsidP="0077005E">
      <w:pPr>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673B437F" wp14:editId="20147B95">
            <wp:extent cx="6120130" cy="3776345"/>
            <wp:effectExtent l="0" t="0" r="0" b="0"/>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magine 47"/>
                    <pic:cNvPicPr/>
                  </pic:nvPicPr>
                  <pic:blipFill>
                    <a:blip r:embed="rId25">
                      <a:extLst>
                        <a:ext uri="{28A0092B-C50C-407E-A947-70E740481C1C}">
                          <a14:useLocalDpi xmlns:a14="http://schemas.microsoft.com/office/drawing/2010/main" val="0"/>
                        </a:ext>
                      </a:extLst>
                    </a:blip>
                    <a:stretch>
                      <a:fillRect/>
                    </a:stretch>
                  </pic:blipFill>
                  <pic:spPr>
                    <a:xfrm>
                      <a:off x="0" y="0"/>
                      <a:ext cx="6120130" cy="3776345"/>
                    </a:xfrm>
                    <a:prstGeom prst="rect">
                      <a:avLst/>
                    </a:prstGeom>
                  </pic:spPr>
                </pic:pic>
              </a:graphicData>
            </a:graphic>
          </wp:inline>
        </w:drawing>
      </w:r>
    </w:p>
    <w:p w14:paraId="17380523" w14:textId="6FE566AE" w:rsidR="0077005E" w:rsidRDefault="0077005E" w:rsidP="0077005E">
      <w:pPr>
        <w:rPr>
          <w:rFonts w:asciiTheme="majorHAnsi" w:hAnsiTheme="majorHAnsi" w:cstheme="majorHAnsi"/>
          <w:sz w:val="32"/>
          <w:szCs w:val="32"/>
        </w:rPr>
      </w:pPr>
      <w:r w:rsidRPr="0077005E">
        <w:rPr>
          <w:rFonts w:asciiTheme="majorHAnsi" w:hAnsiTheme="majorHAnsi" w:cstheme="majorHAnsi"/>
          <w:sz w:val="32"/>
          <w:szCs w:val="32"/>
        </w:rPr>
        <w:t>Successivamente viene calcolata la covarianza e correlazione di un data frame (contenente i</w:t>
      </w:r>
      <w:r>
        <w:rPr>
          <w:rFonts w:asciiTheme="majorHAnsi" w:hAnsiTheme="majorHAnsi" w:cstheme="majorHAnsi"/>
          <w:sz w:val="32"/>
          <w:szCs w:val="32"/>
        </w:rPr>
        <w:t xml:space="preserve"> </w:t>
      </w:r>
      <w:r w:rsidRPr="0077005E">
        <w:rPr>
          <w:rFonts w:asciiTheme="majorHAnsi" w:hAnsiTheme="majorHAnsi" w:cstheme="majorHAnsi"/>
          <w:sz w:val="32"/>
          <w:szCs w:val="32"/>
        </w:rPr>
        <w:t>dati del grafico soprastante) contenente n osservazioni:</w:t>
      </w:r>
    </w:p>
    <w:p w14:paraId="4EA112A7" w14:textId="4CD5BB06" w:rsidR="0077005E" w:rsidRDefault="0077005E" w:rsidP="0077005E">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169ECE82" wp14:editId="68910FB5">
            <wp:extent cx="6120130" cy="2091690"/>
            <wp:effectExtent l="0" t="0" r="0" b="3810"/>
            <wp:docPr id="48" name="Immagine 4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magine 48" descr="Immagine che contiene testo&#10;&#10;Descrizione generata automaticamente"/>
                    <pic:cNvPicPr/>
                  </pic:nvPicPr>
                  <pic:blipFill>
                    <a:blip r:embed="rId50">
                      <a:extLst>
                        <a:ext uri="{28A0092B-C50C-407E-A947-70E740481C1C}">
                          <a14:useLocalDpi xmlns:a14="http://schemas.microsoft.com/office/drawing/2010/main" val="0"/>
                        </a:ext>
                      </a:extLst>
                    </a:blip>
                    <a:stretch>
                      <a:fillRect/>
                    </a:stretch>
                  </pic:blipFill>
                  <pic:spPr>
                    <a:xfrm>
                      <a:off x="0" y="0"/>
                      <a:ext cx="6120130" cy="2091690"/>
                    </a:xfrm>
                    <a:prstGeom prst="rect">
                      <a:avLst/>
                    </a:prstGeom>
                  </pic:spPr>
                </pic:pic>
              </a:graphicData>
            </a:graphic>
          </wp:inline>
        </w:drawing>
      </w:r>
    </w:p>
    <w:p w14:paraId="3E74C25A" w14:textId="3CADCF63" w:rsidR="0077005E" w:rsidRDefault="001A117F" w:rsidP="001A117F">
      <w:pPr>
        <w:rPr>
          <w:rFonts w:asciiTheme="majorHAnsi" w:hAnsiTheme="majorHAnsi" w:cstheme="majorHAnsi"/>
          <w:sz w:val="32"/>
          <w:szCs w:val="32"/>
        </w:rPr>
      </w:pPr>
      <w:r w:rsidRPr="001A117F">
        <w:rPr>
          <w:rFonts w:asciiTheme="majorHAnsi" w:hAnsiTheme="majorHAnsi" w:cstheme="majorHAnsi"/>
          <w:sz w:val="32"/>
          <w:szCs w:val="32"/>
        </w:rPr>
        <w:t>Si nota che la matrice delle covarianze contiene sulla diagonale principale la varianza delle</w:t>
      </w:r>
      <w:r>
        <w:rPr>
          <w:rFonts w:asciiTheme="majorHAnsi" w:hAnsiTheme="majorHAnsi" w:cstheme="majorHAnsi"/>
          <w:sz w:val="32"/>
          <w:szCs w:val="32"/>
        </w:rPr>
        <w:t xml:space="preserve"> </w:t>
      </w:r>
      <w:r w:rsidRPr="001A117F">
        <w:rPr>
          <w:rFonts w:asciiTheme="majorHAnsi" w:hAnsiTheme="majorHAnsi" w:cstheme="majorHAnsi"/>
          <w:sz w:val="32"/>
          <w:szCs w:val="32"/>
        </w:rPr>
        <w:t>singole colonne del data frame.</w:t>
      </w:r>
    </w:p>
    <w:p w14:paraId="72F9CC06" w14:textId="3705B910" w:rsidR="001A117F" w:rsidRDefault="001A117F" w:rsidP="001A117F">
      <w:pPr>
        <w:rPr>
          <w:rFonts w:asciiTheme="majorHAnsi" w:hAnsiTheme="majorHAnsi" w:cstheme="majorHAnsi"/>
          <w:sz w:val="32"/>
          <w:szCs w:val="32"/>
        </w:rPr>
      </w:pPr>
      <w:r>
        <w:rPr>
          <w:rFonts w:asciiTheme="majorHAnsi" w:hAnsiTheme="majorHAnsi" w:cstheme="majorHAnsi"/>
          <w:noProof/>
          <w:sz w:val="32"/>
          <w:szCs w:val="32"/>
        </w:rPr>
        <w:lastRenderedPageBreak/>
        <w:drawing>
          <wp:inline distT="0" distB="0" distL="0" distR="0" wp14:anchorId="7B701BCC" wp14:editId="1BCA32A6">
            <wp:extent cx="6120130" cy="2109470"/>
            <wp:effectExtent l="0" t="0" r="0" b="5080"/>
            <wp:docPr id="49" name="Immagine 4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magine 49" descr="Immagine che contiene testo&#10;&#10;Descrizione generata automaticamente"/>
                    <pic:cNvPicPr/>
                  </pic:nvPicPr>
                  <pic:blipFill>
                    <a:blip r:embed="rId51">
                      <a:extLst>
                        <a:ext uri="{28A0092B-C50C-407E-A947-70E740481C1C}">
                          <a14:useLocalDpi xmlns:a14="http://schemas.microsoft.com/office/drawing/2010/main" val="0"/>
                        </a:ext>
                      </a:extLst>
                    </a:blip>
                    <a:stretch>
                      <a:fillRect/>
                    </a:stretch>
                  </pic:blipFill>
                  <pic:spPr>
                    <a:xfrm>
                      <a:off x="0" y="0"/>
                      <a:ext cx="6120130" cy="2109470"/>
                    </a:xfrm>
                    <a:prstGeom prst="rect">
                      <a:avLst/>
                    </a:prstGeom>
                  </pic:spPr>
                </pic:pic>
              </a:graphicData>
            </a:graphic>
          </wp:inline>
        </w:drawing>
      </w:r>
    </w:p>
    <w:p w14:paraId="3357813D" w14:textId="5C7D9E25" w:rsidR="001A117F" w:rsidRPr="001A117F" w:rsidRDefault="001A117F" w:rsidP="001A117F">
      <w:pPr>
        <w:rPr>
          <w:rFonts w:asciiTheme="majorHAnsi" w:hAnsiTheme="majorHAnsi" w:cstheme="majorHAnsi"/>
          <w:sz w:val="32"/>
          <w:szCs w:val="32"/>
        </w:rPr>
      </w:pPr>
      <w:r w:rsidRPr="001A117F">
        <w:rPr>
          <w:rFonts w:asciiTheme="majorHAnsi" w:hAnsiTheme="majorHAnsi" w:cstheme="majorHAnsi"/>
          <w:sz w:val="32"/>
          <w:szCs w:val="32"/>
        </w:rPr>
        <w:t>Riguardo la matrice delle correlazioni, invece, essa contiene il numero 1 sulla diagonale</w:t>
      </w:r>
      <w:r>
        <w:rPr>
          <w:rFonts w:asciiTheme="majorHAnsi" w:hAnsiTheme="majorHAnsi" w:cstheme="majorHAnsi"/>
          <w:sz w:val="32"/>
          <w:szCs w:val="32"/>
        </w:rPr>
        <w:t xml:space="preserve"> </w:t>
      </w:r>
      <w:r w:rsidRPr="001A117F">
        <w:rPr>
          <w:rFonts w:asciiTheme="majorHAnsi" w:hAnsiTheme="majorHAnsi" w:cstheme="majorHAnsi"/>
          <w:sz w:val="32"/>
          <w:szCs w:val="32"/>
        </w:rPr>
        <w:t>principale. Inoltre, possiamo notare che esiste una forte correlazione negativa tra</w:t>
      </w:r>
      <w:r>
        <w:rPr>
          <w:rFonts w:asciiTheme="majorHAnsi" w:hAnsiTheme="majorHAnsi" w:cstheme="majorHAnsi"/>
          <w:sz w:val="32"/>
          <w:szCs w:val="32"/>
        </w:rPr>
        <w:t xml:space="preserve"> i ricoverati in terapia intensiva e le persone ospedalizzate</w:t>
      </w:r>
      <w:r w:rsidRPr="001A117F">
        <w:rPr>
          <w:rFonts w:asciiTheme="majorHAnsi" w:hAnsiTheme="majorHAnsi" w:cstheme="majorHAnsi"/>
          <w:sz w:val="32"/>
          <w:szCs w:val="32"/>
        </w:rPr>
        <w:t>.</w:t>
      </w:r>
    </w:p>
    <w:p w14:paraId="5F44D9F2" w14:textId="44336A15" w:rsidR="001A117F" w:rsidRPr="001A117F" w:rsidRDefault="001A117F" w:rsidP="001A117F">
      <w:pPr>
        <w:rPr>
          <w:rFonts w:asciiTheme="majorHAnsi" w:hAnsiTheme="majorHAnsi" w:cstheme="majorHAnsi"/>
          <w:sz w:val="32"/>
          <w:szCs w:val="32"/>
        </w:rPr>
      </w:pPr>
      <w:r w:rsidRPr="001A117F">
        <w:rPr>
          <w:rFonts w:asciiTheme="majorHAnsi" w:hAnsiTheme="majorHAnsi" w:cstheme="majorHAnsi"/>
          <w:sz w:val="32"/>
          <w:szCs w:val="32"/>
        </w:rPr>
        <w:t xml:space="preserve">Nel nostro caso, utilizzeremo </w:t>
      </w:r>
      <w:r>
        <w:rPr>
          <w:rFonts w:asciiTheme="majorHAnsi" w:hAnsiTheme="majorHAnsi" w:cstheme="majorHAnsi"/>
          <w:sz w:val="32"/>
          <w:szCs w:val="32"/>
        </w:rPr>
        <w:t xml:space="preserve">gli ospedalizzati totali </w:t>
      </w:r>
      <w:r w:rsidRPr="001A117F">
        <w:rPr>
          <w:rFonts w:asciiTheme="majorHAnsi" w:hAnsiTheme="majorHAnsi" w:cstheme="majorHAnsi"/>
          <w:sz w:val="32"/>
          <w:szCs w:val="32"/>
        </w:rPr>
        <w:t>come dipendente, mentre tutte le altre</w:t>
      </w:r>
      <w:r>
        <w:rPr>
          <w:rFonts w:asciiTheme="majorHAnsi" w:hAnsiTheme="majorHAnsi" w:cstheme="majorHAnsi"/>
          <w:sz w:val="32"/>
          <w:szCs w:val="32"/>
        </w:rPr>
        <w:t xml:space="preserve"> </w:t>
      </w:r>
      <w:r w:rsidRPr="001A117F">
        <w:rPr>
          <w:rFonts w:asciiTheme="majorHAnsi" w:hAnsiTheme="majorHAnsi" w:cstheme="majorHAnsi"/>
          <w:sz w:val="32"/>
          <w:szCs w:val="32"/>
        </w:rPr>
        <w:t>saranno variabili indipendenti.</w:t>
      </w:r>
    </w:p>
    <w:p w14:paraId="71995B79" w14:textId="6999310B" w:rsidR="001A117F" w:rsidRDefault="001A117F" w:rsidP="001A117F">
      <w:pPr>
        <w:rPr>
          <w:rFonts w:asciiTheme="majorHAnsi" w:hAnsiTheme="majorHAnsi" w:cstheme="majorHAnsi"/>
          <w:sz w:val="32"/>
          <w:szCs w:val="32"/>
        </w:rPr>
      </w:pPr>
      <w:r w:rsidRPr="001A117F">
        <w:rPr>
          <w:rFonts w:asciiTheme="majorHAnsi" w:hAnsiTheme="majorHAnsi" w:cstheme="majorHAnsi"/>
          <w:sz w:val="32"/>
          <w:szCs w:val="32"/>
        </w:rPr>
        <w:t>Ricordiamo che Il modello di regressione lineare multipla con p variabili indipendenti è</w:t>
      </w:r>
      <w:r>
        <w:rPr>
          <w:rFonts w:asciiTheme="majorHAnsi" w:hAnsiTheme="majorHAnsi" w:cstheme="majorHAnsi"/>
          <w:sz w:val="32"/>
          <w:szCs w:val="32"/>
        </w:rPr>
        <w:t xml:space="preserve"> </w:t>
      </w:r>
      <w:r w:rsidRPr="001A117F">
        <w:rPr>
          <w:rFonts w:asciiTheme="majorHAnsi" w:hAnsiTheme="majorHAnsi" w:cstheme="majorHAnsi"/>
          <w:sz w:val="32"/>
          <w:szCs w:val="32"/>
        </w:rPr>
        <w:t>esprimibile attraverso l’equazione:</w:t>
      </w:r>
    </w:p>
    <w:p w14:paraId="2DBB9A7C" w14:textId="77777777" w:rsidR="001A117F" w:rsidRPr="0077005E" w:rsidRDefault="001A117F" w:rsidP="001A117F">
      <w:pPr>
        <w:rPr>
          <w:rFonts w:asciiTheme="majorHAnsi" w:eastAsiaTheme="minorEastAsia" w:hAnsiTheme="majorHAnsi" w:cstheme="majorHAnsi"/>
          <w:sz w:val="32"/>
          <w:szCs w:val="32"/>
        </w:rPr>
      </w:pPr>
      <m:oMathPara>
        <m:oMath>
          <m:r>
            <w:rPr>
              <w:rFonts w:ascii="Cambria Math" w:hAnsi="Cambria Math" w:cstheme="majorHAnsi"/>
              <w:sz w:val="32"/>
              <w:szCs w:val="32"/>
            </w:rPr>
            <m:t xml:space="preserve">Y= α+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1</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1</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2</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2</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p</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p</m:t>
              </m:r>
            </m:sub>
          </m:sSub>
        </m:oMath>
      </m:oMathPara>
    </w:p>
    <w:p w14:paraId="34FB74C6" w14:textId="63D0304A" w:rsidR="001A117F" w:rsidRDefault="001A117F" w:rsidP="001A117F">
      <w:pPr>
        <w:rPr>
          <w:rFonts w:asciiTheme="majorHAnsi" w:hAnsiTheme="majorHAnsi" w:cstheme="majorHAnsi"/>
          <w:sz w:val="32"/>
          <w:szCs w:val="32"/>
        </w:rPr>
      </w:pPr>
      <w:r>
        <w:rPr>
          <w:rFonts w:asciiTheme="majorHAnsi" w:hAnsiTheme="majorHAnsi" w:cstheme="majorHAnsi"/>
          <w:sz w:val="32"/>
          <w:szCs w:val="32"/>
        </w:rPr>
        <w:t xml:space="preserve">Ricaviamo, tramite il seguente codice, l’intercetta ed i </w:t>
      </w:r>
      <w:proofErr w:type="spellStart"/>
      <w:r>
        <w:rPr>
          <w:rFonts w:asciiTheme="majorHAnsi" w:hAnsiTheme="majorHAnsi" w:cstheme="majorHAnsi"/>
          <w:sz w:val="32"/>
          <w:szCs w:val="32"/>
        </w:rPr>
        <w:t>regressori</w:t>
      </w:r>
      <w:proofErr w:type="spellEnd"/>
      <w:r>
        <w:rPr>
          <w:rFonts w:asciiTheme="majorHAnsi" w:hAnsiTheme="majorHAnsi" w:cstheme="majorHAnsi"/>
          <w:sz w:val="32"/>
          <w:szCs w:val="32"/>
        </w:rPr>
        <w:t>:</w:t>
      </w:r>
    </w:p>
    <w:p w14:paraId="44D96F8F" w14:textId="151CFCCE" w:rsidR="001A117F" w:rsidRDefault="001A117F" w:rsidP="001A117F">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37DAF5C" wp14:editId="3E5D1C8C">
            <wp:extent cx="6120130" cy="194945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magine 50"/>
                    <pic:cNvPicPr/>
                  </pic:nvPicPr>
                  <pic:blipFill>
                    <a:blip r:embed="rId52">
                      <a:extLst>
                        <a:ext uri="{28A0092B-C50C-407E-A947-70E740481C1C}">
                          <a14:useLocalDpi xmlns:a14="http://schemas.microsoft.com/office/drawing/2010/main" val="0"/>
                        </a:ext>
                      </a:extLst>
                    </a:blip>
                    <a:stretch>
                      <a:fillRect/>
                    </a:stretch>
                  </pic:blipFill>
                  <pic:spPr>
                    <a:xfrm>
                      <a:off x="0" y="0"/>
                      <a:ext cx="6120130" cy="1949450"/>
                    </a:xfrm>
                    <a:prstGeom prst="rect">
                      <a:avLst/>
                    </a:prstGeom>
                  </pic:spPr>
                </pic:pic>
              </a:graphicData>
            </a:graphic>
          </wp:inline>
        </w:drawing>
      </w:r>
    </w:p>
    <w:p w14:paraId="141B2B6D" w14:textId="77006215" w:rsidR="001A117F" w:rsidRDefault="001A117F" w:rsidP="001A117F">
      <w:pPr>
        <w:rPr>
          <w:rFonts w:asciiTheme="majorHAnsi" w:hAnsiTheme="majorHAnsi" w:cstheme="majorHAnsi"/>
          <w:sz w:val="32"/>
          <w:szCs w:val="32"/>
        </w:rPr>
      </w:pPr>
      <w:r>
        <w:rPr>
          <w:rFonts w:asciiTheme="majorHAnsi" w:hAnsiTheme="majorHAnsi" w:cstheme="majorHAnsi"/>
          <w:sz w:val="32"/>
          <w:szCs w:val="32"/>
        </w:rPr>
        <w:t>Pertanto, il modello di regressione multipla stimato è:</w:t>
      </w:r>
    </w:p>
    <w:p w14:paraId="64BFB377" w14:textId="6DB18C68" w:rsidR="001A117F" w:rsidRPr="000E1717" w:rsidRDefault="001A117F" w:rsidP="001A117F">
      <w:pPr>
        <w:rPr>
          <w:rFonts w:asciiTheme="majorHAnsi" w:eastAsiaTheme="minorEastAsia" w:hAnsiTheme="majorHAnsi" w:cstheme="majorHAnsi"/>
          <w:sz w:val="32"/>
          <w:szCs w:val="32"/>
        </w:rPr>
      </w:pPr>
      <m:oMathPara>
        <m:oMath>
          <m:r>
            <w:rPr>
              <w:rFonts w:ascii="Cambria Math" w:hAnsi="Cambria Math" w:cstheme="majorHAnsi"/>
              <w:sz w:val="32"/>
              <w:szCs w:val="32"/>
            </w:rPr>
            <m:t>Y=2.115e+01-1.817e+01</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1</m:t>
              </m:r>
            </m:sub>
          </m:sSub>
          <m:r>
            <w:rPr>
              <w:rFonts w:ascii="Cambria Math" w:hAnsi="Cambria Math" w:cstheme="majorHAnsi"/>
              <w:sz w:val="32"/>
              <w:szCs w:val="32"/>
            </w:rPr>
            <m:t>+3.386e-03</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2</m:t>
              </m:r>
            </m:sub>
          </m:sSub>
          <m:r>
            <w:rPr>
              <w:rFonts w:ascii="Cambria Math" w:hAnsi="Cambria Math" w:cstheme="majorHAnsi"/>
              <w:sz w:val="32"/>
              <w:szCs w:val="32"/>
            </w:rPr>
            <m:t>-2.579e-06</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3</m:t>
              </m:r>
            </m:sub>
          </m:sSub>
          <m:r>
            <w:rPr>
              <w:rFonts w:ascii="Cambria Math" w:hAnsi="Cambria Math" w:cstheme="majorHAnsi"/>
              <w:sz w:val="32"/>
              <w:szCs w:val="32"/>
            </w:rPr>
            <m:t>+1.081e+01</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4</m:t>
              </m:r>
            </m:sub>
          </m:sSub>
        </m:oMath>
      </m:oMathPara>
    </w:p>
    <w:p w14:paraId="4F64622C" w14:textId="5054A5A7" w:rsidR="000E1717" w:rsidRDefault="000E1717" w:rsidP="000E1717">
      <w:pPr>
        <w:rPr>
          <w:rFonts w:asciiTheme="majorHAnsi" w:hAnsiTheme="majorHAnsi" w:cstheme="majorHAnsi"/>
          <w:sz w:val="32"/>
          <w:szCs w:val="32"/>
        </w:rPr>
      </w:pPr>
      <w:r w:rsidRPr="000E1717">
        <w:rPr>
          <w:rFonts w:asciiTheme="majorHAnsi" w:hAnsiTheme="majorHAnsi" w:cstheme="majorHAnsi"/>
          <w:sz w:val="32"/>
          <w:szCs w:val="32"/>
        </w:rPr>
        <w:t>Riguardo i residui, invece, è necessario ricavare, come prima, i valori stimati ottenuti</w:t>
      </w:r>
      <w:r>
        <w:rPr>
          <w:rFonts w:asciiTheme="majorHAnsi" w:hAnsiTheme="majorHAnsi" w:cstheme="majorHAnsi"/>
          <w:sz w:val="32"/>
          <w:szCs w:val="32"/>
        </w:rPr>
        <w:t xml:space="preserve"> </w:t>
      </w:r>
      <w:r w:rsidRPr="000E1717">
        <w:rPr>
          <w:rFonts w:asciiTheme="majorHAnsi" w:hAnsiTheme="majorHAnsi" w:cstheme="majorHAnsi"/>
          <w:sz w:val="32"/>
          <w:szCs w:val="32"/>
        </w:rPr>
        <w:t>mediante la regressione lineare multipla:</w:t>
      </w:r>
    </w:p>
    <w:p w14:paraId="5A63C657" w14:textId="7F5CC56B" w:rsidR="000E1717" w:rsidRPr="000E1717" w:rsidRDefault="000E1717" w:rsidP="000E1717">
      <w:pPr>
        <w:rPr>
          <w:rFonts w:asciiTheme="majorHAnsi" w:eastAsiaTheme="minorEastAsia" w:hAnsiTheme="majorHAnsi" w:cstheme="majorHAnsi"/>
          <w:sz w:val="32"/>
          <w:szCs w:val="32"/>
        </w:rPr>
      </w:pPr>
      <m:oMathPara>
        <m:oMath>
          <m:acc>
            <m:accPr>
              <m:ctrlPr>
                <w:rPr>
                  <w:rFonts w:ascii="Cambria Math" w:hAnsi="Cambria Math" w:cstheme="majorHAnsi"/>
                  <w:i/>
                  <w:sz w:val="32"/>
                  <w:szCs w:val="32"/>
                </w:rPr>
              </m:ctrlPr>
            </m:accPr>
            <m:e>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e>
          </m:acc>
          <m:r>
            <w:rPr>
              <w:rFonts w:ascii="Cambria Math" w:hAnsi="Cambria Math" w:cstheme="majorHAnsi"/>
              <w:sz w:val="32"/>
              <w:szCs w:val="32"/>
            </w:rPr>
            <m:t xml:space="preserve">= α+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1</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i+1</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2</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i+2</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n</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i+n</m:t>
              </m:r>
            </m:sub>
          </m:sSub>
          <m:r>
            <w:rPr>
              <w:rFonts w:ascii="Cambria Math" w:hAnsi="Cambria Math" w:cstheme="majorHAnsi"/>
              <w:sz w:val="32"/>
              <w:szCs w:val="32"/>
            </w:rPr>
            <m:t xml:space="preserve"> per i ∈{1, 2, …, n}</m:t>
          </m:r>
        </m:oMath>
      </m:oMathPara>
    </w:p>
    <w:p w14:paraId="250E8D43" w14:textId="7EDB7046" w:rsidR="000E1717" w:rsidRDefault="000E1717" w:rsidP="000E1717">
      <w:pPr>
        <w:rPr>
          <w:rFonts w:asciiTheme="majorHAnsi" w:eastAsiaTheme="minorEastAsia" w:hAnsiTheme="majorHAnsi" w:cstheme="majorHAnsi"/>
          <w:sz w:val="32"/>
          <w:szCs w:val="32"/>
        </w:rPr>
      </w:pPr>
      <w:r>
        <w:rPr>
          <w:rFonts w:asciiTheme="majorHAnsi" w:eastAsiaTheme="minorEastAsia" w:hAnsiTheme="majorHAnsi" w:cstheme="majorHAnsi"/>
          <w:sz w:val="32"/>
          <w:szCs w:val="32"/>
        </w:rPr>
        <w:t>Successivamente, possono essere calcolati i residui:</w:t>
      </w:r>
    </w:p>
    <w:p w14:paraId="436F1A00" w14:textId="529C282D" w:rsidR="000E1717" w:rsidRPr="000E1717" w:rsidRDefault="000E1717" w:rsidP="000E1717">
      <w:pPr>
        <w:rPr>
          <w:rFonts w:asciiTheme="majorHAnsi" w:eastAsiaTheme="minorEastAsia" w:hAnsiTheme="majorHAnsi" w:cstheme="majorHAnsi"/>
          <w:sz w:val="32"/>
          <w:szCs w:val="32"/>
        </w:rPr>
      </w:pPr>
      <m:oMathPara>
        <m:oMath>
          <m:sSub>
            <m:sSubPr>
              <m:ctrlPr>
                <w:rPr>
                  <w:rFonts w:ascii="Cambria Math" w:hAnsi="Cambria Math" w:cstheme="majorHAnsi"/>
                  <w:i/>
                  <w:sz w:val="32"/>
                  <w:szCs w:val="32"/>
                </w:rPr>
              </m:ctrlPr>
            </m:sSubPr>
            <m:e>
              <m:r>
                <w:rPr>
                  <w:rFonts w:ascii="Cambria Math" w:hAnsi="Cambria Math" w:cstheme="majorHAnsi"/>
                  <w:sz w:val="32"/>
                  <w:szCs w:val="32"/>
                </w:rPr>
                <m:t>E</m:t>
              </m:r>
            </m:e>
            <m:sub>
              <m:r>
                <w:rPr>
                  <w:rFonts w:ascii="Cambria Math" w:hAnsi="Cambria Math" w:cstheme="majorHAnsi"/>
                  <w:sz w:val="32"/>
                  <w:szCs w:val="32"/>
                </w:rPr>
                <m:t>i</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r>
            <w:rPr>
              <w:rFonts w:ascii="Cambria Math" w:hAnsi="Cambria Math" w:cstheme="majorHAnsi"/>
              <w:sz w:val="32"/>
              <w:szCs w:val="32"/>
            </w:rPr>
            <m:t xml:space="preserve">- </m:t>
          </m:r>
          <m:acc>
            <m:accPr>
              <m:ctrlPr>
                <w:rPr>
                  <w:rFonts w:ascii="Cambria Math" w:hAnsi="Cambria Math" w:cstheme="majorHAnsi"/>
                  <w:i/>
                  <w:sz w:val="32"/>
                  <w:szCs w:val="32"/>
                </w:rPr>
              </m:ctrlPr>
            </m:accPr>
            <m:e>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e>
          </m:acc>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y</m:t>
              </m:r>
            </m:e>
            <m:sub>
              <m:r>
                <w:rPr>
                  <w:rFonts w:ascii="Cambria Math" w:hAnsi="Cambria Math" w:cstheme="majorHAnsi"/>
                  <w:sz w:val="32"/>
                  <w:szCs w:val="32"/>
                </w:rPr>
                <m:t>i</m:t>
              </m:r>
            </m:sub>
          </m:sSub>
          <m:r>
            <w:rPr>
              <w:rFonts w:ascii="Cambria Math" w:hAnsi="Cambria Math" w:cstheme="majorHAnsi"/>
              <w:sz w:val="32"/>
              <w:szCs w:val="32"/>
            </w:rPr>
            <m:t>-</m:t>
          </m:r>
          <m:d>
            <m:dPr>
              <m:ctrlPr>
                <w:rPr>
                  <w:rFonts w:ascii="Cambria Math" w:hAnsi="Cambria Math" w:cstheme="majorHAnsi"/>
                  <w:i/>
                  <w:sz w:val="32"/>
                  <w:szCs w:val="32"/>
                </w:rPr>
              </m:ctrlPr>
            </m:dPr>
            <m:e>
              <m:r>
                <w:rPr>
                  <w:rFonts w:ascii="Cambria Math" w:hAnsi="Cambria Math" w:cstheme="majorHAnsi"/>
                  <w:sz w:val="32"/>
                  <w:szCs w:val="32"/>
                </w:rPr>
                <m:t xml:space="preserve">α+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1</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i+1</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2</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i+2</m:t>
                  </m:r>
                </m:sub>
              </m:sSub>
              <m:r>
                <w:rPr>
                  <w:rFonts w:ascii="Cambria Math" w:hAnsi="Cambria Math" w:cstheme="majorHAnsi"/>
                  <w:sz w:val="32"/>
                  <w:szCs w:val="32"/>
                </w:rPr>
                <m:t xml:space="preserve">+…+ </m:t>
              </m:r>
              <m:sSub>
                <m:sSubPr>
                  <m:ctrlPr>
                    <w:rPr>
                      <w:rFonts w:ascii="Cambria Math" w:hAnsi="Cambria Math" w:cstheme="majorHAnsi"/>
                      <w:i/>
                      <w:sz w:val="32"/>
                      <w:szCs w:val="32"/>
                    </w:rPr>
                  </m:ctrlPr>
                </m:sSubPr>
                <m:e>
                  <m:r>
                    <w:rPr>
                      <w:rFonts w:ascii="Cambria Math" w:hAnsi="Cambria Math" w:cstheme="majorHAnsi"/>
                      <w:sz w:val="32"/>
                      <w:szCs w:val="32"/>
                    </w:rPr>
                    <m:t>β</m:t>
                  </m:r>
                </m:e>
                <m:sub>
                  <m:r>
                    <w:rPr>
                      <w:rFonts w:ascii="Cambria Math" w:hAnsi="Cambria Math" w:cstheme="majorHAnsi"/>
                      <w:sz w:val="32"/>
                      <w:szCs w:val="32"/>
                    </w:rPr>
                    <m:t>n</m:t>
                  </m:r>
                </m:sub>
              </m:sSub>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i+n</m:t>
                  </m:r>
                </m:sub>
              </m:sSub>
            </m:e>
          </m:d>
          <m:r>
            <w:rPr>
              <w:rFonts w:ascii="Cambria Math" w:hAnsi="Cambria Math" w:cstheme="majorHAnsi"/>
              <w:sz w:val="32"/>
              <w:szCs w:val="32"/>
            </w:rPr>
            <m:t xml:space="preserve"> </m:t>
          </m:r>
          <m:r>
            <w:rPr>
              <w:rFonts w:ascii="Cambria Math" w:hAnsi="Cambria Math" w:cstheme="majorHAnsi"/>
              <w:sz w:val="32"/>
              <w:szCs w:val="32"/>
            </w:rPr>
            <m:t>per i ∈{1, 2, …, n}</m:t>
          </m:r>
        </m:oMath>
      </m:oMathPara>
    </w:p>
    <w:p w14:paraId="4BBE292D" w14:textId="32BDC743" w:rsidR="000E1717" w:rsidRDefault="000E1717" w:rsidP="000E1717">
      <w:pPr>
        <w:rPr>
          <w:rFonts w:asciiTheme="majorHAnsi" w:hAnsiTheme="majorHAnsi" w:cstheme="majorHAnsi"/>
          <w:sz w:val="32"/>
          <w:szCs w:val="32"/>
        </w:rPr>
      </w:pPr>
      <w:r w:rsidRPr="000E1717">
        <w:rPr>
          <w:rFonts w:asciiTheme="majorHAnsi" w:hAnsiTheme="majorHAnsi" w:cstheme="majorHAnsi"/>
          <w:sz w:val="32"/>
          <w:szCs w:val="32"/>
        </w:rPr>
        <w:t>Tramite la seguente funzione in R è possibile calcolare i valori stimati:</w:t>
      </w:r>
    </w:p>
    <w:p w14:paraId="3592285D" w14:textId="46C190C0" w:rsidR="000E1717" w:rsidRDefault="000E1717" w:rsidP="000E1717">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75AD950B" wp14:editId="21EAC62E">
            <wp:extent cx="6120130" cy="225425"/>
            <wp:effectExtent l="0" t="0" r="0" b="3175"/>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magine 51"/>
                    <pic:cNvPicPr/>
                  </pic:nvPicPr>
                  <pic:blipFill>
                    <a:blip r:embed="rId53">
                      <a:extLst>
                        <a:ext uri="{28A0092B-C50C-407E-A947-70E740481C1C}">
                          <a14:useLocalDpi xmlns:a14="http://schemas.microsoft.com/office/drawing/2010/main" val="0"/>
                        </a:ext>
                      </a:extLst>
                    </a:blip>
                    <a:stretch>
                      <a:fillRect/>
                    </a:stretch>
                  </pic:blipFill>
                  <pic:spPr>
                    <a:xfrm>
                      <a:off x="0" y="0"/>
                      <a:ext cx="6120130" cy="225425"/>
                    </a:xfrm>
                    <a:prstGeom prst="rect">
                      <a:avLst/>
                    </a:prstGeom>
                  </pic:spPr>
                </pic:pic>
              </a:graphicData>
            </a:graphic>
          </wp:inline>
        </w:drawing>
      </w:r>
    </w:p>
    <w:p w14:paraId="0ADAFEE1" w14:textId="50A15B02" w:rsidR="000E1717" w:rsidRDefault="000E1717" w:rsidP="000E1717">
      <w:pPr>
        <w:rPr>
          <w:rFonts w:asciiTheme="majorHAnsi" w:hAnsiTheme="majorHAnsi" w:cstheme="majorHAnsi"/>
          <w:sz w:val="32"/>
          <w:szCs w:val="32"/>
        </w:rPr>
      </w:pPr>
      <w:r>
        <w:rPr>
          <w:rFonts w:asciiTheme="majorHAnsi" w:hAnsiTheme="majorHAnsi" w:cstheme="majorHAnsi"/>
          <w:sz w:val="32"/>
          <w:szCs w:val="32"/>
        </w:rPr>
        <w:t>Ecco il risultato:</w:t>
      </w:r>
    </w:p>
    <w:p w14:paraId="592D37E3" w14:textId="369621CA" w:rsidR="000E1717" w:rsidRDefault="000E1717" w:rsidP="000E1717">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3EA945B8" wp14:editId="649B5844">
            <wp:extent cx="6120130" cy="5588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magine 52"/>
                    <pic:cNvPicPr/>
                  </pic:nvPicPr>
                  <pic:blipFill>
                    <a:blip r:embed="rId54">
                      <a:extLst>
                        <a:ext uri="{28A0092B-C50C-407E-A947-70E740481C1C}">
                          <a14:useLocalDpi xmlns:a14="http://schemas.microsoft.com/office/drawing/2010/main" val="0"/>
                        </a:ext>
                      </a:extLst>
                    </a:blip>
                    <a:stretch>
                      <a:fillRect/>
                    </a:stretch>
                  </pic:blipFill>
                  <pic:spPr>
                    <a:xfrm>
                      <a:off x="0" y="0"/>
                      <a:ext cx="6120130" cy="558800"/>
                    </a:xfrm>
                    <a:prstGeom prst="rect">
                      <a:avLst/>
                    </a:prstGeom>
                  </pic:spPr>
                </pic:pic>
              </a:graphicData>
            </a:graphic>
          </wp:inline>
        </w:drawing>
      </w:r>
    </w:p>
    <w:p w14:paraId="389B0A3D" w14:textId="5BCB1234" w:rsidR="000E1717" w:rsidRDefault="000E1717" w:rsidP="000E1717">
      <w:pPr>
        <w:rPr>
          <w:rFonts w:asciiTheme="majorHAnsi" w:hAnsiTheme="majorHAnsi" w:cstheme="majorHAnsi"/>
          <w:sz w:val="32"/>
          <w:szCs w:val="32"/>
        </w:rPr>
      </w:pPr>
      <w:r>
        <w:rPr>
          <w:rFonts w:asciiTheme="majorHAnsi" w:hAnsiTheme="majorHAnsi" w:cstheme="majorHAnsi"/>
          <w:sz w:val="32"/>
          <w:szCs w:val="32"/>
        </w:rPr>
        <w:t>Successivamente, possono essere calcolati i residui:</w:t>
      </w:r>
    </w:p>
    <w:p w14:paraId="18862AD6" w14:textId="4B668573" w:rsidR="000E1717" w:rsidRDefault="000E1717" w:rsidP="000E1717">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41EEF2C9" wp14:editId="5D4F6F1D">
            <wp:extent cx="6120130" cy="283845"/>
            <wp:effectExtent l="0" t="0" r="0" b="1905"/>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magine 53"/>
                    <pic:cNvPicPr/>
                  </pic:nvPicPr>
                  <pic:blipFill>
                    <a:blip r:embed="rId55">
                      <a:extLst>
                        <a:ext uri="{28A0092B-C50C-407E-A947-70E740481C1C}">
                          <a14:useLocalDpi xmlns:a14="http://schemas.microsoft.com/office/drawing/2010/main" val="0"/>
                        </a:ext>
                      </a:extLst>
                    </a:blip>
                    <a:stretch>
                      <a:fillRect/>
                    </a:stretch>
                  </pic:blipFill>
                  <pic:spPr>
                    <a:xfrm>
                      <a:off x="0" y="0"/>
                      <a:ext cx="6120130" cy="283845"/>
                    </a:xfrm>
                    <a:prstGeom prst="rect">
                      <a:avLst/>
                    </a:prstGeom>
                  </pic:spPr>
                </pic:pic>
              </a:graphicData>
            </a:graphic>
          </wp:inline>
        </w:drawing>
      </w:r>
    </w:p>
    <w:p w14:paraId="371A656B" w14:textId="33987DE3" w:rsidR="000E1717" w:rsidRDefault="000E1717" w:rsidP="000E1717">
      <w:pPr>
        <w:rPr>
          <w:rFonts w:asciiTheme="majorHAnsi" w:hAnsiTheme="majorHAnsi" w:cstheme="majorHAnsi"/>
          <w:sz w:val="32"/>
          <w:szCs w:val="32"/>
        </w:rPr>
      </w:pPr>
      <w:r>
        <w:rPr>
          <w:rFonts w:asciiTheme="majorHAnsi" w:hAnsiTheme="majorHAnsi" w:cstheme="majorHAnsi"/>
          <w:sz w:val="32"/>
          <w:szCs w:val="32"/>
        </w:rPr>
        <w:t>Ecco l’output:</w:t>
      </w:r>
    </w:p>
    <w:p w14:paraId="7C223551" w14:textId="54352C0C" w:rsidR="000E1717" w:rsidRDefault="000E1717" w:rsidP="000E1717">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60521F33" wp14:editId="7A74217A">
            <wp:extent cx="6120130" cy="600710"/>
            <wp:effectExtent l="0" t="0" r="0" b="889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magine 54"/>
                    <pic:cNvPicPr/>
                  </pic:nvPicPr>
                  <pic:blipFill>
                    <a:blip r:embed="rId56">
                      <a:extLst>
                        <a:ext uri="{28A0092B-C50C-407E-A947-70E740481C1C}">
                          <a14:useLocalDpi xmlns:a14="http://schemas.microsoft.com/office/drawing/2010/main" val="0"/>
                        </a:ext>
                      </a:extLst>
                    </a:blip>
                    <a:stretch>
                      <a:fillRect/>
                    </a:stretch>
                  </pic:blipFill>
                  <pic:spPr>
                    <a:xfrm>
                      <a:off x="0" y="0"/>
                      <a:ext cx="6120130" cy="600710"/>
                    </a:xfrm>
                    <a:prstGeom prst="rect">
                      <a:avLst/>
                    </a:prstGeom>
                  </pic:spPr>
                </pic:pic>
              </a:graphicData>
            </a:graphic>
          </wp:inline>
        </w:drawing>
      </w:r>
    </w:p>
    <w:p w14:paraId="16E7A366" w14:textId="6E3EF9FA" w:rsidR="000E1717" w:rsidRDefault="000E1717" w:rsidP="000E1717">
      <w:pPr>
        <w:rPr>
          <w:rFonts w:asciiTheme="majorHAnsi" w:hAnsiTheme="majorHAnsi" w:cstheme="majorHAnsi"/>
          <w:sz w:val="32"/>
          <w:szCs w:val="32"/>
        </w:rPr>
      </w:pPr>
      <w:r>
        <w:rPr>
          <w:rFonts w:asciiTheme="majorHAnsi" w:hAnsiTheme="majorHAnsi" w:cstheme="majorHAnsi"/>
          <w:sz w:val="32"/>
          <w:szCs w:val="32"/>
        </w:rPr>
        <w:t>Si conclude osservando il valore del coefficiente di determinazione:</w:t>
      </w:r>
    </w:p>
    <w:p w14:paraId="0108CB0F" w14:textId="17C5A559" w:rsidR="000E1717" w:rsidRDefault="000E1717" w:rsidP="000E1717">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67CD23DA" wp14:editId="21ECE2CD">
            <wp:extent cx="6120130" cy="212725"/>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magine 55"/>
                    <pic:cNvPicPr/>
                  </pic:nvPicPr>
                  <pic:blipFill>
                    <a:blip r:embed="rId57">
                      <a:extLst>
                        <a:ext uri="{28A0092B-C50C-407E-A947-70E740481C1C}">
                          <a14:useLocalDpi xmlns:a14="http://schemas.microsoft.com/office/drawing/2010/main" val="0"/>
                        </a:ext>
                      </a:extLst>
                    </a:blip>
                    <a:stretch>
                      <a:fillRect/>
                    </a:stretch>
                  </pic:blipFill>
                  <pic:spPr>
                    <a:xfrm>
                      <a:off x="0" y="0"/>
                      <a:ext cx="6120130" cy="212725"/>
                    </a:xfrm>
                    <a:prstGeom prst="rect">
                      <a:avLst/>
                    </a:prstGeom>
                  </pic:spPr>
                </pic:pic>
              </a:graphicData>
            </a:graphic>
          </wp:inline>
        </w:drawing>
      </w:r>
    </w:p>
    <w:p w14:paraId="1464F6C4" w14:textId="0D2B3660" w:rsidR="000E1717" w:rsidRDefault="000E1717" w:rsidP="000E1717">
      <w:pPr>
        <w:rPr>
          <w:rFonts w:asciiTheme="majorHAnsi" w:hAnsiTheme="majorHAnsi" w:cstheme="majorHAnsi"/>
          <w:sz w:val="32"/>
          <w:szCs w:val="32"/>
        </w:rPr>
      </w:pPr>
      <w:r>
        <w:rPr>
          <w:rFonts w:asciiTheme="majorHAnsi" w:hAnsiTheme="majorHAnsi" w:cstheme="majorHAnsi"/>
          <w:sz w:val="32"/>
          <w:szCs w:val="32"/>
        </w:rPr>
        <w:t>Output:</w:t>
      </w:r>
    </w:p>
    <w:p w14:paraId="4DD1C01D" w14:textId="2A417033" w:rsidR="000E1717" w:rsidRDefault="000E1717" w:rsidP="000E1717">
      <w:pP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14274133" wp14:editId="4CC399B8">
            <wp:extent cx="1171739" cy="200053"/>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56"/>
                    <pic:cNvPicPr/>
                  </pic:nvPicPr>
                  <pic:blipFill>
                    <a:blip r:embed="rId58">
                      <a:extLst>
                        <a:ext uri="{28A0092B-C50C-407E-A947-70E740481C1C}">
                          <a14:useLocalDpi xmlns:a14="http://schemas.microsoft.com/office/drawing/2010/main" val="0"/>
                        </a:ext>
                      </a:extLst>
                    </a:blip>
                    <a:stretch>
                      <a:fillRect/>
                    </a:stretch>
                  </pic:blipFill>
                  <pic:spPr>
                    <a:xfrm>
                      <a:off x="0" y="0"/>
                      <a:ext cx="1171739" cy="200053"/>
                    </a:xfrm>
                    <a:prstGeom prst="rect">
                      <a:avLst/>
                    </a:prstGeom>
                  </pic:spPr>
                </pic:pic>
              </a:graphicData>
            </a:graphic>
          </wp:inline>
        </w:drawing>
      </w:r>
    </w:p>
    <w:p w14:paraId="2B7A1A5D" w14:textId="078670E6" w:rsidR="00E73A1A" w:rsidRDefault="00E73A1A" w:rsidP="000E1717">
      <w:pPr>
        <w:rPr>
          <w:rFonts w:asciiTheme="majorHAnsi" w:hAnsiTheme="majorHAnsi" w:cstheme="majorHAnsi"/>
          <w:sz w:val="32"/>
          <w:szCs w:val="32"/>
        </w:rPr>
      </w:pPr>
      <w:r>
        <w:rPr>
          <w:rFonts w:asciiTheme="majorHAnsi" w:hAnsiTheme="majorHAnsi" w:cstheme="majorHAnsi"/>
          <w:sz w:val="32"/>
          <w:szCs w:val="32"/>
        </w:rPr>
        <w:t>Esso è pari a 0.8567136.</w:t>
      </w:r>
    </w:p>
    <w:p w14:paraId="4BA5CF57" w14:textId="331027C1" w:rsidR="00E73A1A" w:rsidRDefault="00E73A1A" w:rsidP="000E1717">
      <w:pPr>
        <w:rPr>
          <w:rFonts w:asciiTheme="majorHAnsi" w:hAnsiTheme="majorHAnsi" w:cstheme="majorHAnsi"/>
          <w:sz w:val="32"/>
          <w:szCs w:val="32"/>
        </w:rPr>
      </w:pPr>
    </w:p>
    <w:p w14:paraId="0DD1E737" w14:textId="489FE320" w:rsidR="00E73A1A" w:rsidRDefault="00E73A1A" w:rsidP="000E1717">
      <w:pPr>
        <w:rPr>
          <w:rFonts w:asciiTheme="majorHAnsi" w:hAnsiTheme="majorHAnsi" w:cstheme="majorHAnsi"/>
          <w:sz w:val="32"/>
          <w:szCs w:val="32"/>
        </w:rPr>
      </w:pPr>
    </w:p>
    <w:p w14:paraId="38D91AAB" w14:textId="7BE0D601" w:rsidR="00E73A1A" w:rsidRDefault="00E73A1A" w:rsidP="000E1717">
      <w:pPr>
        <w:rPr>
          <w:rFonts w:asciiTheme="majorHAnsi" w:hAnsiTheme="majorHAnsi" w:cstheme="majorHAnsi"/>
          <w:sz w:val="32"/>
          <w:szCs w:val="32"/>
        </w:rPr>
      </w:pPr>
    </w:p>
    <w:p w14:paraId="7B7ED3EE" w14:textId="4B953D22" w:rsidR="00E73A1A" w:rsidRDefault="00E73A1A" w:rsidP="000E1717">
      <w:pPr>
        <w:rPr>
          <w:rFonts w:asciiTheme="majorHAnsi" w:hAnsiTheme="majorHAnsi" w:cstheme="majorHAnsi"/>
          <w:sz w:val="32"/>
          <w:szCs w:val="32"/>
        </w:rPr>
      </w:pPr>
    </w:p>
    <w:p w14:paraId="37571BF1" w14:textId="23D7B72E" w:rsidR="00E73A1A" w:rsidRDefault="00E73A1A" w:rsidP="000E1717">
      <w:pPr>
        <w:rPr>
          <w:rFonts w:asciiTheme="majorHAnsi" w:hAnsiTheme="majorHAnsi" w:cstheme="majorHAnsi"/>
          <w:sz w:val="32"/>
          <w:szCs w:val="32"/>
        </w:rPr>
      </w:pPr>
    </w:p>
    <w:p w14:paraId="259B3641" w14:textId="4E7D2D96" w:rsidR="00E73A1A" w:rsidRDefault="00E73A1A" w:rsidP="000E1717">
      <w:pPr>
        <w:rPr>
          <w:rFonts w:asciiTheme="majorHAnsi" w:hAnsiTheme="majorHAnsi" w:cstheme="majorHAnsi"/>
          <w:sz w:val="32"/>
          <w:szCs w:val="32"/>
        </w:rPr>
      </w:pPr>
    </w:p>
    <w:p w14:paraId="334AA265" w14:textId="5D912A81" w:rsidR="00E73A1A" w:rsidRDefault="00E73A1A" w:rsidP="00E73A1A">
      <w:pPr>
        <w:pStyle w:val="Titolo1"/>
        <w:numPr>
          <w:ilvl w:val="0"/>
          <w:numId w:val="1"/>
        </w:numPr>
        <w:rPr>
          <w:rFonts w:cstheme="majorHAnsi"/>
          <w:color w:val="000000" w:themeColor="text1"/>
          <w:sz w:val="40"/>
          <w:szCs w:val="40"/>
        </w:rPr>
      </w:pPr>
      <w:r w:rsidRPr="00E73A1A">
        <w:rPr>
          <w:rFonts w:cstheme="majorHAnsi"/>
          <w:color w:val="000000" w:themeColor="text1"/>
          <w:sz w:val="40"/>
          <w:szCs w:val="40"/>
        </w:rPr>
        <w:lastRenderedPageBreak/>
        <w:t>Analisi dei Cluster</w:t>
      </w:r>
    </w:p>
    <w:p w14:paraId="53806891" w14:textId="511146C5" w:rsidR="00E73A1A" w:rsidRPr="00E73A1A" w:rsidRDefault="00E73A1A" w:rsidP="00E73A1A">
      <w:pPr>
        <w:rPr>
          <w:rFonts w:asciiTheme="majorHAnsi" w:hAnsiTheme="majorHAnsi" w:cstheme="majorHAnsi"/>
          <w:sz w:val="32"/>
          <w:szCs w:val="32"/>
        </w:rPr>
      </w:pPr>
      <w:r w:rsidRPr="00E73A1A">
        <w:rPr>
          <w:rFonts w:asciiTheme="majorHAnsi" w:hAnsiTheme="majorHAnsi" w:cstheme="majorHAnsi"/>
          <w:sz w:val="32"/>
          <w:szCs w:val="32"/>
        </w:rPr>
        <w:t>L’analisi dei cluster è una metodologia che permette di raggruppare in sottoinsiemi (detti</w:t>
      </w:r>
      <w:r>
        <w:rPr>
          <w:rFonts w:asciiTheme="majorHAnsi" w:hAnsiTheme="majorHAnsi" w:cstheme="majorHAnsi"/>
          <w:sz w:val="32"/>
          <w:szCs w:val="32"/>
        </w:rPr>
        <w:t xml:space="preserve"> </w:t>
      </w:r>
      <w:r w:rsidRPr="00E73A1A">
        <w:rPr>
          <w:rFonts w:asciiTheme="majorHAnsi" w:hAnsiTheme="majorHAnsi" w:cstheme="majorHAnsi"/>
          <w:sz w:val="32"/>
          <w:szCs w:val="32"/>
        </w:rPr>
        <w:t>cluster) entità appartenenti a un insieme più ampio. L’insieme originario delle entità su cui si</w:t>
      </w:r>
      <w:r>
        <w:rPr>
          <w:rFonts w:asciiTheme="majorHAnsi" w:hAnsiTheme="majorHAnsi" w:cstheme="majorHAnsi"/>
          <w:sz w:val="32"/>
          <w:szCs w:val="32"/>
        </w:rPr>
        <w:t xml:space="preserve"> </w:t>
      </w:r>
      <w:r w:rsidRPr="00E73A1A">
        <w:rPr>
          <w:rFonts w:asciiTheme="majorHAnsi" w:hAnsiTheme="majorHAnsi" w:cstheme="majorHAnsi"/>
          <w:sz w:val="32"/>
          <w:szCs w:val="32"/>
        </w:rPr>
        <w:t xml:space="preserve">svolge l’analisi per ricavare i cluster non è vincolato ad alcuna </w:t>
      </w:r>
      <w:r w:rsidRPr="00E73A1A">
        <w:rPr>
          <w:rFonts w:asciiTheme="majorHAnsi" w:hAnsiTheme="majorHAnsi" w:cstheme="majorHAnsi"/>
          <w:sz w:val="32"/>
          <w:szCs w:val="32"/>
        </w:rPr>
        <w:t>restrizione; infatti,</w:t>
      </w:r>
      <w:r w:rsidRPr="00E73A1A">
        <w:rPr>
          <w:rFonts w:asciiTheme="majorHAnsi" w:hAnsiTheme="majorHAnsi" w:cstheme="majorHAnsi"/>
          <w:sz w:val="32"/>
          <w:szCs w:val="32"/>
        </w:rPr>
        <w:t xml:space="preserve"> esso può</w:t>
      </w:r>
      <w:r>
        <w:rPr>
          <w:rFonts w:asciiTheme="majorHAnsi" w:hAnsiTheme="majorHAnsi" w:cstheme="majorHAnsi"/>
          <w:sz w:val="32"/>
          <w:szCs w:val="32"/>
        </w:rPr>
        <w:t xml:space="preserve"> </w:t>
      </w:r>
      <w:r w:rsidRPr="00E73A1A">
        <w:rPr>
          <w:rFonts w:asciiTheme="majorHAnsi" w:hAnsiTheme="majorHAnsi" w:cstheme="majorHAnsi"/>
          <w:sz w:val="32"/>
          <w:szCs w:val="32"/>
        </w:rPr>
        <w:t>contenere variabili, individui, osservazioni, dati, misure, ecc... I vari metodi attraverso cui si</w:t>
      </w:r>
      <w:r>
        <w:rPr>
          <w:rFonts w:asciiTheme="majorHAnsi" w:hAnsiTheme="majorHAnsi" w:cstheme="majorHAnsi"/>
          <w:sz w:val="32"/>
          <w:szCs w:val="32"/>
        </w:rPr>
        <w:t xml:space="preserve"> </w:t>
      </w:r>
      <w:r w:rsidRPr="00E73A1A">
        <w:rPr>
          <w:rFonts w:asciiTheme="majorHAnsi" w:hAnsiTheme="majorHAnsi" w:cstheme="majorHAnsi"/>
          <w:sz w:val="32"/>
          <w:szCs w:val="32"/>
        </w:rPr>
        <w:t>attua l’analisi dei cluster hanno in comune uno scopo generale: ottenere raggruppamenti in</w:t>
      </w:r>
      <w:r>
        <w:rPr>
          <w:rFonts w:asciiTheme="majorHAnsi" w:hAnsiTheme="majorHAnsi" w:cstheme="majorHAnsi"/>
          <w:sz w:val="32"/>
          <w:szCs w:val="32"/>
        </w:rPr>
        <w:t xml:space="preserve"> </w:t>
      </w:r>
      <w:r w:rsidRPr="00E73A1A">
        <w:rPr>
          <w:rFonts w:asciiTheme="majorHAnsi" w:hAnsiTheme="majorHAnsi" w:cstheme="majorHAnsi"/>
          <w:sz w:val="32"/>
          <w:szCs w:val="32"/>
        </w:rPr>
        <w:t>base alla somiglianza in modo che gli elementi di uno stesso gruppo siano tra loro il più</w:t>
      </w:r>
      <w:r>
        <w:rPr>
          <w:rFonts w:asciiTheme="majorHAnsi" w:hAnsiTheme="majorHAnsi" w:cstheme="majorHAnsi"/>
          <w:sz w:val="32"/>
          <w:szCs w:val="32"/>
        </w:rPr>
        <w:t xml:space="preserve"> </w:t>
      </w:r>
      <w:r w:rsidRPr="00E73A1A">
        <w:rPr>
          <w:rFonts w:asciiTheme="majorHAnsi" w:hAnsiTheme="majorHAnsi" w:cstheme="majorHAnsi"/>
          <w:sz w:val="32"/>
          <w:szCs w:val="32"/>
        </w:rPr>
        <w:t>possibile simili e gli elementi appartenenti a gruppi distinti siano tra loro il più possibile</w:t>
      </w:r>
      <w:r>
        <w:rPr>
          <w:rFonts w:asciiTheme="majorHAnsi" w:hAnsiTheme="majorHAnsi" w:cstheme="majorHAnsi"/>
          <w:sz w:val="32"/>
          <w:szCs w:val="32"/>
        </w:rPr>
        <w:t xml:space="preserve"> </w:t>
      </w:r>
      <w:r w:rsidRPr="00E73A1A">
        <w:rPr>
          <w:rFonts w:asciiTheme="majorHAnsi" w:hAnsiTheme="majorHAnsi" w:cstheme="majorHAnsi"/>
          <w:sz w:val="32"/>
          <w:szCs w:val="32"/>
        </w:rPr>
        <w:t>diversi.</w:t>
      </w:r>
    </w:p>
    <w:p w14:paraId="0CBDCB94" w14:textId="6565BA1D" w:rsidR="00E73A1A" w:rsidRPr="00E73A1A" w:rsidRDefault="00E73A1A" w:rsidP="00E73A1A">
      <w:pPr>
        <w:rPr>
          <w:rFonts w:asciiTheme="majorHAnsi" w:hAnsiTheme="majorHAnsi" w:cstheme="majorHAnsi"/>
          <w:sz w:val="32"/>
          <w:szCs w:val="32"/>
        </w:rPr>
      </w:pPr>
      <w:r w:rsidRPr="00E73A1A">
        <w:rPr>
          <w:rFonts w:asciiTheme="majorHAnsi" w:hAnsiTheme="majorHAnsi" w:cstheme="majorHAnsi"/>
          <w:sz w:val="32"/>
          <w:szCs w:val="32"/>
        </w:rPr>
        <w:t>Ciò significa che questa analisi ha lo scopo di suddividere in gruppi le osservazioni in modo</w:t>
      </w:r>
      <w:r>
        <w:rPr>
          <w:rFonts w:asciiTheme="majorHAnsi" w:hAnsiTheme="majorHAnsi" w:cstheme="majorHAnsi"/>
          <w:sz w:val="32"/>
          <w:szCs w:val="32"/>
        </w:rPr>
        <w:t xml:space="preserve"> </w:t>
      </w:r>
      <w:r w:rsidRPr="00E73A1A">
        <w:rPr>
          <w:rFonts w:asciiTheme="majorHAnsi" w:hAnsiTheme="majorHAnsi" w:cstheme="majorHAnsi"/>
          <w:sz w:val="32"/>
          <w:szCs w:val="32"/>
        </w:rPr>
        <w:t>da garantire due proprietà:</w:t>
      </w:r>
    </w:p>
    <w:p w14:paraId="38A3CF3B" w14:textId="7F21D890" w:rsidR="00E73A1A" w:rsidRPr="00E73A1A" w:rsidRDefault="00E73A1A" w:rsidP="00E73A1A">
      <w:pPr>
        <w:ind w:left="360"/>
        <w:rPr>
          <w:rFonts w:asciiTheme="majorHAnsi" w:hAnsiTheme="majorHAnsi" w:cstheme="majorHAnsi"/>
          <w:sz w:val="32"/>
          <w:szCs w:val="32"/>
        </w:rPr>
      </w:pPr>
      <w:r w:rsidRPr="00E73A1A">
        <w:rPr>
          <w:rFonts w:asciiTheme="majorHAnsi" w:hAnsiTheme="majorHAnsi" w:cstheme="majorHAnsi"/>
          <w:sz w:val="32"/>
          <w:szCs w:val="32"/>
        </w:rPr>
        <w:t>● alta omogeneità all’interno dei gruppi, ossia bisogna che sia presente un alto grado</w:t>
      </w:r>
      <w:r w:rsidRPr="00E73A1A">
        <w:rPr>
          <w:rFonts w:asciiTheme="majorHAnsi" w:hAnsiTheme="majorHAnsi" w:cstheme="majorHAnsi"/>
          <w:sz w:val="32"/>
          <w:szCs w:val="32"/>
        </w:rPr>
        <w:t xml:space="preserve"> </w:t>
      </w:r>
      <w:r w:rsidRPr="00E73A1A">
        <w:rPr>
          <w:rFonts w:asciiTheme="majorHAnsi" w:hAnsiTheme="majorHAnsi" w:cstheme="majorHAnsi"/>
          <w:sz w:val="32"/>
          <w:szCs w:val="32"/>
        </w:rPr>
        <w:t>di associazione tra membri dello stesso gruppo;</w:t>
      </w:r>
    </w:p>
    <w:p w14:paraId="7FD80F54" w14:textId="0F794CB4" w:rsidR="00E73A1A" w:rsidRPr="00E73A1A" w:rsidRDefault="00E73A1A" w:rsidP="00E73A1A">
      <w:pPr>
        <w:ind w:left="360"/>
        <w:rPr>
          <w:rFonts w:asciiTheme="majorHAnsi" w:hAnsiTheme="majorHAnsi" w:cstheme="majorHAnsi"/>
          <w:sz w:val="32"/>
          <w:szCs w:val="32"/>
        </w:rPr>
      </w:pPr>
      <w:r w:rsidRPr="00E73A1A">
        <w:rPr>
          <w:rFonts w:asciiTheme="majorHAnsi" w:hAnsiTheme="majorHAnsi" w:cstheme="majorHAnsi"/>
          <w:sz w:val="32"/>
          <w:szCs w:val="32"/>
        </w:rPr>
        <w:t>● alta eterogeneità tra gruppi diversi, ossia avere un basso grado di associazione tra</w:t>
      </w:r>
      <w:r w:rsidRPr="00E73A1A">
        <w:rPr>
          <w:rFonts w:asciiTheme="majorHAnsi" w:hAnsiTheme="majorHAnsi" w:cstheme="majorHAnsi"/>
          <w:sz w:val="32"/>
          <w:szCs w:val="32"/>
        </w:rPr>
        <w:t xml:space="preserve"> </w:t>
      </w:r>
      <w:r w:rsidRPr="00E73A1A">
        <w:rPr>
          <w:rFonts w:asciiTheme="majorHAnsi" w:hAnsiTheme="majorHAnsi" w:cstheme="majorHAnsi"/>
          <w:sz w:val="32"/>
          <w:szCs w:val="32"/>
        </w:rPr>
        <w:t>membri di gruppi differenti.</w:t>
      </w:r>
    </w:p>
    <w:p w14:paraId="251890D9" w14:textId="4ED3B33B" w:rsidR="00E73A1A" w:rsidRDefault="00E73A1A" w:rsidP="00E73A1A">
      <w:pPr>
        <w:rPr>
          <w:rFonts w:asciiTheme="majorHAnsi" w:hAnsiTheme="majorHAnsi" w:cstheme="majorHAnsi"/>
          <w:sz w:val="32"/>
          <w:szCs w:val="32"/>
        </w:rPr>
      </w:pPr>
      <w:r w:rsidRPr="00E73A1A">
        <w:rPr>
          <w:rFonts w:asciiTheme="majorHAnsi" w:hAnsiTheme="majorHAnsi" w:cstheme="majorHAnsi"/>
          <w:sz w:val="32"/>
          <w:szCs w:val="32"/>
        </w:rPr>
        <w:t>L’analisi dei cluster si può applicare in tutti i casi in cui è richiesto riunire in maniera non</w:t>
      </w:r>
      <w:r>
        <w:rPr>
          <w:rFonts w:asciiTheme="majorHAnsi" w:hAnsiTheme="majorHAnsi" w:cstheme="majorHAnsi"/>
          <w:sz w:val="32"/>
          <w:szCs w:val="32"/>
        </w:rPr>
        <w:t xml:space="preserve"> </w:t>
      </w:r>
      <w:r w:rsidRPr="00E73A1A">
        <w:rPr>
          <w:rFonts w:asciiTheme="majorHAnsi" w:hAnsiTheme="majorHAnsi" w:cstheme="majorHAnsi"/>
          <w:sz w:val="32"/>
          <w:szCs w:val="32"/>
        </w:rPr>
        <w:t>intuitiva, con il sostegno di metodi quantitativi, dati di qualsiasi natura. Lo scopo è quello di</w:t>
      </w:r>
      <w:r>
        <w:rPr>
          <w:rFonts w:asciiTheme="majorHAnsi" w:hAnsiTheme="majorHAnsi" w:cstheme="majorHAnsi"/>
          <w:sz w:val="32"/>
          <w:szCs w:val="32"/>
        </w:rPr>
        <w:t xml:space="preserve"> </w:t>
      </w:r>
      <w:r w:rsidRPr="00E73A1A">
        <w:rPr>
          <w:rFonts w:asciiTheme="majorHAnsi" w:hAnsiTheme="majorHAnsi" w:cstheme="majorHAnsi"/>
          <w:sz w:val="32"/>
          <w:szCs w:val="32"/>
        </w:rPr>
        <w:t>organizzare in una struttura un insieme di dati e di scoprire quali siano i legami esistenti tra</w:t>
      </w:r>
      <w:r>
        <w:rPr>
          <w:rFonts w:asciiTheme="majorHAnsi" w:hAnsiTheme="majorHAnsi" w:cstheme="majorHAnsi"/>
          <w:sz w:val="32"/>
          <w:szCs w:val="32"/>
        </w:rPr>
        <w:t xml:space="preserve"> </w:t>
      </w:r>
      <w:r w:rsidRPr="00E73A1A">
        <w:rPr>
          <w:rFonts w:asciiTheme="majorHAnsi" w:hAnsiTheme="majorHAnsi" w:cstheme="majorHAnsi"/>
          <w:sz w:val="32"/>
          <w:szCs w:val="32"/>
        </w:rPr>
        <w:t>essi.</w:t>
      </w:r>
    </w:p>
    <w:p w14:paraId="2A8FC1DD" w14:textId="616313FE" w:rsidR="00E73A1A" w:rsidRDefault="00E73A1A" w:rsidP="00E73A1A">
      <w:pPr>
        <w:pStyle w:val="Titolo1"/>
        <w:numPr>
          <w:ilvl w:val="1"/>
          <w:numId w:val="1"/>
        </w:numPr>
        <w:rPr>
          <w:color w:val="000000" w:themeColor="text1"/>
          <w:sz w:val="36"/>
          <w:szCs w:val="36"/>
        </w:rPr>
      </w:pPr>
      <w:r w:rsidRPr="00E73A1A">
        <w:rPr>
          <w:color w:val="000000" w:themeColor="text1"/>
          <w:sz w:val="36"/>
          <w:szCs w:val="36"/>
        </w:rPr>
        <w:t>Distanza e Similarità</w:t>
      </w:r>
    </w:p>
    <w:p w14:paraId="1414147F" w14:textId="56FA160C" w:rsidR="00E73A1A" w:rsidRDefault="00E73A1A" w:rsidP="00E73A1A">
      <w:pPr>
        <w:rPr>
          <w:rFonts w:asciiTheme="majorHAnsi" w:eastAsiaTheme="minorEastAsia" w:hAnsiTheme="majorHAnsi" w:cstheme="majorHAnsi"/>
          <w:sz w:val="32"/>
          <w:szCs w:val="32"/>
        </w:rPr>
      </w:pPr>
      <w:r w:rsidRPr="00E73A1A">
        <w:rPr>
          <w:rFonts w:asciiTheme="majorHAnsi" w:hAnsiTheme="majorHAnsi" w:cstheme="majorHAnsi"/>
          <w:sz w:val="32"/>
          <w:szCs w:val="32"/>
        </w:rPr>
        <w:t>Le misure metriche di somiglianza sono soprattutto basate sulle funzioni distanza tra i vettori</w:t>
      </w:r>
      <w:r>
        <w:rPr>
          <w:rFonts w:asciiTheme="majorHAnsi" w:hAnsiTheme="majorHAnsi" w:cstheme="majorHAnsi"/>
          <w:sz w:val="32"/>
          <w:szCs w:val="32"/>
        </w:rPr>
        <w:t xml:space="preserve"> </w:t>
      </w:r>
      <w:r w:rsidRPr="00E73A1A">
        <w:rPr>
          <w:rFonts w:asciiTheme="majorHAnsi" w:hAnsiTheme="majorHAnsi" w:cstheme="majorHAnsi"/>
          <w:sz w:val="32"/>
          <w:szCs w:val="32"/>
        </w:rPr>
        <w:t>delle caratteristiche. Una funzione a valori reali</w:t>
      </w:r>
      <w:r>
        <w:rPr>
          <w:rFonts w:asciiTheme="majorHAnsi" w:hAnsiTheme="majorHAnsi" w:cstheme="majorHAnsi"/>
          <w:sz w:val="32"/>
          <w:szCs w:val="32"/>
        </w:rPr>
        <w:t xml:space="preserve"> </w:t>
      </w:r>
      <m:oMath>
        <m:r>
          <w:rPr>
            <w:rFonts w:ascii="Cambria Math" w:hAnsi="Cambria Math" w:cstheme="majorHAnsi"/>
            <w:sz w:val="32"/>
            <w:szCs w:val="32"/>
          </w:rPr>
          <m:t>d(</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r>
          <w:rPr>
            <w:rFonts w:ascii="Cambria Math" w:hAnsi="Cambria Math" w:cstheme="majorHAnsi"/>
            <w:sz w:val="32"/>
            <w:szCs w:val="32"/>
          </w:rPr>
          <m:t>)</m:t>
        </m:r>
      </m:oMath>
      <w:r>
        <w:rPr>
          <w:rFonts w:asciiTheme="majorHAnsi" w:eastAsiaTheme="minorEastAsia" w:hAnsiTheme="majorHAnsi" w:cstheme="majorHAnsi"/>
          <w:sz w:val="32"/>
          <w:szCs w:val="32"/>
        </w:rPr>
        <w:t xml:space="preserve">, è </w:t>
      </w:r>
      <w:r w:rsidRPr="00E73A1A">
        <w:rPr>
          <w:rFonts w:asciiTheme="majorHAnsi" w:eastAsiaTheme="minorEastAsia" w:hAnsiTheme="majorHAnsi" w:cstheme="majorHAnsi"/>
          <w:sz w:val="32"/>
          <w:szCs w:val="32"/>
        </w:rPr>
        <w:t>detta funzione distanza se e</w:t>
      </w:r>
      <w:r>
        <w:rPr>
          <w:rFonts w:asciiTheme="majorHAnsi" w:eastAsiaTheme="minorEastAsia" w:hAnsiTheme="majorHAnsi" w:cstheme="majorHAnsi"/>
          <w:sz w:val="32"/>
          <w:szCs w:val="32"/>
        </w:rPr>
        <w:t xml:space="preserve"> </w:t>
      </w:r>
      <w:r w:rsidRPr="00E73A1A">
        <w:rPr>
          <w:rFonts w:asciiTheme="majorHAnsi" w:eastAsiaTheme="minorEastAsia" w:hAnsiTheme="majorHAnsi" w:cstheme="majorHAnsi"/>
          <w:sz w:val="32"/>
          <w:szCs w:val="32"/>
        </w:rPr>
        <w:t>soltanto se essa soddisfa le seguenti condizioni:</w:t>
      </w:r>
    </w:p>
    <w:p w14:paraId="532CA5C5" w14:textId="78E23405" w:rsidR="00E73A1A" w:rsidRPr="00E73A1A" w:rsidRDefault="00E73A1A" w:rsidP="00872ACF">
      <w:pPr>
        <w:pStyle w:val="Paragrafoelenco"/>
        <w:numPr>
          <w:ilvl w:val="0"/>
          <w:numId w:val="6"/>
        </w:numPr>
        <w:rPr>
          <w:rFonts w:asciiTheme="majorHAnsi" w:hAnsiTheme="majorHAnsi" w:cstheme="majorHAnsi"/>
          <w:sz w:val="32"/>
          <w:szCs w:val="32"/>
        </w:rPr>
      </w:pPr>
      <m:oMath>
        <m:r>
          <w:rPr>
            <w:rFonts w:ascii="Cambria Math" w:hAnsi="Cambria Math" w:cstheme="majorHAnsi"/>
            <w:sz w:val="32"/>
            <w:szCs w:val="32"/>
          </w:rPr>
          <m:t>d</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e>
        </m:d>
        <m:r>
          <w:rPr>
            <w:rFonts w:ascii="Cambria Math" w:hAnsi="Cambria Math" w:cstheme="majorHAnsi"/>
            <w:sz w:val="32"/>
            <w:szCs w:val="32"/>
          </w:rPr>
          <m:t>=0</m:t>
        </m:r>
      </m:oMath>
      <w:r w:rsidRPr="00E73A1A">
        <w:rPr>
          <w:rFonts w:asciiTheme="majorHAnsi" w:eastAsiaTheme="minorEastAsia" w:hAnsiTheme="majorHAnsi" w:cstheme="majorHAnsi"/>
          <w:sz w:val="32"/>
          <w:szCs w:val="32"/>
        </w:rPr>
        <w:t>,</w:t>
      </w:r>
      <w:r w:rsidRPr="00E73A1A">
        <w:rPr>
          <w:rFonts w:asciiTheme="majorHAnsi" w:eastAsiaTheme="minorEastAsia" w:hAnsiTheme="majorHAnsi" w:cstheme="majorHAnsi"/>
          <w:sz w:val="32"/>
          <w:szCs w:val="32"/>
        </w:rPr>
        <w:t xml:space="preserve"> se e solo se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oMath>
      <w:r w:rsidRPr="00E73A1A">
        <w:rPr>
          <w:rFonts w:asciiTheme="majorHAnsi" w:eastAsiaTheme="minorEastAsia" w:hAnsiTheme="majorHAnsi" w:cstheme="majorHAnsi"/>
          <w:sz w:val="32"/>
          <w:szCs w:val="32"/>
        </w:rPr>
        <w:t xml:space="preserve">, con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 xml:space="preserve"> e </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r>
          <w:rPr>
            <w:rFonts w:ascii="Cambria Math" w:hAnsi="Cambria Math" w:cstheme="majorHAnsi"/>
            <w:sz w:val="32"/>
            <w:szCs w:val="32"/>
          </w:rPr>
          <m:t xml:space="preserve"> in </m:t>
        </m:r>
        <m:sSub>
          <m:sSubPr>
            <m:ctrlPr>
              <w:rPr>
                <w:rFonts w:ascii="Cambria Math" w:hAnsi="Cambria Math" w:cstheme="majorHAnsi"/>
                <w:i/>
                <w:sz w:val="32"/>
                <w:szCs w:val="32"/>
              </w:rPr>
            </m:ctrlPr>
          </m:sSubPr>
          <m:e>
            <m:r>
              <w:rPr>
                <w:rFonts w:ascii="Cambria Math" w:hAnsi="Cambria Math" w:cstheme="majorHAnsi"/>
                <w:sz w:val="32"/>
                <w:szCs w:val="32"/>
              </w:rPr>
              <m:t>E</m:t>
            </m:r>
          </m:e>
          <m:sub>
            <m:r>
              <w:rPr>
                <w:rFonts w:ascii="Cambria Math" w:hAnsi="Cambria Math" w:cstheme="majorHAnsi"/>
                <w:sz w:val="32"/>
                <w:szCs w:val="32"/>
              </w:rPr>
              <m:t>p</m:t>
            </m:r>
          </m:sub>
        </m:sSub>
      </m:oMath>
      <w:r w:rsidRPr="00E73A1A">
        <w:rPr>
          <w:rFonts w:asciiTheme="majorHAnsi" w:eastAsiaTheme="minorEastAsia" w:hAnsiTheme="majorHAnsi" w:cstheme="majorHAnsi"/>
          <w:sz w:val="32"/>
          <w:szCs w:val="32"/>
        </w:rPr>
        <w:t xml:space="preserve"> (</w:t>
      </w:r>
      <w:r w:rsidRPr="00E73A1A">
        <w:rPr>
          <w:rFonts w:asciiTheme="majorHAnsi" w:eastAsiaTheme="minorEastAsia" w:hAnsiTheme="majorHAnsi" w:cstheme="majorHAnsi"/>
          <w:sz w:val="32"/>
          <w:szCs w:val="32"/>
        </w:rPr>
        <w:t xml:space="preserve">Questa proprietà implica che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oMath>
      <w:r w:rsidRPr="00E73A1A">
        <w:rPr>
          <w:rFonts w:asciiTheme="majorHAnsi" w:eastAsiaTheme="minorEastAsia" w:hAnsiTheme="majorHAnsi" w:cstheme="majorHAnsi"/>
          <w:sz w:val="32"/>
          <w:szCs w:val="32"/>
        </w:rPr>
        <w:t xml:space="preserve"> è a distanza zero da s</w:t>
      </w:r>
      <w:r w:rsidRPr="00E73A1A">
        <w:rPr>
          <w:rFonts w:asciiTheme="majorHAnsi" w:eastAsiaTheme="minorEastAsia" w:hAnsiTheme="majorHAnsi" w:cstheme="majorHAnsi"/>
          <w:sz w:val="32"/>
          <w:szCs w:val="32"/>
        </w:rPr>
        <w:t>é</w:t>
      </w:r>
      <w:r w:rsidRPr="00E73A1A">
        <w:rPr>
          <w:rFonts w:asciiTheme="majorHAnsi" w:eastAsiaTheme="minorEastAsia" w:hAnsiTheme="majorHAnsi" w:cstheme="majorHAnsi"/>
          <w:sz w:val="32"/>
          <w:szCs w:val="32"/>
        </w:rPr>
        <w:t xml:space="preserve"> stesso e che ogni due punti a</w:t>
      </w:r>
      <w:r>
        <w:rPr>
          <w:rFonts w:asciiTheme="majorHAnsi" w:eastAsiaTheme="minorEastAsia" w:hAnsiTheme="majorHAnsi" w:cstheme="majorHAnsi"/>
          <w:sz w:val="32"/>
          <w:szCs w:val="32"/>
        </w:rPr>
        <w:t xml:space="preserve"> </w:t>
      </w:r>
      <w:r w:rsidRPr="00E73A1A">
        <w:rPr>
          <w:rFonts w:asciiTheme="majorHAnsi" w:eastAsiaTheme="minorEastAsia" w:hAnsiTheme="majorHAnsi" w:cstheme="majorHAnsi"/>
          <w:sz w:val="32"/>
          <w:szCs w:val="32"/>
        </w:rPr>
        <w:t>distanza nulla devono essere identici</w:t>
      </w:r>
      <w:r w:rsidRPr="00E73A1A">
        <w:rPr>
          <w:rFonts w:asciiTheme="majorHAnsi" w:eastAsiaTheme="minorEastAsia" w:hAnsiTheme="majorHAnsi" w:cstheme="majorHAnsi"/>
          <w:sz w:val="32"/>
          <w:szCs w:val="32"/>
        </w:rPr>
        <w:t xml:space="preserve">); </w:t>
      </w:r>
    </w:p>
    <w:p w14:paraId="18F2ADFD" w14:textId="622BFB00" w:rsidR="00E73A1A" w:rsidRPr="00E73A1A" w:rsidRDefault="00E73A1A" w:rsidP="00872ACF">
      <w:pPr>
        <w:pStyle w:val="Paragrafoelenco"/>
        <w:numPr>
          <w:ilvl w:val="0"/>
          <w:numId w:val="6"/>
        </w:numPr>
        <w:rPr>
          <w:rFonts w:asciiTheme="majorHAnsi" w:hAnsiTheme="majorHAnsi" w:cstheme="majorHAnsi"/>
          <w:sz w:val="32"/>
          <w:szCs w:val="32"/>
        </w:rPr>
      </w:pPr>
      <m:oMath>
        <m:r>
          <w:rPr>
            <w:rFonts w:ascii="Cambria Math" w:hAnsi="Cambria Math" w:cstheme="majorHAnsi"/>
            <w:sz w:val="32"/>
            <w:szCs w:val="32"/>
          </w:rPr>
          <m:t>d</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e>
        </m:d>
        <m:r>
          <w:rPr>
            <w:rFonts w:ascii="Cambria Math" w:hAnsi="Cambria Math" w:cstheme="majorHAnsi"/>
            <w:sz w:val="32"/>
            <w:szCs w:val="32"/>
          </w:rPr>
          <m:t>≥</m:t>
        </m:r>
        <m:r>
          <w:rPr>
            <w:rFonts w:ascii="Cambria Math" w:hAnsi="Cambria Math" w:cstheme="majorHAnsi"/>
            <w:sz w:val="32"/>
            <w:szCs w:val="32"/>
          </w:rPr>
          <m:t>0</m:t>
        </m:r>
        <m:r>
          <w:rPr>
            <w:rFonts w:ascii="Cambria Math" w:hAnsi="Cambria Math" w:cstheme="majorHAnsi"/>
            <w:sz w:val="32"/>
            <w:szCs w:val="32"/>
          </w:rPr>
          <m:t>, ∀</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r>
          <w:rPr>
            <w:rFonts w:ascii="Cambria Math" w:hAnsi="Cambria Math" w:cstheme="majorHAnsi"/>
            <w:sz w:val="32"/>
            <w:szCs w:val="32"/>
          </w:rPr>
          <m:t xml:space="preserve"> in </m:t>
        </m:r>
        <m:sSub>
          <m:sSubPr>
            <m:ctrlPr>
              <w:rPr>
                <w:rFonts w:ascii="Cambria Math" w:hAnsi="Cambria Math" w:cstheme="majorHAnsi"/>
                <w:i/>
                <w:sz w:val="32"/>
                <w:szCs w:val="32"/>
              </w:rPr>
            </m:ctrlPr>
          </m:sSubPr>
          <m:e>
            <m:r>
              <w:rPr>
                <w:rFonts w:ascii="Cambria Math" w:hAnsi="Cambria Math" w:cstheme="majorHAnsi"/>
                <w:sz w:val="32"/>
                <w:szCs w:val="32"/>
              </w:rPr>
              <m:t>E</m:t>
            </m:r>
          </m:e>
          <m:sub>
            <m:r>
              <w:rPr>
                <w:rFonts w:ascii="Cambria Math" w:hAnsi="Cambria Math" w:cstheme="majorHAnsi"/>
                <w:sz w:val="32"/>
                <w:szCs w:val="32"/>
              </w:rPr>
              <m:t>p</m:t>
            </m:r>
          </m:sub>
        </m:sSub>
      </m:oMath>
      <w:r>
        <w:rPr>
          <w:rFonts w:asciiTheme="majorHAnsi" w:eastAsiaTheme="minorEastAsia" w:hAnsiTheme="majorHAnsi" w:cstheme="majorHAnsi"/>
          <w:sz w:val="32"/>
          <w:szCs w:val="32"/>
        </w:rPr>
        <w:t xml:space="preserve"> (</w:t>
      </w:r>
      <w:r w:rsidRPr="00E73A1A">
        <w:rPr>
          <w:rFonts w:asciiTheme="majorHAnsi" w:eastAsiaTheme="minorEastAsia" w:hAnsiTheme="majorHAnsi" w:cstheme="majorHAnsi"/>
          <w:sz w:val="32"/>
          <w:szCs w:val="32"/>
        </w:rPr>
        <w:t xml:space="preserve">La seconda proprietà afferma che la funzione distanza è </w:t>
      </w:r>
      <w:r w:rsidRPr="00E73A1A">
        <w:rPr>
          <w:rFonts w:asciiTheme="majorHAnsi" w:eastAsiaTheme="minorEastAsia" w:hAnsiTheme="majorHAnsi" w:cstheme="majorHAnsi"/>
          <w:sz w:val="32"/>
          <w:szCs w:val="32"/>
          <w:u w:val="single"/>
        </w:rPr>
        <w:t>non</w:t>
      </w:r>
      <w:r w:rsidRPr="00E73A1A">
        <w:rPr>
          <w:rFonts w:asciiTheme="majorHAnsi" w:eastAsiaTheme="minorEastAsia" w:hAnsiTheme="majorHAnsi" w:cstheme="majorHAnsi"/>
          <w:sz w:val="32"/>
          <w:szCs w:val="32"/>
        </w:rPr>
        <w:t xml:space="preserve"> negativa</w:t>
      </w:r>
      <w:r>
        <w:rPr>
          <w:rFonts w:asciiTheme="majorHAnsi" w:eastAsiaTheme="minorEastAsia" w:hAnsiTheme="majorHAnsi" w:cstheme="majorHAnsi"/>
          <w:sz w:val="32"/>
          <w:szCs w:val="32"/>
        </w:rPr>
        <w:t>);</w:t>
      </w:r>
    </w:p>
    <w:p w14:paraId="4C4906E4" w14:textId="0ABA93C3" w:rsidR="00E73A1A" w:rsidRPr="00E73A1A" w:rsidRDefault="00E73A1A" w:rsidP="006E14B8">
      <w:pPr>
        <w:pStyle w:val="Paragrafoelenco"/>
        <w:numPr>
          <w:ilvl w:val="0"/>
          <w:numId w:val="6"/>
        </w:numPr>
        <w:rPr>
          <w:rFonts w:asciiTheme="majorHAnsi" w:hAnsiTheme="majorHAnsi" w:cstheme="majorHAnsi"/>
          <w:sz w:val="32"/>
          <w:szCs w:val="32"/>
        </w:rPr>
      </w:pPr>
      <m:oMath>
        <m:r>
          <w:rPr>
            <w:rFonts w:ascii="Cambria Math" w:hAnsi="Cambria Math" w:cstheme="majorHAnsi"/>
            <w:sz w:val="32"/>
            <w:szCs w:val="32"/>
          </w:rPr>
          <w:lastRenderedPageBreak/>
          <m:t>d</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e>
        </m:d>
        <m:r>
          <w:rPr>
            <w:rFonts w:ascii="Cambria Math" w:hAnsi="Cambria Math" w:cstheme="majorHAnsi"/>
            <w:sz w:val="32"/>
            <w:szCs w:val="32"/>
          </w:rPr>
          <m:t>=</m:t>
        </m:r>
        <m:r>
          <w:rPr>
            <w:rFonts w:ascii="Cambria Math" w:hAnsi="Cambria Math" w:cstheme="majorHAnsi"/>
            <w:sz w:val="32"/>
            <w:szCs w:val="32"/>
          </w:rPr>
          <m:t>d</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e>
        </m:d>
        <m:r>
          <w:rPr>
            <w:rFonts w:ascii="Cambria Math" w:hAnsi="Cambria Math" w:cstheme="majorHAnsi"/>
            <w:sz w:val="32"/>
            <w:szCs w:val="32"/>
          </w:rPr>
          <m:t xml:space="preserve">, </m:t>
        </m:r>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r>
          <w:rPr>
            <w:rFonts w:ascii="Cambria Math" w:hAnsi="Cambria Math" w:cstheme="majorHAnsi"/>
            <w:sz w:val="32"/>
            <w:szCs w:val="32"/>
          </w:rPr>
          <m:t xml:space="preserve"> in </m:t>
        </m:r>
        <m:sSub>
          <m:sSubPr>
            <m:ctrlPr>
              <w:rPr>
                <w:rFonts w:ascii="Cambria Math" w:hAnsi="Cambria Math" w:cstheme="majorHAnsi"/>
                <w:i/>
                <w:sz w:val="32"/>
                <w:szCs w:val="32"/>
              </w:rPr>
            </m:ctrlPr>
          </m:sSubPr>
          <m:e>
            <m:r>
              <w:rPr>
                <w:rFonts w:ascii="Cambria Math" w:hAnsi="Cambria Math" w:cstheme="majorHAnsi"/>
                <w:sz w:val="32"/>
                <w:szCs w:val="32"/>
              </w:rPr>
              <m:t>E</m:t>
            </m:r>
          </m:e>
          <m:sub>
            <m:r>
              <w:rPr>
                <w:rFonts w:ascii="Cambria Math" w:hAnsi="Cambria Math" w:cstheme="majorHAnsi"/>
                <w:sz w:val="32"/>
                <w:szCs w:val="32"/>
              </w:rPr>
              <m:t>p</m:t>
            </m:r>
          </m:sub>
        </m:sSub>
      </m:oMath>
      <w:r w:rsidRPr="00E73A1A">
        <w:rPr>
          <w:rFonts w:asciiTheme="majorHAnsi" w:eastAsiaTheme="minorEastAsia" w:hAnsiTheme="majorHAnsi" w:cstheme="majorHAnsi"/>
          <w:sz w:val="32"/>
          <w:szCs w:val="32"/>
        </w:rPr>
        <w:t xml:space="preserve"> (</w:t>
      </w:r>
      <w:r w:rsidRPr="00E73A1A">
        <w:rPr>
          <w:rFonts w:asciiTheme="majorHAnsi" w:eastAsiaTheme="minorEastAsia" w:hAnsiTheme="majorHAnsi" w:cstheme="majorHAnsi"/>
          <w:sz w:val="32"/>
          <w:szCs w:val="32"/>
        </w:rPr>
        <w:t xml:space="preserve">La terza proprietà impone la simmetria richiedendo che la distanza tra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oMath>
      <w:r w:rsidRPr="00E73A1A">
        <w:rPr>
          <w:rFonts w:asciiTheme="majorHAnsi" w:eastAsiaTheme="minorEastAsia" w:hAnsiTheme="majorHAnsi" w:cstheme="majorHAnsi"/>
          <w:sz w:val="32"/>
          <w:szCs w:val="32"/>
        </w:rPr>
        <w:t xml:space="preserve"> e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oMath>
      <w:r w:rsidRPr="00E73A1A">
        <w:rPr>
          <w:rFonts w:asciiTheme="majorHAnsi" w:eastAsiaTheme="minorEastAsia" w:hAnsiTheme="majorHAnsi" w:cstheme="majorHAnsi"/>
          <w:sz w:val="32"/>
          <w:szCs w:val="32"/>
        </w:rPr>
        <w:t>deve</w:t>
      </w:r>
      <w:r>
        <w:rPr>
          <w:rFonts w:asciiTheme="majorHAnsi" w:eastAsiaTheme="minorEastAsia" w:hAnsiTheme="majorHAnsi" w:cstheme="majorHAnsi"/>
          <w:sz w:val="32"/>
          <w:szCs w:val="32"/>
        </w:rPr>
        <w:t xml:space="preserve"> </w:t>
      </w:r>
      <w:r w:rsidRPr="00E73A1A">
        <w:rPr>
          <w:rFonts w:asciiTheme="majorHAnsi" w:eastAsiaTheme="minorEastAsia" w:hAnsiTheme="majorHAnsi" w:cstheme="majorHAnsi"/>
          <w:sz w:val="32"/>
          <w:szCs w:val="32"/>
        </w:rPr>
        <w:t xml:space="preserve">essere la stessa della distanza tra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oMath>
      <w:r w:rsidRPr="00E73A1A">
        <w:rPr>
          <w:rFonts w:asciiTheme="majorHAnsi" w:eastAsiaTheme="minorEastAsia" w:hAnsiTheme="majorHAnsi" w:cstheme="majorHAnsi"/>
          <w:sz w:val="32"/>
          <w:szCs w:val="32"/>
        </w:rPr>
        <w:t xml:space="preserve"> e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oMath>
      <w:r>
        <w:rPr>
          <w:rFonts w:asciiTheme="majorHAnsi" w:eastAsiaTheme="minorEastAsia" w:hAnsiTheme="majorHAnsi" w:cstheme="majorHAnsi"/>
          <w:sz w:val="32"/>
          <w:szCs w:val="32"/>
        </w:rPr>
        <w:t>);</w:t>
      </w:r>
    </w:p>
    <w:p w14:paraId="32C354BE" w14:textId="0B2A1A4E" w:rsidR="00E73A1A" w:rsidRPr="0094246B" w:rsidRDefault="00E73A1A" w:rsidP="008F108F">
      <w:pPr>
        <w:pStyle w:val="Paragrafoelenco"/>
        <w:numPr>
          <w:ilvl w:val="0"/>
          <w:numId w:val="6"/>
        </w:numPr>
        <w:rPr>
          <w:rFonts w:asciiTheme="majorHAnsi" w:hAnsiTheme="majorHAnsi" w:cstheme="majorHAnsi"/>
          <w:sz w:val="32"/>
          <w:szCs w:val="32"/>
        </w:rPr>
      </w:pPr>
      <m:oMath>
        <m:r>
          <w:rPr>
            <w:rFonts w:ascii="Cambria Math" w:hAnsi="Cambria Math" w:cstheme="majorHAnsi"/>
            <w:sz w:val="32"/>
            <w:szCs w:val="32"/>
          </w:rPr>
          <m:t>d</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e>
        </m:d>
        <m:r>
          <w:rPr>
            <w:rFonts w:ascii="Cambria Math" w:hAnsi="Cambria Math" w:cstheme="majorHAnsi"/>
            <w:sz w:val="32"/>
            <w:szCs w:val="32"/>
          </w:rPr>
          <m:t xml:space="preserve">≤ </m:t>
        </m:r>
        <m:r>
          <w:rPr>
            <w:rFonts w:ascii="Cambria Math" w:hAnsi="Cambria Math" w:cstheme="majorHAnsi"/>
            <w:sz w:val="32"/>
            <w:szCs w:val="32"/>
          </w:rPr>
          <m:t>d</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k</m:t>
                </m:r>
              </m:sub>
            </m:sSub>
          </m:e>
        </m:d>
        <m:r>
          <w:rPr>
            <w:rFonts w:ascii="Cambria Math" w:hAnsi="Cambria Math" w:cstheme="majorHAnsi"/>
            <w:sz w:val="32"/>
            <w:szCs w:val="32"/>
          </w:rPr>
          <m:t>+</m:t>
        </m:r>
        <m:r>
          <w:rPr>
            <w:rFonts w:ascii="Cambria Math" w:hAnsi="Cambria Math" w:cstheme="majorHAnsi"/>
            <w:sz w:val="32"/>
            <w:szCs w:val="32"/>
          </w:rPr>
          <m:t>d</m:t>
        </m:r>
        <m:d>
          <m:dPr>
            <m:ctrlPr>
              <w:rPr>
                <w:rFonts w:ascii="Cambria Math" w:hAnsi="Cambria Math" w:cstheme="majorHAnsi"/>
                <w:i/>
                <w:sz w:val="32"/>
                <w:szCs w:val="32"/>
              </w:rPr>
            </m:ctrlPr>
          </m:dPr>
          <m:e>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k</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e>
        </m:d>
        <m:r>
          <w:rPr>
            <w:rFonts w:ascii="Cambria Math" w:hAnsi="Cambria Math" w:cstheme="majorHAnsi"/>
            <w:sz w:val="32"/>
            <w:szCs w:val="32"/>
          </w:rPr>
          <m:t xml:space="preserve">, </m:t>
        </m:r>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k</m:t>
            </m:r>
          </m:sub>
        </m:sSub>
        <m:r>
          <w:rPr>
            <w:rFonts w:ascii="Cambria Math" w:hAnsi="Cambria Math" w:cstheme="majorHAnsi"/>
            <w:sz w:val="32"/>
            <w:szCs w:val="32"/>
          </w:rPr>
          <m:t xml:space="preserve"> in </m:t>
        </m:r>
        <m:sSub>
          <m:sSubPr>
            <m:ctrlPr>
              <w:rPr>
                <w:rFonts w:ascii="Cambria Math" w:hAnsi="Cambria Math" w:cstheme="majorHAnsi"/>
                <w:i/>
                <w:sz w:val="32"/>
                <w:szCs w:val="32"/>
              </w:rPr>
            </m:ctrlPr>
          </m:sSubPr>
          <m:e>
            <m:r>
              <w:rPr>
                <w:rFonts w:ascii="Cambria Math" w:hAnsi="Cambria Math" w:cstheme="majorHAnsi"/>
                <w:sz w:val="32"/>
                <w:szCs w:val="32"/>
              </w:rPr>
              <m:t>E</m:t>
            </m:r>
          </m:e>
          <m:sub>
            <m:r>
              <w:rPr>
                <w:rFonts w:ascii="Cambria Math" w:hAnsi="Cambria Math" w:cstheme="majorHAnsi"/>
                <w:sz w:val="32"/>
                <w:szCs w:val="32"/>
              </w:rPr>
              <m:t>p</m:t>
            </m:r>
          </m:sub>
        </m:sSub>
      </m:oMath>
      <w:r w:rsidR="0094246B" w:rsidRPr="0094246B">
        <w:rPr>
          <w:rFonts w:asciiTheme="majorHAnsi" w:eastAsiaTheme="minorEastAsia" w:hAnsiTheme="majorHAnsi" w:cstheme="majorHAnsi"/>
          <w:sz w:val="32"/>
          <w:szCs w:val="32"/>
        </w:rPr>
        <w:t xml:space="preserve"> (</w:t>
      </w:r>
      <w:r w:rsidR="0094246B" w:rsidRPr="0094246B">
        <w:rPr>
          <w:rFonts w:asciiTheme="majorHAnsi" w:eastAsiaTheme="minorEastAsia" w:hAnsiTheme="majorHAnsi" w:cstheme="majorHAnsi"/>
          <w:sz w:val="32"/>
          <w:szCs w:val="32"/>
        </w:rPr>
        <w:t>L’ultima proprietà, nota come disuguaglianza triangolare, richiede che la distanza tra</w:t>
      </w:r>
      <w:r w:rsidR="0094246B" w:rsidRPr="0094246B">
        <w:rPr>
          <w:rFonts w:asciiTheme="majorHAnsi" w:eastAsiaTheme="minorEastAsia" w:hAnsiTheme="majorHAnsi" w:cstheme="majorHAnsi"/>
          <w:sz w:val="32"/>
          <w:szCs w:val="32"/>
        </w:rPr>
        <w:t xml:space="preserve">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m:oMath>
      <w:r w:rsidR="0094246B" w:rsidRPr="0094246B">
        <w:rPr>
          <w:rFonts w:asciiTheme="majorHAnsi" w:eastAsiaTheme="minorEastAsia" w:hAnsiTheme="majorHAnsi" w:cstheme="majorHAnsi"/>
          <w:sz w:val="32"/>
          <w:szCs w:val="32"/>
        </w:rPr>
        <w:t xml:space="preserve">e </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r>
          <w:rPr>
            <w:rFonts w:ascii="Cambria Math" w:hAnsi="Cambria Math" w:cstheme="majorHAnsi"/>
            <w:sz w:val="32"/>
            <w:szCs w:val="32"/>
          </w:rPr>
          <m:t xml:space="preserve"> </m:t>
        </m:r>
      </m:oMath>
      <w:r w:rsidR="0094246B" w:rsidRPr="0094246B">
        <w:rPr>
          <w:rFonts w:asciiTheme="majorHAnsi" w:eastAsiaTheme="minorEastAsia" w:hAnsiTheme="majorHAnsi" w:cstheme="majorHAnsi"/>
          <w:sz w:val="32"/>
          <w:szCs w:val="32"/>
        </w:rPr>
        <w:t>debba essere sempre minore o uguale della somma delle distanze di ognuno</w:t>
      </w:r>
      <w:r w:rsidR="0094246B">
        <w:rPr>
          <w:rFonts w:asciiTheme="majorHAnsi" w:eastAsiaTheme="minorEastAsia" w:hAnsiTheme="majorHAnsi" w:cstheme="majorHAnsi"/>
          <w:sz w:val="32"/>
          <w:szCs w:val="32"/>
        </w:rPr>
        <w:t xml:space="preserve"> </w:t>
      </w:r>
      <w:r w:rsidR="0094246B" w:rsidRPr="0094246B">
        <w:rPr>
          <w:rFonts w:asciiTheme="majorHAnsi" w:eastAsiaTheme="minorEastAsia" w:hAnsiTheme="majorHAnsi" w:cstheme="majorHAnsi"/>
          <w:sz w:val="32"/>
          <w:szCs w:val="32"/>
        </w:rPr>
        <w:t>dei due vettori considerati da qualunque altro terzo vettore</w:t>
      </w:r>
      <m:oMath>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k</m:t>
            </m:r>
          </m:sub>
        </m:sSub>
      </m:oMath>
      <w:r w:rsidR="0094246B">
        <w:rPr>
          <w:rFonts w:asciiTheme="majorHAnsi" w:eastAsiaTheme="minorEastAsia" w:hAnsiTheme="majorHAnsi" w:cstheme="majorHAnsi"/>
          <w:sz w:val="32"/>
          <w:szCs w:val="32"/>
        </w:rPr>
        <w:t>.</w:t>
      </w:r>
    </w:p>
    <w:p w14:paraId="693FEBC3" w14:textId="50F2E230" w:rsidR="0094246B" w:rsidRDefault="0094246B" w:rsidP="0094246B">
      <w:pPr>
        <w:rPr>
          <w:rFonts w:asciiTheme="majorHAnsi" w:hAnsiTheme="majorHAnsi" w:cstheme="majorHAnsi"/>
          <w:sz w:val="32"/>
          <w:szCs w:val="32"/>
        </w:rPr>
      </w:pPr>
      <w:r>
        <w:rPr>
          <w:rFonts w:asciiTheme="majorHAnsi" w:hAnsiTheme="majorHAnsi" w:cstheme="majorHAnsi"/>
          <w:sz w:val="32"/>
          <w:szCs w:val="32"/>
        </w:rPr>
        <w:t xml:space="preserve">Generalmente, tutte le distanze vengono inserite in una matrice simmetrica D: </w:t>
      </w:r>
    </w:p>
    <w:p w14:paraId="10DC1AF1" w14:textId="37D98E2E" w:rsidR="0094246B" w:rsidRDefault="0094246B" w:rsidP="0094246B">
      <w:pPr>
        <w:jc w:val="center"/>
        <w:rPr>
          <w:rFonts w:asciiTheme="majorHAnsi" w:hAnsiTheme="majorHAnsi" w:cstheme="majorHAnsi"/>
          <w:sz w:val="32"/>
          <w:szCs w:val="32"/>
        </w:rPr>
      </w:pPr>
      <w:r>
        <w:rPr>
          <w:rFonts w:asciiTheme="majorHAnsi" w:hAnsiTheme="majorHAnsi" w:cstheme="majorHAnsi"/>
          <w:noProof/>
          <w:sz w:val="32"/>
          <w:szCs w:val="32"/>
        </w:rPr>
        <w:drawing>
          <wp:inline distT="0" distB="0" distL="0" distR="0" wp14:anchorId="6DFB3201" wp14:editId="4852A6BC">
            <wp:extent cx="3591426" cy="1686160"/>
            <wp:effectExtent l="0" t="0" r="9525" b="9525"/>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57"/>
                    <pic:cNvPicPr/>
                  </pic:nvPicPr>
                  <pic:blipFill>
                    <a:blip r:embed="rId59">
                      <a:extLst>
                        <a:ext uri="{28A0092B-C50C-407E-A947-70E740481C1C}">
                          <a14:useLocalDpi xmlns:a14="http://schemas.microsoft.com/office/drawing/2010/main" val="0"/>
                        </a:ext>
                      </a:extLst>
                    </a:blip>
                    <a:stretch>
                      <a:fillRect/>
                    </a:stretch>
                  </pic:blipFill>
                  <pic:spPr>
                    <a:xfrm>
                      <a:off x="0" y="0"/>
                      <a:ext cx="3591426" cy="1686160"/>
                    </a:xfrm>
                    <a:prstGeom prst="rect">
                      <a:avLst/>
                    </a:prstGeom>
                  </pic:spPr>
                </pic:pic>
              </a:graphicData>
            </a:graphic>
          </wp:inline>
        </w:drawing>
      </w:r>
    </w:p>
    <w:p w14:paraId="30304E1B" w14:textId="759E0DA4" w:rsidR="0094246B" w:rsidRDefault="0094246B" w:rsidP="0094246B">
      <w:pPr>
        <w:rPr>
          <w:rFonts w:asciiTheme="majorHAnsi" w:eastAsiaTheme="minorEastAsia" w:hAnsiTheme="majorHAnsi" w:cstheme="majorHAnsi"/>
          <w:sz w:val="32"/>
          <w:szCs w:val="32"/>
        </w:rPr>
      </w:pPr>
      <w:r>
        <w:rPr>
          <w:rFonts w:asciiTheme="majorHAnsi" w:hAnsiTheme="majorHAnsi" w:cstheme="majorHAnsi"/>
          <w:sz w:val="32"/>
          <w:szCs w:val="32"/>
        </w:rPr>
        <w:t xml:space="preserve">Dove </w:t>
      </w:r>
      <m:oMath>
        <m:sSub>
          <m:sSubPr>
            <m:ctrlPr>
              <w:rPr>
                <w:rFonts w:ascii="Cambria Math" w:hAnsi="Cambria Math" w:cstheme="majorHAnsi"/>
                <w:i/>
                <w:sz w:val="32"/>
                <w:szCs w:val="32"/>
              </w:rPr>
            </m:ctrlPr>
          </m:sSubPr>
          <m:e>
            <m:r>
              <w:rPr>
                <w:rFonts w:ascii="Cambria Math" w:hAnsi="Cambria Math" w:cstheme="majorHAnsi"/>
                <w:sz w:val="32"/>
                <w:szCs w:val="32"/>
              </w:rPr>
              <m:t>d</m:t>
            </m:r>
          </m:e>
          <m:sub>
            <m:r>
              <w:rPr>
                <w:rFonts w:ascii="Cambria Math" w:hAnsi="Cambria Math" w:cstheme="majorHAnsi"/>
                <w:sz w:val="32"/>
                <w:szCs w:val="32"/>
              </w:rPr>
              <m:t>ij</m:t>
            </m:r>
          </m:sub>
        </m:sSub>
        <m:r>
          <w:rPr>
            <w:rFonts w:ascii="Cambria Math" w:hAnsi="Cambria Math" w:cstheme="majorHAnsi"/>
            <w:sz w:val="32"/>
            <w:szCs w:val="32"/>
          </w:rPr>
          <m:t>=</m:t>
        </m:r>
        <m:r>
          <w:rPr>
            <w:rFonts w:ascii="Cambria Math" w:hAnsi="Cambria Math" w:cstheme="majorHAnsi"/>
            <w:sz w:val="32"/>
            <w:szCs w:val="32"/>
          </w:rPr>
          <m:t>d</m:t>
        </m:r>
        <m:d>
          <m:dPr>
            <m:ctrlPr>
              <w:rPr>
                <w:rFonts w:ascii="Cambria Math" w:hAnsi="Cambria Math" w:cstheme="majorHAnsi"/>
                <w:i/>
                <w:sz w:val="32"/>
                <w:szCs w:val="32"/>
              </w:rPr>
            </m:ctrlPr>
          </m:dPr>
          <m:e>
            <w:bookmarkStart w:id="28" w:name="_Hlk126946991"/>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i</m:t>
                </m:r>
              </m:sub>
            </m:sSub>
            <w:bookmarkEnd w:id="28"/>
            <m:r>
              <w:rPr>
                <w:rFonts w:ascii="Cambria Math" w:hAnsi="Cambria Math" w:cstheme="majorHAnsi"/>
                <w:sz w:val="32"/>
                <w:szCs w:val="32"/>
              </w:rPr>
              <m:t>,</m:t>
            </m:r>
            <m:sSub>
              <m:sSubPr>
                <m:ctrlPr>
                  <w:rPr>
                    <w:rFonts w:ascii="Cambria Math" w:hAnsi="Cambria Math" w:cstheme="majorHAnsi"/>
                    <w:i/>
                    <w:sz w:val="32"/>
                    <w:szCs w:val="32"/>
                  </w:rPr>
                </m:ctrlPr>
              </m:sSubPr>
              <m:e>
                <m:r>
                  <w:rPr>
                    <w:rFonts w:ascii="Cambria Math" w:hAnsi="Cambria Math" w:cstheme="majorHAnsi"/>
                    <w:sz w:val="32"/>
                    <w:szCs w:val="32"/>
                  </w:rPr>
                  <m:t>X</m:t>
                </m:r>
              </m:e>
              <m:sub>
                <m:r>
                  <w:rPr>
                    <w:rFonts w:ascii="Cambria Math" w:hAnsi="Cambria Math" w:cstheme="majorHAnsi"/>
                    <w:sz w:val="32"/>
                    <w:szCs w:val="32"/>
                  </w:rPr>
                  <m:t>j</m:t>
                </m:r>
              </m:sub>
            </m:sSub>
          </m:e>
        </m:d>
      </m:oMath>
      <w:r>
        <w:rPr>
          <w:rFonts w:asciiTheme="majorHAnsi" w:eastAsiaTheme="minorEastAsia" w:hAnsiTheme="majorHAnsi" w:cstheme="majorHAnsi"/>
          <w:sz w:val="32"/>
          <w:szCs w:val="32"/>
        </w:rPr>
        <w:t>.</w:t>
      </w:r>
    </w:p>
    <w:p w14:paraId="085CD368" w14:textId="77777777" w:rsidR="0094246B" w:rsidRPr="0094246B" w:rsidRDefault="0094246B" w:rsidP="0094246B">
      <w:pPr>
        <w:rPr>
          <w:rFonts w:asciiTheme="majorHAnsi" w:hAnsiTheme="majorHAnsi" w:cstheme="majorHAnsi"/>
          <w:sz w:val="32"/>
          <w:szCs w:val="32"/>
        </w:rPr>
      </w:pPr>
      <w:r w:rsidRPr="0094246B">
        <w:rPr>
          <w:rFonts w:asciiTheme="majorHAnsi" w:hAnsiTheme="majorHAnsi" w:cstheme="majorHAnsi"/>
          <w:sz w:val="32"/>
          <w:szCs w:val="32"/>
        </w:rPr>
        <w:t>La matrice delle distanze D può essere calcolata in R tramite la funzione</w:t>
      </w:r>
    </w:p>
    <w:p w14:paraId="6C26E205" w14:textId="77777777" w:rsidR="0094246B" w:rsidRPr="0094246B" w:rsidRDefault="0094246B" w:rsidP="0094246B">
      <w:pPr>
        <w:rPr>
          <w:rFonts w:asciiTheme="majorHAnsi" w:hAnsiTheme="majorHAnsi" w:cstheme="majorHAnsi"/>
          <w:b/>
          <w:bCs/>
          <w:sz w:val="32"/>
          <w:szCs w:val="32"/>
          <w:lang w:val="en-GB"/>
        </w:rPr>
      </w:pPr>
      <w:proofErr w:type="spellStart"/>
      <w:proofErr w:type="gramStart"/>
      <w:r w:rsidRPr="0094246B">
        <w:rPr>
          <w:rFonts w:asciiTheme="majorHAnsi" w:hAnsiTheme="majorHAnsi" w:cstheme="majorHAnsi"/>
          <w:b/>
          <w:bCs/>
          <w:sz w:val="32"/>
          <w:szCs w:val="32"/>
          <w:lang w:val="en-GB"/>
        </w:rPr>
        <w:t>dist</w:t>
      </w:r>
      <w:proofErr w:type="spellEnd"/>
      <w:r w:rsidRPr="0094246B">
        <w:rPr>
          <w:rFonts w:asciiTheme="majorHAnsi" w:hAnsiTheme="majorHAnsi" w:cstheme="majorHAnsi"/>
          <w:b/>
          <w:bCs/>
          <w:sz w:val="32"/>
          <w:szCs w:val="32"/>
          <w:lang w:val="en-GB"/>
        </w:rPr>
        <w:t>(</w:t>
      </w:r>
      <w:proofErr w:type="gramEnd"/>
      <w:r w:rsidRPr="0094246B">
        <w:rPr>
          <w:rFonts w:asciiTheme="majorHAnsi" w:hAnsiTheme="majorHAnsi" w:cstheme="majorHAnsi"/>
          <w:b/>
          <w:bCs/>
          <w:sz w:val="32"/>
          <w:szCs w:val="32"/>
          <w:lang w:val="en-GB"/>
        </w:rPr>
        <w:t>X, method=”</w:t>
      </w:r>
      <w:proofErr w:type="spellStart"/>
      <w:r w:rsidRPr="0094246B">
        <w:rPr>
          <w:rFonts w:asciiTheme="majorHAnsi" w:hAnsiTheme="majorHAnsi" w:cstheme="majorHAnsi"/>
          <w:b/>
          <w:bCs/>
          <w:sz w:val="32"/>
          <w:szCs w:val="32"/>
          <w:lang w:val="en-GB"/>
        </w:rPr>
        <w:t>euclidean</w:t>
      </w:r>
      <w:proofErr w:type="spellEnd"/>
      <w:r w:rsidRPr="0094246B">
        <w:rPr>
          <w:rFonts w:asciiTheme="majorHAnsi" w:hAnsiTheme="majorHAnsi" w:cstheme="majorHAnsi"/>
          <w:b/>
          <w:bCs/>
          <w:sz w:val="32"/>
          <w:szCs w:val="32"/>
          <w:lang w:val="en-GB"/>
        </w:rPr>
        <w:t xml:space="preserve">”, </w:t>
      </w:r>
      <w:proofErr w:type="spellStart"/>
      <w:r w:rsidRPr="0094246B">
        <w:rPr>
          <w:rFonts w:asciiTheme="majorHAnsi" w:hAnsiTheme="majorHAnsi" w:cstheme="majorHAnsi"/>
          <w:b/>
          <w:bCs/>
          <w:sz w:val="32"/>
          <w:szCs w:val="32"/>
          <w:lang w:val="en-GB"/>
        </w:rPr>
        <w:t>diag</w:t>
      </w:r>
      <w:proofErr w:type="spellEnd"/>
      <w:r w:rsidRPr="0094246B">
        <w:rPr>
          <w:rFonts w:asciiTheme="majorHAnsi" w:hAnsiTheme="majorHAnsi" w:cstheme="majorHAnsi"/>
          <w:b/>
          <w:bCs/>
          <w:sz w:val="32"/>
          <w:szCs w:val="32"/>
          <w:lang w:val="en-GB"/>
        </w:rPr>
        <w:t>=FALSE, upper=FALSE)</w:t>
      </w:r>
    </w:p>
    <w:p w14:paraId="2AB9BE39" w14:textId="77777777" w:rsidR="0094246B" w:rsidRPr="0094246B" w:rsidRDefault="0094246B" w:rsidP="0094246B">
      <w:pPr>
        <w:rPr>
          <w:rFonts w:asciiTheme="majorHAnsi" w:hAnsiTheme="majorHAnsi" w:cstheme="majorHAnsi"/>
          <w:sz w:val="32"/>
          <w:szCs w:val="32"/>
        </w:rPr>
      </w:pPr>
      <w:r w:rsidRPr="0094246B">
        <w:rPr>
          <w:rFonts w:asciiTheme="majorHAnsi" w:hAnsiTheme="majorHAnsi" w:cstheme="majorHAnsi"/>
          <w:sz w:val="32"/>
          <w:szCs w:val="32"/>
        </w:rPr>
        <w:t>dove:</w:t>
      </w:r>
    </w:p>
    <w:p w14:paraId="32C35378" w14:textId="080CEAB6" w:rsidR="0094246B" w:rsidRPr="0094246B" w:rsidRDefault="0094246B" w:rsidP="0094246B">
      <w:pPr>
        <w:pStyle w:val="Paragrafoelenco"/>
        <w:numPr>
          <w:ilvl w:val="0"/>
          <w:numId w:val="12"/>
        </w:numPr>
        <w:rPr>
          <w:rFonts w:asciiTheme="majorHAnsi" w:hAnsiTheme="majorHAnsi" w:cstheme="majorHAnsi"/>
          <w:sz w:val="32"/>
          <w:szCs w:val="32"/>
        </w:rPr>
      </w:pPr>
      <m:oMath>
        <m:r>
          <w:rPr>
            <w:rFonts w:ascii="Cambria Math" w:hAnsi="Cambria Math" w:cstheme="majorHAnsi"/>
            <w:sz w:val="32"/>
            <w:szCs w:val="32"/>
          </w:rPr>
          <m:t>X</m:t>
        </m:r>
      </m:oMath>
      <w:r w:rsidRPr="0094246B">
        <w:rPr>
          <w:rFonts w:asciiTheme="majorHAnsi" w:hAnsiTheme="majorHAnsi" w:cstheme="majorHAnsi"/>
          <w:sz w:val="32"/>
          <w:szCs w:val="32"/>
        </w:rPr>
        <w:t>rappresenta una matrice numerica o un data frame;</w:t>
      </w:r>
    </w:p>
    <w:p w14:paraId="0A65F65E" w14:textId="5A11760B" w:rsidR="0094246B" w:rsidRPr="0094246B" w:rsidRDefault="0094246B" w:rsidP="0094246B">
      <w:pPr>
        <w:pStyle w:val="Paragrafoelenco"/>
        <w:numPr>
          <w:ilvl w:val="0"/>
          <w:numId w:val="12"/>
        </w:numPr>
        <w:rPr>
          <w:rFonts w:asciiTheme="majorHAnsi" w:hAnsiTheme="majorHAnsi" w:cstheme="majorHAnsi"/>
          <w:sz w:val="32"/>
          <w:szCs w:val="32"/>
        </w:rPr>
      </w:pPr>
      <w:proofErr w:type="spellStart"/>
      <w:r w:rsidRPr="0094246B">
        <w:rPr>
          <w:rFonts w:asciiTheme="majorHAnsi" w:hAnsiTheme="majorHAnsi" w:cstheme="majorHAnsi"/>
          <w:b/>
          <w:bCs/>
          <w:sz w:val="32"/>
          <w:szCs w:val="32"/>
        </w:rPr>
        <w:t>method</w:t>
      </w:r>
      <w:proofErr w:type="spellEnd"/>
      <w:r w:rsidRPr="0094246B">
        <w:rPr>
          <w:rFonts w:asciiTheme="majorHAnsi" w:hAnsiTheme="majorHAnsi" w:cstheme="majorHAnsi"/>
          <w:sz w:val="32"/>
          <w:szCs w:val="32"/>
        </w:rPr>
        <w:t xml:space="preserve"> seleziona la misura di distanza da utilizzare (che di default è già </w:t>
      </w:r>
      <w:proofErr w:type="spellStart"/>
      <w:r w:rsidRPr="0094246B">
        <w:rPr>
          <w:rFonts w:asciiTheme="majorHAnsi" w:hAnsiTheme="majorHAnsi" w:cstheme="majorHAnsi"/>
          <w:sz w:val="32"/>
          <w:szCs w:val="32"/>
        </w:rPr>
        <w:t>euclidean</w:t>
      </w:r>
      <w:proofErr w:type="spellEnd"/>
      <w:r w:rsidRPr="0094246B">
        <w:rPr>
          <w:rFonts w:asciiTheme="majorHAnsi" w:hAnsiTheme="majorHAnsi" w:cstheme="majorHAnsi"/>
          <w:sz w:val="32"/>
          <w:szCs w:val="32"/>
        </w:rPr>
        <w:t>);</w:t>
      </w:r>
    </w:p>
    <w:p w14:paraId="68CF31E1" w14:textId="3D10218D" w:rsidR="0094246B" w:rsidRPr="0094246B" w:rsidRDefault="0094246B" w:rsidP="0094246B">
      <w:pPr>
        <w:pStyle w:val="Paragrafoelenco"/>
        <w:numPr>
          <w:ilvl w:val="0"/>
          <w:numId w:val="12"/>
        </w:numPr>
        <w:rPr>
          <w:rFonts w:asciiTheme="majorHAnsi" w:hAnsiTheme="majorHAnsi" w:cstheme="majorHAnsi"/>
          <w:sz w:val="32"/>
          <w:szCs w:val="32"/>
        </w:rPr>
      </w:pPr>
      <w:proofErr w:type="spellStart"/>
      <w:r w:rsidRPr="0094246B">
        <w:rPr>
          <w:rFonts w:asciiTheme="majorHAnsi" w:hAnsiTheme="majorHAnsi" w:cstheme="majorHAnsi"/>
          <w:b/>
          <w:bCs/>
          <w:sz w:val="32"/>
          <w:szCs w:val="32"/>
        </w:rPr>
        <w:t>diag</w:t>
      </w:r>
      <w:proofErr w:type="spellEnd"/>
      <w:r w:rsidRPr="0094246B">
        <w:rPr>
          <w:rFonts w:asciiTheme="majorHAnsi" w:hAnsiTheme="majorHAnsi" w:cstheme="majorHAnsi"/>
          <w:sz w:val="32"/>
          <w:szCs w:val="32"/>
        </w:rPr>
        <w:t xml:space="preserve"> è posta uguale a TRUE se si desidera che la matrice delle distanze contenga</w:t>
      </w:r>
      <w:r w:rsidRPr="0094246B">
        <w:rPr>
          <w:rFonts w:asciiTheme="majorHAnsi" w:hAnsiTheme="majorHAnsi" w:cstheme="majorHAnsi"/>
          <w:sz w:val="32"/>
          <w:szCs w:val="32"/>
        </w:rPr>
        <w:t xml:space="preserve"> </w:t>
      </w:r>
      <w:r w:rsidRPr="0094246B">
        <w:rPr>
          <w:rFonts w:asciiTheme="majorHAnsi" w:hAnsiTheme="majorHAnsi" w:cstheme="majorHAnsi"/>
          <w:sz w:val="32"/>
          <w:szCs w:val="32"/>
        </w:rPr>
        <w:t>anche i valori nulli sulla diagonale (di default è FALSE);</w:t>
      </w:r>
    </w:p>
    <w:p w14:paraId="4B7E352D" w14:textId="7A82518D" w:rsidR="0094246B" w:rsidRPr="0094246B" w:rsidRDefault="0094246B" w:rsidP="0094246B">
      <w:pPr>
        <w:pStyle w:val="Paragrafoelenco"/>
        <w:numPr>
          <w:ilvl w:val="0"/>
          <w:numId w:val="12"/>
        </w:numPr>
        <w:rPr>
          <w:rFonts w:asciiTheme="majorHAnsi" w:hAnsiTheme="majorHAnsi" w:cstheme="majorHAnsi"/>
          <w:sz w:val="32"/>
          <w:szCs w:val="32"/>
        </w:rPr>
      </w:pPr>
      <w:proofErr w:type="spellStart"/>
      <w:r w:rsidRPr="0094246B">
        <w:rPr>
          <w:rFonts w:asciiTheme="majorHAnsi" w:hAnsiTheme="majorHAnsi" w:cstheme="majorHAnsi"/>
          <w:b/>
          <w:bCs/>
          <w:sz w:val="32"/>
          <w:szCs w:val="32"/>
        </w:rPr>
        <w:t>upper</w:t>
      </w:r>
      <w:proofErr w:type="spellEnd"/>
      <w:r w:rsidRPr="0094246B">
        <w:rPr>
          <w:rFonts w:asciiTheme="majorHAnsi" w:hAnsiTheme="majorHAnsi" w:cstheme="majorHAnsi"/>
          <w:sz w:val="32"/>
          <w:szCs w:val="32"/>
        </w:rPr>
        <w:t xml:space="preserve"> è posta uguale a TRUE se si desidera che la matrice delle distanze contenga</w:t>
      </w:r>
      <w:r w:rsidRPr="0094246B">
        <w:rPr>
          <w:rFonts w:asciiTheme="majorHAnsi" w:hAnsiTheme="majorHAnsi" w:cstheme="majorHAnsi"/>
          <w:sz w:val="32"/>
          <w:szCs w:val="32"/>
        </w:rPr>
        <w:t xml:space="preserve"> </w:t>
      </w:r>
      <w:r w:rsidRPr="0094246B">
        <w:rPr>
          <w:rFonts w:asciiTheme="majorHAnsi" w:hAnsiTheme="majorHAnsi" w:cstheme="majorHAnsi"/>
          <w:sz w:val="32"/>
          <w:szCs w:val="32"/>
        </w:rPr>
        <w:t>anche i valori al di sopra della diagonale principale (di default `e FALSE).</w:t>
      </w:r>
    </w:p>
    <w:sectPr w:rsidR="0094246B" w:rsidRPr="009424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Nanum Brush Script"/>
    <w:panose1 w:val="00000000000000000000"/>
    <w:charset w:val="81"/>
    <w:family w:val="auto"/>
    <w:notTrueType/>
    <w:pitch w:val="default"/>
    <w:sig w:usb0="00000001" w:usb1="09060000" w:usb2="00000010" w:usb3="00000000" w:csb0="00080000" w:csb1="00000000"/>
  </w:font>
  <w:font w:name="Arial-ItalicMT">
    <w:altName w:val="Klee One"/>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4DC"/>
    <w:multiLevelType w:val="hybridMultilevel"/>
    <w:tmpl w:val="E3DC0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85334E"/>
    <w:multiLevelType w:val="hybridMultilevel"/>
    <w:tmpl w:val="E53CA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A5176E"/>
    <w:multiLevelType w:val="hybridMultilevel"/>
    <w:tmpl w:val="090EC6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EA7DEC"/>
    <w:multiLevelType w:val="hybridMultilevel"/>
    <w:tmpl w:val="479C7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88F7DE0"/>
    <w:multiLevelType w:val="hybridMultilevel"/>
    <w:tmpl w:val="9F260C1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BF26042"/>
    <w:multiLevelType w:val="hybridMultilevel"/>
    <w:tmpl w:val="0DCCC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791855"/>
    <w:multiLevelType w:val="hybridMultilevel"/>
    <w:tmpl w:val="71065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60636E"/>
    <w:multiLevelType w:val="multilevel"/>
    <w:tmpl w:val="7B46B420"/>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color w:val="000000" w:themeColor="text1"/>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6B958B5"/>
    <w:multiLevelType w:val="hybridMultilevel"/>
    <w:tmpl w:val="E7368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4103791"/>
    <w:multiLevelType w:val="hybridMultilevel"/>
    <w:tmpl w:val="CAA81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300B10"/>
    <w:multiLevelType w:val="hybridMultilevel"/>
    <w:tmpl w:val="0776A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58F3BE7"/>
    <w:multiLevelType w:val="multilevel"/>
    <w:tmpl w:val="9DE26B6A"/>
    <w:lvl w:ilvl="0">
      <w:start w:val="1"/>
      <w:numFmt w:val="decimal"/>
      <w:lvlText w:val="%1"/>
      <w:lvlJc w:val="left"/>
      <w:pPr>
        <w:ind w:left="405" w:hanging="405"/>
      </w:pPr>
      <w:rPr>
        <w:rFonts w:hint="default"/>
        <w:color w:val="000000" w:themeColor="text1"/>
      </w:rPr>
    </w:lvl>
    <w:lvl w:ilvl="1">
      <w:start w:val="2"/>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2160" w:hanging="1080"/>
      </w:pPr>
      <w:rPr>
        <w:rFonts w:hint="default"/>
        <w:color w:val="000000" w:themeColor="text1"/>
      </w:rPr>
    </w:lvl>
    <w:lvl w:ilvl="4">
      <w:start w:val="1"/>
      <w:numFmt w:val="decimal"/>
      <w:lvlText w:val="%1.%2.%3.%4.%5"/>
      <w:lvlJc w:val="left"/>
      <w:pPr>
        <w:ind w:left="2880" w:hanging="1440"/>
      </w:pPr>
      <w:rPr>
        <w:rFonts w:hint="default"/>
        <w:color w:val="000000" w:themeColor="text1"/>
      </w:rPr>
    </w:lvl>
    <w:lvl w:ilvl="5">
      <w:start w:val="1"/>
      <w:numFmt w:val="decimal"/>
      <w:lvlText w:val="%1.%2.%3.%4.%5.%6"/>
      <w:lvlJc w:val="left"/>
      <w:pPr>
        <w:ind w:left="3240" w:hanging="1440"/>
      </w:pPr>
      <w:rPr>
        <w:rFonts w:hint="default"/>
        <w:color w:val="000000" w:themeColor="text1"/>
      </w:rPr>
    </w:lvl>
    <w:lvl w:ilvl="6">
      <w:start w:val="1"/>
      <w:numFmt w:val="decimal"/>
      <w:lvlText w:val="%1.%2.%3.%4.%5.%6.%7"/>
      <w:lvlJc w:val="left"/>
      <w:pPr>
        <w:ind w:left="3960" w:hanging="1800"/>
      </w:pPr>
      <w:rPr>
        <w:rFonts w:hint="default"/>
        <w:color w:val="000000" w:themeColor="text1"/>
      </w:rPr>
    </w:lvl>
    <w:lvl w:ilvl="7">
      <w:start w:val="1"/>
      <w:numFmt w:val="decimal"/>
      <w:lvlText w:val="%1.%2.%3.%4.%5.%6.%7.%8"/>
      <w:lvlJc w:val="left"/>
      <w:pPr>
        <w:ind w:left="4680" w:hanging="2160"/>
      </w:pPr>
      <w:rPr>
        <w:rFonts w:hint="default"/>
        <w:color w:val="000000" w:themeColor="text1"/>
      </w:rPr>
    </w:lvl>
    <w:lvl w:ilvl="8">
      <w:start w:val="1"/>
      <w:numFmt w:val="decimal"/>
      <w:lvlText w:val="%1.%2.%3.%4.%5.%6.%7.%8.%9"/>
      <w:lvlJc w:val="left"/>
      <w:pPr>
        <w:ind w:left="5040" w:hanging="2160"/>
      </w:pPr>
      <w:rPr>
        <w:rFonts w:hint="default"/>
        <w:color w:val="000000" w:themeColor="text1"/>
      </w:rPr>
    </w:lvl>
  </w:abstractNum>
  <w:num w:numId="1" w16cid:durableId="1026639139">
    <w:abstractNumId w:val="7"/>
  </w:num>
  <w:num w:numId="2" w16cid:durableId="475419625">
    <w:abstractNumId w:val="11"/>
  </w:num>
  <w:num w:numId="3" w16cid:durableId="1813868789">
    <w:abstractNumId w:val="5"/>
  </w:num>
  <w:num w:numId="4" w16cid:durableId="111756382">
    <w:abstractNumId w:val="2"/>
  </w:num>
  <w:num w:numId="5" w16cid:durableId="2079011554">
    <w:abstractNumId w:val="8"/>
  </w:num>
  <w:num w:numId="6" w16cid:durableId="1105928945">
    <w:abstractNumId w:val="4"/>
  </w:num>
  <w:num w:numId="7" w16cid:durableId="2024241233">
    <w:abstractNumId w:val="3"/>
  </w:num>
  <w:num w:numId="8" w16cid:durableId="67240506">
    <w:abstractNumId w:val="0"/>
  </w:num>
  <w:num w:numId="9" w16cid:durableId="1379941078">
    <w:abstractNumId w:val="9"/>
  </w:num>
  <w:num w:numId="10" w16cid:durableId="1517767594">
    <w:abstractNumId w:val="1"/>
  </w:num>
  <w:num w:numId="11" w16cid:durableId="914123994">
    <w:abstractNumId w:val="6"/>
  </w:num>
  <w:num w:numId="12" w16cid:durableId="7096459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85"/>
    <w:rsid w:val="0002289E"/>
    <w:rsid w:val="00045BA6"/>
    <w:rsid w:val="00062C59"/>
    <w:rsid w:val="00077AF2"/>
    <w:rsid w:val="000C2167"/>
    <w:rsid w:val="000E1717"/>
    <w:rsid w:val="000E46A3"/>
    <w:rsid w:val="000F346A"/>
    <w:rsid w:val="00111DB4"/>
    <w:rsid w:val="001954D3"/>
    <w:rsid w:val="001A117F"/>
    <w:rsid w:val="002115EA"/>
    <w:rsid w:val="00216733"/>
    <w:rsid w:val="00312499"/>
    <w:rsid w:val="00427ACB"/>
    <w:rsid w:val="004B253D"/>
    <w:rsid w:val="006439CC"/>
    <w:rsid w:val="006A4E2C"/>
    <w:rsid w:val="006D706A"/>
    <w:rsid w:val="006E1BB1"/>
    <w:rsid w:val="006E33A4"/>
    <w:rsid w:val="006E6711"/>
    <w:rsid w:val="0077005E"/>
    <w:rsid w:val="008078B1"/>
    <w:rsid w:val="00830F3F"/>
    <w:rsid w:val="0087285E"/>
    <w:rsid w:val="00910B48"/>
    <w:rsid w:val="0094246B"/>
    <w:rsid w:val="00976F1E"/>
    <w:rsid w:val="00A96321"/>
    <w:rsid w:val="00B34DBB"/>
    <w:rsid w:val="00B4095A"/>
    <w:rsid w:val="00BE5CDC"/>
    <w:rsid w:val="00BE7D35"/>
    <w:rsid w:val="00BF59ED"/>
    <w:rsid w:val="00C25B87"/>
    <w:rsid w:val="00C30A3B"/>
    <w:rsid w:val="00CA2958"/>
    <w:rsid w:val="00DD417B"/>
    <w:rsid w:val="00E36B02"/>
    <w:rsid w:val="00E73A1A"/>
    <w:rsid w:val="00E80585"/>
    <w:rsid w:val="00EB7F82"/>
    <w:rsid w:val="00EC7A35"/>
    <w:rsid w:val="00EE5C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0E2D"/>
  <w15:chartTrackingRefBased/>
  <w15:docId w15:val="{266A8598-9B5A-475C-9AC7-2A5115CC2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76F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43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11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11DB4"/>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111DB4"/>
    <w:pPr>
      <w:ind w:left="720"/>
      <w:contextualSpacing/>
    </w:pPr>
  </w:style>
  <w:style w:type="character" w:styleId="Testosegnaposto">
    <w:name w:val="Placeholder Text"/>
    <w:basedOn w:val="Carpredefinitoparagrafo"/>
    <w:uiPriority w:val="99"/>
    <w:semiHidden/>
    <w:rsid w:val="00976F1E"/>
    <w:rPr>
      <w:color w:val="808080"/>
    </w:rPr>
  </w:style>
  <w:style w:type="character" w:customStyle="1" w:styleId="Titolo1Carattere">
    <w:name w:val="Titolo 1 Carattere"/>
    <w:basedOn w:val="Carpredefinitoparagrafo"/>
    <w:link w:val="Titolo1"/>
    <w:uiPriority w:val="9"/>
    <w:rsid w:val="00976F1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10B48"/>
    <w:pPr>
      <w:outlineLvl w:val="9"/>
    </w:pPr>
    <w:rPr>
      <w:lang w:eastAsia="it-IT"/>
    </w:rPr>
  </w:style>
  <w:style w:type="paragraph" w:styleId="Sommario1">
    <w:name w:val="toc 1"/>
    <w:basedOn w:val="Normale"/>
    <w:next w:val="Normale"/>
    <w:autoRedefine/>
    <w:uiPriority w:val="39"/>
    <w:unhideWhenUsed/>
    <w:rsid w:val="00910B48"/>
    <w:pPr>
      <w:spacing w:after="100"/>
    </w:pPr>
  </w:style>
  <w:style w:type="character" w:styleId="Collegamentoipertestuale">
    <w:name w:val="Hyperlink"/>
    <w:basedOn w:val="Carpredefinitoparagrafo"/>
    <w:uiPriority w:val="99"/>
    <w:unhideWhenUsed/>
    <w:rsid w:val="00910B48"/>
    <w:rPr>
      <w:color w:val="0563C1" w:themeColor="hyperlink"/>
      <w:u w:val="single"/>
    </w:rPr>
  </w:style>
  <w:style w:type="paragraph" w:styleId="Sommario2">
    <w:name w:val="toc 2"/>
    <w:basedOn w:val="Normale"/>
    <w:next w:val="Normale"/>
    <w:autoRedefine/>
    <w:uiPriority w:val="39"/>
    <w:unhideWhenUsed/>
    <w:rsid w:val="00910B48"/>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910B48"/>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6439CC"/>
    <w:rPr>
      <w:rFonts w:asciiTheme="majorHAnsi" w:eastAsiaTheme="majorEastAsia" w:hAnsiTheme="majorHAnsi" w:cstheme="majorBidi"/>
      <w:color w:val="2F5496" w:themeColor="accent1" w:themeShade="BF"/>
      <w:sz w:val="26"/>
      <w:szCs w:val="26"/>
    </w:rPr>
  </w:style>
  <w:style w:type="paragraph" w:styleId="PreformattatoHTML">
    <w:name w:val="HTML Preformatted"/>
    <w:basedOn w:val="Normale"/>
    <w:link w:val="PreformattatoHTMLCarattere"/>
    <w:uiPriority w:val="99"/>
    <w:unhideWhenUsed/>
    <w:rsid w:val="00BE7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BE7D35"/>
    <w:rPr>
      <w:rFonts w:ascii="Courier New" w:eastAsia="Times New Roman" w:hAnsi="Courier New" w:cs="Courier New"/>
      <w:sz w:val="20"/>
      <w:szCs w:val="20"/>
      <w:lang w:eastAsia="it-IT"/>
    </w:rPr>
  </w:style>
  <w:style w:type="paragraph" w:styleId="Nessunaspaziatura">
    <w:name w:val="No Spacing"/>
    <w:uiPriority w:val="1"/>
    <w:qFormat/>
    <w:rsid w:val="00C30A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9330">
      <w:bodyDiv w:val="1"/>
      <w:marLeft w:val="0"/>
      <w:marRight w:val="0"/>
      <w:marTop w:val="0"/>
      <w:marBottom w:val="0"/>
      <w:divBdr>
        <w:top w:val="none" w:sz="0" w:space="0" w:color="auto"/>
        <w:left w:val="none" w:sz="0" w:space="0" w:color="auto"/>
        <w:bottom w:val="none" w:sz="0" w:space="0" w:color="auto"/>
        <w:right w:val="none" w:sz="0" w:space="0" w:color="auto"/>
      </w:divBdr>
    </w:div>
    <w:div w:id="16574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theme" Target="theme/theme1.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41</Pages>
  <Words>6017</Words>
  <Characters>34298</Characters>
  <Application>Microsoft Office Word</Application>
  <DocSecurity>0</DocSecurity>
  <Lines>285</Lines>
  <Paragraphs>80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TROVATO</dc:creator>
  <cp:keywords/>
  <dc:description/>
  <cp:lastModifiedBy>ANTONIO TROVATO</cp:lastModifiedBy>
  <cp:revision>4</cp:revision>
  <dcterms:created xsi:type="dcterms:W3CDTF">2023-02-09T18:02:00Z</dcterms:created>
  <dcterms:modified xsi:type="dcterms:W3CDTF">2023-02-10T17:44:00Z</dcterms:modified>
</cp:coreProperties>
</file>