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Memoria del Proyecto Restaurante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1. Introducción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Este proyecto se centra en el desarrollo de un sistema de gestión integral para un restaurante. El sistema abarca funcionalidades esenciales como la gestión de usuarios (con roles diferenciados), la administración de mesas, el procesamiento de pedidos y el control de productos. La modularidad del sistema permite adaptarlo a las necesidades específicas del restaurante, ofreciendo interfaces personalizadas para camareros y encargados.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2. Objetivos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240" w:hanging="360"/>
      </w:pPr>
      <w:r w:rsidDel="00000000" w:rsidR="00000000" w:rsidRPr="00000000">
        <w:rPr>
          <w:b w:val="1"/>
          <w:color w:val="1f1f1f"/>
          <w:rtl w:val="0"/>
        </w:rPr>
        <w:t xml:space="preserve">Automatizar la gestión de pedidos:</w:t>
      </w:r>
      <w:r w:rsidDel="00000000" w:rsidR="00000000" w:rsidRPr="00000000">
        <w:rPr>
          <w:color w:val="1f1f1f"/>
          <w:rtl w:val="0"/>
        </w:rPr>
        <w:t xml:space="preserve"> Agilizar la toma de pedidos, la comunicación con la cocina y la generación de cuentas.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Controlar el inventario:</w:t>
      </w:r>
      <w:r w:rsidDel="00000000" w:rsidR="00000000" w:rsidRPr="00000000">
        <w:rPr>
          <w:color w:val="1f1f1f"/>
          <w:rtl w:val="0"/>
        </w:rPr>
        <w:t xml:space="preserve"> Mantener un registro actualizado de los productos disponibles, facilitando la gestión de stock y la previsión de compras.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Mejorar la atención al cliente:</w:t>
      </w:r>
      <w:r w:rsidDel="00000000" w:rsidR="00000000" w:rsidRPr="00000000">
        <w:rPr>
          <w:color w:val="1f1f1f"/>
          <w:rtl w:val="0"/>
        </w:rPr>
        <w:t xml:space="preserve"> Optimizar los tiempos de espera y reducir errores en las comandas.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f1f1f"/>
          <w:rtl w:val="0"/>
        </w:rPr>
        <w:t xml:space="preserve">Facilitar la administración del restaurante:</w:t>
      </w:r>
      <w:r w:rsidDel="00000000" w:rsidR="00000000" w:rsidRPr="00000000">
        <w:rPr>
          <w:color w:val="1f1f1f"/>
          <w:rtl w:val="0"/>
        </w:rPr>
        <w:t xml:space="preserve"> Proporcionar al encargado herramientas para la gestión de usuarios, el análisis de ventas y la generación de informes.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3. Estructura del Proyecto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estructura de archivos y directorios del proyecto se organiza de la siguiente manera: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1f1f1f"/>
          <w:shd w:fill="f0f4f9" w:val="clear"/>
          <w:rtl w:val="0"/>
        </w:rPr>
        <w:t xml:space="preserve">├── encargado</w:t>
        <w:br w:type="textWrapping"/>
        <w:t xml:space="preserve">│   └── index.php</w:t>
        <w:br w:type="textWrapping"/>
        <w:t xml:space="preserve">├── camarero</w:t>
        <w:br w:type="textWrapping"/>
        <w:t xml:space="preserve">│   ├── pedidos.php</w:t>
        <w:br w:type="textWrapping"/>
        <w:t xml:space="preserve">│   └── index.php</w:t>
        <w:br w:type="textWrapping"/>
        <w:t xml:space="preserve">├── BBDD</w:t>
        <w:br w:type="textWrapping"/>
        <w:t xml:space="preserve">│   ├── restaurante (con datos).sql</w:t>
        <w:br w:type="textWrapping"/>
        <w:t xml:space="preserve">│   └── restaurante.sql</w:t>
        <w:br w:type="textWrapping"/>
        <w:t xml:space="preserve">├── logout.php</w:t>
        <w:br w:type="textWrapping"/>
        <w:t xml:space="preserve">├── sesion.php</w:t>
        <w:br w:type="textWrapping"/>
        <w:t xml:space="preserve">├── login.php</w:t>
        <w:br w:type="textWrapping"/>
        <w:t xml:space="preserve">├── conexion.php</w:t>
        <w:br w:type="textWrapping"/>
        <w:t xml:space="preserve">├── index.php</w:t>
        <w:br w:type="textWrapping"/>
        <w:t xml:space="preserve">└── Instrucciones</w:t>
        <w:br w:type="textWrapping"/>
        <w:t xml:space="preserve">    └── leer.txt</w:t>
        <w:br w:type="textWrapping"/>
        <w:br w:type="textWrapping"/>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3.1. Descripción de Archivos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240" w:hanging="360"/>
      </w:pPr>
      <w:r w:rsidDel="00000000" w:rsidR="00000000" w:rsidRPr="00000000">
        <w:rPr>
          <w:b w:val="1"/>
          <w:color w:val="1f1f1f"/>
          <w:rtl w:val="0"/>
        </w:rPr>
        <w:t xml:space="preserve">BBDD/restaurante.sql:</w:t>
      </w:r>
      <w:r w:rsidDel="00000000" w:rsidR="00000000" w:rsidRPr="00000000">
        <w:rPr>
          <w:color w:val="1f1f1f"/>
          <w:rtl w:val="0"/>
        </w:rPr>
        <w:t xml:space="preserve"> Define la estructura de la base de datos, incluyendo tablas, campos y relaciones.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BBDD/restaurante (con datos).sql:</w:t>
      </w:r>
      <w:r w:rsidDel="00000000" w:rsidR="00000000" w:rsidRPr="00000000">
        <w:rPr>
          <w:color w:val="1f1f1f"/>
          <w:rtl w:val="0"/>
        </w:rPr>
        <w:t xml:space="preserve"> Contiene la estructura de la base de datos con datos de ejemplo para facilitar las pruebas iniciales.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camarero/index.php:</w:t>
      </w:r>
      <w:r w:rsidDel="00000000" w:rsidR="00000000" w:rsidRPr="00000000">
        <w:rPr>
          <w:color w:val="1f1f1f"/>
          <w:rtl w:val="0"/>
        </w:rPr>
        <w:t xml:space="preserve"> Panel principal para camareros, con acceso a la gestión de mesas y pedidos.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camarero/pedidos.php:</w:t>
      </w:r>
      <w:r w:rsidDel="00000000" w:rsidR="00000000" w:rsidRPr="00000000">
        <w:rPr>
          <w:color w:val="1f1f1f"/>
          <w:rtl w:val="0"/>
        </w:rPr>
        <w:t xml:space="preserve"> Permite a los camareros tomar nuevos pedidos, modificar existentes y enviarlos a la cocina.</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encargado/index.php:</w:t>
      </w:r>
      <w:r w:rsidDel="00000000" w:rsidR="00000000" w:rsidRPr="00000000">
        <w:rPr>
          <w:color w:val="1f1f1f"/>
          <w:rtl w:val="0"/>
        </w:rPr>
        <w:t xml:space="preserve"> Interfaz de administración para el encargado, con funcionalidades para la gestión de usuarios, productos, informes, etc.</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conexion.php:</w:t>
      </w:r>
      <w:r w:rsidDel="00000000" w:rsidR="00000000" w:rsidRPr="00000000">
        <w:rPr>
          <w:color w:val="1f1f1f"/>
          <w:rtl w:val="0"/>
        </w:rPr>
        <w:t xml:space="preserve"> Centraliza la configuración de la conexión a la base de datos.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index.php:</w:t>
      </w:r>
      <w:r w:rsidDel="00000000" w:rsidR="00000000" w:rsidRPr="00000000">
        <w:rPr>
          <w:color w:val="1f1f1f"/>
          <w:rtl w:val="0"/>
        </w:rPr>
        <w:t xml:space="preserve"> Página principal del sistema, redirige a los usuarios según su rol.</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login.php:</w:t>
      </w:r>
      <w:r w:rsidDel="00000000" w:rsidR="00000000" w:rsidRPr="00000000">
        <w:rPr>
          <w:color w:val="1f1f1f"/>
          <w:rtl w:val="0"/>
        </w:rPr>
        <w:t xml:space="preserve"> Gestiona la autenticación de usuarios, controlando el acceso al sistema.</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f1f1f"/>
          <w:rtl w:val="0"/>
        </w:rPr>
        <w:t xml:space="preserve">logout.php:</w:t>
      </w:r>
      <w:r w:rsidDel="00000000" w:rsidR="00000000" w:rsidRPr="00000000">
        <w:rPr>
          <w:color w:val="1f1f1f"/>
          <w:rtl w:val="0"/>
        </w:rPr>
        <w:t xml:space="preserve"> Cierra la sesión del usuario.</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f1f1f"/>
          <w:rtl w:val="0"/>
        </w:rPr>
        <w:t xml:space="preserve">sesion.php:</w:t>
      </w:r>
      <w:r w:rsidDel="00000000" w:rsidR="00000000" w:rsidRPr="00000000">
        <w:rPr>
          <w:color w:val="1f1f1f"/>
          <w:rtl w:val="0"/>
        </w:rPr>
        <w:t xml:space="preserve"> Implementa la gestión de sesiones para mantener el estado del usuario durante su interacción con el sistema.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4. Proceso de Desarrollo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El desarrollo del proyecto se llevó a cabo siguiendo las siguientes etapas:</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4.1. Diseño de la Base de Datos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Se definieron las entidades necesarias para el sistema (usuarios, mesas, pedidos, productos) y se establecieron las relaciones entre ellas. Se utilizaron claves primarias y foráneas para asegurar la integridad referencial de los datos.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Ejemplo de código SQL (restaurante.sql):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20" w:lineRule="auto"/>
        <w:ind w:left="240" w:right="240" w:firstLine="0"/>
        <w:rPr>
          <w:b w:val="1"/>
          <w:color w:val="1f1f1f"/>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SQL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f1f1f"/>
          <w:shd w:fill="f0f4f9" w:val="clear"/>
          <w:rtl w:val="0"/>
        </w:rPr>
        <w:t xml:space="preserve"> usuarios (</w:t>
        <w:br w:type="textWrapping"/>
        <w:t xml:space="preserve">    id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AUTO_INCREMENT </w:t>
      </w:r>
      <w:r w:rsidDel="00000000" w:rsidR="00000000" w:rsidRPr="00000000">
        <w:rPr>
          <w:rFonts w:ascii="Courier" w:cs="Courier" w:eastAsia="Courier" w:hAnsi="Courier"/>
          <w:color w:val="8430ce"/>
          <w:shd w:fill="f0f4f9" w:val="clear"/>
          <w:rtl w:val="0"/>
        </w:rPr>
        <w:t xml:space="preserve">PRIMARY</w:t>
      </w:r>
      <w:r w:rsidDel="00000000" w:rsidR="00000000" w:rsidRPr="00000000">
        <w:rPr>
          <w:rFonts w:ascii="Courier" w:cs="Courier" w:eastAsia="Courier" w:hAnsi="Courier"/>
          <w:color w:val="1f1f1f"/>
          <w:shd w:fill="f0f4f9" w:val="clear"/>
          <w:rtl w:val="0"/>
        </w:rPr>
        <w:t xml:space="preserve"> KEY,</w:t>
        <w:br w:type="textWrapping"/>
        <w:t xml:space="preserve">    nombre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b55908"/>
          <w:shd w:fill="f0f4f9" w:val="clear"/>
          <w:rtl w:val="0"/>
        </w:rPr>
        <w:t xml:space="preserve">255</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w:t>
        <w:br w:type="textWrapping"/>
        <w:t xml:space="preserve">    usuario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b55908"/>
          <w:shd w:fill="f0f4f9" w:val="clear"/>
          <w:rtl w:val="0"/>
        </w:rPr>
        <w:t xml:space="preserve">255</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UNIQUE</w:t>
      </w:r>
      <w:r w:rsidDel="00000000" w:rsidR="00000000" w:rsidRPr="00000000">
        <w:rPr>
          <w:rFonts w:ascii="Courier" w:cs="Courier" w:eastAsia="Courier" w:hAnsi="Courier"/>
          <w:color w:val="1f1f1f"/>
          <w:shd w:fill="f0f4f9" w:val="clear"/>
          <w:rtl w:val="0"/>
        </w:rPr>
        <w:t xml:space="preserve">,</w:t>
        <w:br w:type="textWrapping"/>
        <w:t xml:space="preserve">    contrasena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b55908"/>
          <w:shd w:fill="f0f4f9" w:val="clear"/>
          <w:rtl w:val="0"/>
        </w:rPr>
        <w:t xml:space="preserve">255</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w:t>
        <w:br w:type="textWrapping"/>
        <w:t xml:space="preserve">    rol ENUM(</w:t>
      </w:r>
      <w:r w:rsidDel="00000000" w:rsidR="00000000" w:rsidRPr="00000000">
        <w:rPr>
          <w:rFonts w:ascii="Courier" w:cs="Courier" w:eastAsia="Courier" w:hAnsi="Courier"/>
          <w:color w:val="188038"/>
          <w:shd w:fill="f0f4f9" w:val="clear"/>
          <w:rtl w:val="0"/>
        </w:rPr>
        <w:t xml:space="preserve">'camarero'</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'encargado'</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br w:type="textWrapping"/>
        <w:t xml:space="preserve">);</w:t>
        <w:br w:type="textWrapping"/>
        <w:br w:type="textWrapping"/>
      </w: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f1f1f"/>
          <w:shd w:fill="f0f4f9" w:val="clear"/>
          <w:rtl w:val="0"/>
        </w:rPr>
        <w:t xml:space="preserve"> mesas (</w:t>
        <w:br w:type="textWrapping"/>
        <w:t xml:space="preserve">    id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AUTO_INCREMENT </w:t>
      </w:r>
      <w:r w:rsidDel="00000000" w:rsidR="00000000" w:rsidRPr="00000000">
        <w:rPr>
          <w:rFonts w:ascii="Courier" w:cs="Courier" w:eastAsia="Courier" w:hAnsi="Courier"/>
          <w:color w:val="8430ce"/>
          <w:shd w:fill="f0f4f9" w:val="clear"/>
          <w:rtl w:val="0"/>
        </w:rPr>
        <w:t xml:space="preserve">PRIMARY</w:t>
      </w:r>
      <w:r w:rsidDel="00000000" w:rsidR="00000000" w:rsidRPr="00000000">
        <w:rPr>
          <w:rFonts w:ascii="Courier" w:cs="Courier" w:eastAsia="Courier" w:hAnsi="Courier"/>
          <w:color w:val="1f1f1f"/>
          <w:shd w:fill="f0f4f9" w:val="clear"/>
          <w:rtl w:val="0"/>
        </w:rPr>
        <w:t xml:space="preserve"> KEY,</w:t>
        <w:br w:type="textWrapping"/>
        <w:t xml:space="preserve">    numero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UNIQUE</w:t>
      </w:r>
      <w:r w:rsidDel="00000000" w:rsidR="00000000" w:rsidRPr="00000000">
        <w:rPr>
          <w:rFonts w:ascii="Courier" w:cs="Courier" w:eastAsia="Courier" w:hAnsi="Courier"/>
          <w:color w:val="1f1f1f"/>
          <w:shd w:fill="f0f4f9" w:val="clear"/>
          <w:rtl w:val="0"/>
        </w:rPr>
        <w:t xml:space="preserve">,</w:t>
        <w:br w:type="textWrapping"/>
        <w:t xml:space="preserve">    capacidad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w:t>
        <w:br w:type="textWrapping"/>
        <w:t xml:space="preserve">    estado ENUM(</w:t>
      </w:r>
      <w:r w:rsidDel="00000000" w:rsidR="00000000" w:rsidRPr="00000000">
        <w:rPr>
          <w:rFonts w:ascii="Courier" w:cs="Courier" w:eastAsia="Courier" w:hAnsi="Courier"/>
          <w:color w:val="188038"/>
          <w:shd w:fill="f0f4f9" w:val="clear"/>
          <w:rtl w:val="0"/>
        </w:rPr>
        <w:t xml:space="preserve">'libre'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'ocupada'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NULL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DEFAULT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'libre'</w:t>
      </w:r>
      <w:r w:rsidDel="00000000" w:rsidR="00000000" w:rsidRPr="00000000">
        <w:rPr>
          <w:rFonts w:ascii="Courier" w:cs="Courier" w:eastAsia="Courier" w:hAnsi="Courier"/>
          <w:color w:val="1f1f1f"/>
          <w:shd w:fill="f0f4f9" w:val="clear"/>
          <w:rtl w:val="0"/>
        </w:rPr>
        <w:br w:type="textWrapping"/>
        <w:t xml:space="preserve">);</w:t>
        <w:br w:type="textWrapping"/>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4.2. Implementación del Sistema de Autenticación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Se implementó un sistema de autenticación de usuarios para restringir el acceso a las funcionalidades del sistema.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Ejemplo de código PHP (sesion.php):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ind w:left="240" w:right="240" w:firstLine="0"/>
        <w:rPr>
          <w:b w:val="1"/>
          <w:color w:val="1f1f1f"/>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PHP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&lt;?php</w:t>
      </w:r>
      <w:r w:rsidDel="00000000" w:rsidR="00000000" w:rsidRPr="00000000">
        <w:rPr>
          <w:rFonts w:ascii="Courier" w:cs="Courier" w:eastAsia="Courier" w:hAnsi="Courier"/>
          <w:color w:val="1f1f1f"/>
          <w:shd w:fill="f0f4f9" w:val="clear"/>
          <w:rtl w:val="0"/>
        </w:rPr>
        <w:br w:type="textWrapping"/>
        <w:t xml:space="preserve">session_start();</w:t>
        <w:br w:type="textWrapping"/>
        <w:br w:type="textWrapping"/>
      </w:r>
      <w:r w:rsidDel="00000000" w:rsidR="00000000" w:rsidRPr="00000000">
        <w:rPr>
          <w:rFonts w:ascii="Courier" w:cs="Courier" w:eastAsia="Courier" w:hAnsi="Courier"/>
          <w:color w:val="8430ce"/>
          <w:shd w:fill="f0f4f9" w:val="clear"/>
          <w:rtl w:val="0"/>
        </w:rPr>
        <w:t xml:space="preserve">function</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996900"/>
          <w:shd w:fill="f0f4f9" w:val="clear"/>
          <w:rtl w:val="0"/>
        </w:rPr>
        <w:t xml:space="preserve">verificar_sesion</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isset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d93025"/>
          <w:shd w:fill="f0f4f9" w:val="clear"/>
          <w:rtl w:val="0"/>
        </w:rPr>
        <w:t xml:space="preserve">$_SESSION</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88038"/>
          <w:shd w:fill="f0f4f9" w:val="clear"/>
          <w:rtl w:val="0"/>
        </w:rPr>
        <w:t xml:space="preserve">'usuario'</w:t>
      </w:r>
      <w:r w:rsidDel="00000000" w:rsidR="00000000" w:rsidRPr="00000000">
        <w:rPr>
          <w:rFonts w:ascii="Courier" w:cs="Courier" w:eastAsia="Courier" w:hAnsi="Courier"/>
          <w:color w:val="1f1f1f"/>
          <w:shd w:fill="f0f4f9" w:val="clear"/>
          <w:rtl w:val="0"/>
        </w:rPr>
        <w:t xml:space="preserve">])) {</w:t>
        <w:br w:type="textWrapping"/>
        <w:t xml:space="preserve">        header(</w:t>
      </w:r>
      <w:r w:rsidDel="00000000" w:rsidR="00000000" w:rsidRPr="00000000">
        <w:rPr>
          <w:rFonts w:ascii="Courier" w:cs="Courier" w:eastAsia="Courier" w:hAnsi="Courier"/>
          <w:color w:val="188038"/>
          <w:shd w:fill="f0f4f9" w:val="clear"/>
          <w:rtl w:val="0"/>
        </w:rPr>
        <w:t xml:space="preserve">"Location: login.php"</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exit</w:t>
      </w:r>
      <w:r w:rsidDel="00000000" w:rsidR="00000000" w:rsidRPr="00000000">
        <w:rPr>
          <w:rFonts w:ascii="Courier" w:cs="Courier" w:eastAsia="Courier" w:hAnsi="Courier"/>
          <w:color w:val="1f1f1f"/>
          <w:shd w:fill="f0f4f9" w:val="clear"/>
          <w:rtl w:val="0"/>
        </w:rPr>
        <w:t xml:space="preserve">();</w:t>
        <w:br w:type="textWrapping"/>
        <w:t xml:space="preserve">    }</w:t>
        <w:br w:type="textWrapping"/>
        <w:t xml:space="preserve">}</w:t>
        <w:br w:type="textWrapping"/>
      </w:r>
      <w:r w:rsidDel="00000000" w:rsidR="00000000" w:rsidRPr="00000000">
        <w:rPr>
          <w:rFonts w:ascii="Courier" w:cs="Courier" w:eastAsia="Courier" w:hAnsi="Courier"/>
          <w:color w:val="1967d2"/>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Ejemplo de código PHP (logout.php):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20" w:lineRule="auto"/>
        <w:ind w:left="240" w:right="240" w:firstLine="0"/>
        <w:rPr>
          <w:b w:val="1"/>
          <w:color w:val="1f1f1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PHP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&lt;?php</w:t>
      </w:r>
      <w:r w:rsidDel="00000000" w:rsidR="00000000" w:rsidRPr="00000000">
        <w:rPr>
          <w:rFonts w:ascii="Courier" w:cs="Courier" w:eastAsia="Courier" w:hAnsi="Courier"/>
          <w:color w:val="1f1f1f"/>
          <w:shd w:fill="f0f4f9" w:val="clear"/>
          <w:rtl w:val="0"/>
        </w:rPr>
        <w:br w:type="textWrapping"/>
        <w:t xml:space="preserve">session_start();</w:t>
        <w:br w:type="textWrapping"/>
        <w:t xml:space="preserve">session_destroy();</w:t>
        <w:br w:type="textWrapping"/>
        <w:t xml:space="preserve">header(</w:t>
      </w:r>
      <w:r w:rsidDel="00000000" w:rsidR="00000000" w:rsidRPr="00000000">
        <w:rPr>
          <w:rFonts w:ascii="Courier" w:cs="Courier" w:eastAsia="Courier" w:hAnsi="Courier"/>
          <w:color w:val="188038"/>
          <w:shd w:fill="f0f4f9" w:val="clear"/>
          <w:rtl w:val="0"/>
        </w:rPr>
        <w:t xml:space="preserve">"Location: login.php"</w:t>
      </w:r>
      <w:r w:rsidDel="00000000" w:rsidR="00000000" w:rsidRPr="00000000">
        <w:rPr>
          <w:rFonts w:ascii="Courier" w:cs="Courier" w:eastAsia="Courier" w:hAnsi="Courier"/>
          <w:color w:val="1f1f1f"/>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exit</w:t>
      </w:r>
      <w:r w:rsidDel="00000000" w:rsidR="00000000" w:rsidRPr="00000000">
        <w:rPr>
          <w:rFonts w:ascii="Courier" w:cs="Courier" w:eastAsia="Courier" w:hAnsi="Courier"/>
          <w:color w:val="1f1f1f"/>
          <w:shd w:fill="f0f4f9" w:val="clear"/>
          <w:rtl w:val="0"/>
        </w:rPr>
        <w:t xml:space="preserve">();</w:t>
        <w:br w:type="textWrapping"/>
      </w:r>
      <w:r w:rsidDel="00000000" w:rsidR="00000000" w:rsidRPr="00000000">
        <w:rPr>
          <w:rFonts w:ascii="Courier" w:cs="Courier" w:eastAsia="Courier" w:hAnsi="Courier"/>
          <w:color w:val="1967d2"/>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4.3. Desarrollo de la Interfaz de Usuario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Se diseñaron interfaces intuitivas y fáciles de usar para cada tipo de usuario (camarero y encargado). Se utilizaron tecnologías web como HTML, CSS y JavaScript para crear las interfaces.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4.4. Implementación de la Lógica de Negocio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Se programaron las funcionalidades del sistema, como la toma de pedidos, la gestión de mesas, el control de stock, etc. Se utilizó PHP y consultas SQL para interactuar con la base de datos.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Ejemplo de código PHP (camarero/pedidos.php):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20" w:lineRule="auto"/>
        <w:ind w:left="240" w:right="240" w:firstLine="0"/>
        <w:rPr>
          <w:b w:val="1"/>
          <w:color w:val="1f1f1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ind w:left="240" w:right="240" w:firstLine="0"/>
        <w:rPr>
          <w:color w:val="444746"/>
          <w:shd w:fill="f0f4f9" w:val="clear"/>
        </w:rPr>
      </w:pPr>
      <w:r w:rsidDel="00000000" w:rsidR="00000000" w:rsidRPr="00000000">
        <w:rPr>
          <w:color w:val="444746"/>
          <w:shd w:fill="f0f4f9" w:val="clear"/>
          <w:rtl w:val="0"/>
        </w:rPr>
        <w:t xml:space="preserve">PHP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444746"/>
          <w:shd w:fill="f0f4f9"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&lt;?php</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8430ce"/>
          <w:shd w:fill="f0f4f9" w:val="clear"/>
          <w:rtl w:val="0"/>
        </w:rPr>
        <w:t xml:space="preserve">require_once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'../conexion.php'</w:t>
      </w:r>
      <w:r w:rsidDel="00000000" w:rsidR="00000000" w:rsidRPr="00000000">
        <w:rPr>
          <w:rFonts w:ascii="Courier" w:cs="Courier" w:eastAsia="Courier" w:hAnsi="Courier"/>
          <w:color w:val="1f1f1f"/>
          <w:shd w:fill="f0f4f9" w:val="clear"/>
          <w:rtl w:val="0"/>
        </w:rPr>
        <w:t xml:space="preserve">;</w:t>
        <w:br w:type="textWrapping"/>
        <w:t xml:space="preserve">verificar_sesion();</w:t>
        <w:br w:type="textWrapping"/>
        <w:br w:type="textWrapping"/>
      </w:r>
      <w:r w:rsidDel="00000000" w:rsidR="00000000" w:rsidRPr="00000000">
        <w:rPr>
          <w:rFonts w:ascii="Courier" w:cs="Courier" w:eastAsia="Courier" w:hAnsi="Courier"/>
          <w:color w:val="5f6368"/>
          <w:shd w:fill="f0f4f9" w:val="clear"/>
          <w:rtl w:val="0"/>
        </w:rPr>
        <w:t xml:space="preserve">// Obtener el ID de la mesa desde la URL</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isset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d93025"/>
          <w:shd w:fill="f0f4f9" w:val="clear"/>
          <w:rtl w:val="0"/>
        </w:rPr>
        <w:t xml:space="preserve">$_GET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88038"/>
          <w:shd w:fill="f0f4f9" w:val="clear"/>
          <w:rtl w:val="0"/>
        </w:rPr>
        <w:t xml:space="preserve">'mesa'</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d93025"/>
          <w:shd w:fill="f0f4f9" w:val="clear"/>
          <w:rtl w:val="0"/>
        </w:rPr>
        <w:t xml:space="preserve">$id_mesa</w:t>
      </w:r>
      <w:r w:rsidDel="00000000" w:rsidR="00000000" w:rsidRPr="00000000">
        <w:rPr>
          <w:rFonts w:ascii="Courier" w:cs="Courier" w:eastAsia="Courier" w:hAnsi="Courier"/>
          <w:color w:val="1f1f1f"/>
          <w:shd w:fill="f0f4f9" w:val="clear"/>
          <w:rtl w:val="0"/>
        </w:rPr>
        <w:t xml:space="preserve"> = </w:t>
      </w:r>
      <w:r w:rsidDel="00000000" w:rsidR="00000000" w:rsidRPr="00000000">
        <w:rPr>
          <w:rFonts w:ascii="Courier" w:cs="Courier" w:eastAsia="Courier" w:hAnsi="Courier"/>
          <w:color w:val="d93025"/>
          <w:shd w:fill="f0f4f9" w:val="clear"/>
          <w:rtl w:val="0"/>
        </w:rPr>
        <w:t xml:space="preserve">$_GET</w:t>
      </w:r>
      <w:r w:rsidDel="00000000" w:rsidR="00000000" w:rsidRPr="00000000">
        <w:rPr>
          <w:rFonts w:ascii="Courier" w:cs="Courier" w:eastAsia="Courier" w:hAnsi="Courier"/>
          <w:color w:val="1f1f1f"/>
          <w:shd w:fill="f0f4f9" w:val="clear"/>
          <w:rtl w:val="0"/>
        </w:rPr>
        <w:t xml:space="preserve">[</w:t>
      </w:r>
      <w:r w:rsidDel="00000000" w:rsidR="00000000" w:rsidRPr="00000000">
        <w:rPr>
          <w:rFonts w:ascii="Courier" w:cs="Courier" w:eastAsia="Courier" w:hAnsi="Courier"/>
          <w:color w:val="188038"/>
          <w:shd w:fill="f0f4f9" w:val="clear"/>
          <w:rtl w:val="0"/>
        </w:rPr>
        <w:t xml:space="preserve">'mesa'</w:t>
      </w:r>
      <w:r w:rsidDel="00000000" w:rsidR="00000000" w:rsidRPr="00000000">
        <w:rPr>
          <w:rFonts w:ascii="Courier" w:cs="Courier" w:eastAsia="Courier" w:hAnsi="Courier"/>
          <w:color w:val="1f1f1f"/>
          <w:shd w:fill="f0f4f9" w:val="clear"/>
          <w:rtl w:val="0"/>
        </w:rPr>
        <w:t xml:space="preserve">];</w:t>
        <w:br w:type="textWrapping"/>
        <w:br w:type="textWrapping"/>
        <w:t xml:space="preserve">    </w:t>
      </w:r>
      <w:r w:rsidDel="00000000" w:rsidR="00000000" w:rsidRPr="00000000">
        <w:rPr>
          <w:rFonts w:ascii="Courier" w:cs="Courier" w:eastAsia="Courier" w:hAnsi="Courier"/>
          <w:color w:val="5f6368"/>
          <w:shd w:fill="f0f4f9" w:val="clear"/>
          <w:rtl w:val="0"/>
        </w:rPr>
        <w:t xml:space="preserve">// Consulta para obtener los productos</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d93025"/>
          <w:shd w:fill="f0f4f9" w:val="clear"/>
          <w:rtl w:val="0"/>
        </w:rPr>
        <w:t xml:space="preserve">$sql</w:t>
      </w:r>
      <w:r w:rsidDel="00000000" w:rsidR="00000000" w:rsidRPr="00000000">
        <w:rPr>
          <w:rFonts w:ascii="Courier" w:cs="Courier" w:eastAsia="Courier" w:hAnsi="Courier"/>
          <w:color w:val="1f1f1f"/>
          <w:shd w:fill="f0f4f9" w:val="clear"/>
          <w:rtl w:val="0"/>
        </w:rPr>
        <w:t xml:space="preserve"> = </w:t>
      </w:r>
      <w:r w:rsidDel="00000000" w:rsidR="00000000" w:rsidRPr="00000000">
        <w:rPr>
          <w:rFonts w:ascii="Courier" w:cs="Courier" w:eastAsia="Courier" w:hAnsi="Courier"/>
          <w:color w:val="188038"/>
          <w:shd w:fill="f0f4f9" w:val="clear"/>
          <w:rtl w:val="0"/>
        </w:rPr>
        <w:t xml:space="preserve">"SELECT * FROM productos"</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d93025"/>
          <w:shd w:fill="f0f4f9" w:val="clear"/>
          <w:rtl w:val="0"/>
        </w:rPr>
        <w:t xml:space="preserve">$result</w:t>
      </w:r>
      <w:r w:rsidDel="00000000" w:rsidR="00000000" w:rsidRPr="00000000">
        <w:rPr>
          <w:rFonts w:ascii="Courier" w:cs="Courier" w:eastAsia="Courier" w:hAnsi="Courier"/>
          <w:color w:val="1f1f1f"/>
          <w:shd w:fill="f0f4f9" w:val="clear"/>
          <w:rtl w:val="0"/>
        </w:rPr>
        <w:t xml:space="preserve"> = </w:t>
      </w:r>
      <w:r w:rsidDel="00000000" w:rsidR="00000000" w:rsidRPr="00000000">
        <w:rPr>
          <w:rFonts w:ascii="Courier" w:cs="Courier" w:eastAsia="Courier" w:hAnsi="Courier"/>
          <w:color w:val="d93025"/>
          <w:shd w:fill="f0f4f9" w:val="clear"/>
          <w:rtl w:val="0"/>
        </w:rPr>
        <w:t xml:space="preserve">$conn</w:t>
      </w:r>
      <w:r w:rsidDel="00000000" w:rsidR="00000000" w:rsidRPr="00000000">
        <w:rPr>
          <w:rFonts w:ascii="Courier" w:cs="Courier" w:eastAsia="Courier" w:hAnsi="Courier"/>
          <w:color w:val="1f1f1f"/>
          <w:shd w:fill="f0f4f9" w:val="clear"/>
          <w:rtl w:val="0"/>
        </w:rPr>
        <w:t xml:space="preserve">-&gt;query(</w:t>
      </w:r>
      <w:r w:rsidDel="00000000" w:rsidR="00000000" w:rsidRPr="00000000">
        <w:rPr>
          <w:rFonts w:ascii="Courier" w:cs="Courier" w:eastAsia="Courier" w:hAnsi="Courier"/>
          <w:color w:val="d93025"/>
          <w:shd w:fill="f0f4f9" w:val="clear"/>
          <w:rtl w:val="0"/>
        </w:rPr>
        <w:t xml:space="preserve">$sql</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else</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5f6368"/>
          <w:shd w:fill="f0f4f9" w:val="clear"/>
          <w:rtl w:val="0"/>
        </w:rPr>
        <w:t xml:space="preserve">// Redirigir si no se proporciona el ID de la mesa</w:t>
      </w:r>
      <w:r w:rsidDel="00000000" w:rsidR="00000000" w:rsidRPr="00000000">
        <w:rPr>
          <w:rFonts w:ascii="Courier" w:cs="Courier" w:eastAsia="Courier" w:hAnsi="Courier"/>
          <w:color w:val="1f1f1f"/>
          <w:shd w:fill="f0f4f9" w:val="clear"/>
          <w:rtl w:val="0"/>
        </w:rPr>
        <w:br w:type="textWrapping"/>
        <w:t xml:space="preserve">    header(</w:t>
      </w:r>
      <w:r w:rsidDel="00000000" w:rsidR="00000000" w:rsidRPr="00000000">
        <w:rPr>
          <w:rFonts w:ascii="Courier" w:cs="Courier" w:eastAsia="Courier" w:hAnsi="Courier"/>
          <w:color w:val="188038"/>
          <w:shd w:fill="f0f4f9" w:val="clear"/>
          <w:rtl w:val="0"/>
        </w:rPr>
        <w:t xml:space="preserve">"Location: index.php"</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exit</w:t>
      </w:r>
      <w:r w:rsidDel="00000000" w:rsidR="00000000" w:rsidRPr="00000000">
        <w:rPr>
          <w:rFonts w:ascii="Courier" w:cs="Courier" w:eastAsia="Courier" w:hAnsi="Courier"/>
          <w:color w:val="1f1f1f"/>
          <w:shd w:fill="f0f4f9" w:val="clear"/>
          <w:rtl w:val="0"/>
        </w:rPr>
        <w:t xml:space="preserve">();</w:t>
        <w:br w:type="textWrapping"/>
        <w:t xml:space="preserve">}</w:t>
        <w:br w:type="textWrapping"/>
      </w:r>
      <w:r w:rsidDel="00000000" w:rsidR="00000000" w:rsidRPr="00000000">
        <w:rPr>
          <w:rFonts w:ascii="Courier" w:cs="Courier" w:eastAsia="Courier" w:hAnsi="Courier"/>
          <w:color w:val="1967d2"/>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4.5. Pruebas y Validación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Se realizaron pruebas exhaustivas para asegurar el correcto funcionamiento del sistema y la integridad de los datos. Se probaron diferentes escenarios y casos de uso para identificar y corregir posibles errores.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