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9B4ED2" wp14:paraId="39FC27DA" wp14:textId="2C6FAD96">
      <w:pPr>
        <w:spacing w:after="0" w:line="240" w:lineRule="auto"/>
        <w:ind w:left="-709" w:right="-141"/>
        <w:jc w:val="center"/>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r w:rsidR="68905887">
        <w:drawing>
          <wp:inline xmlns:wp14="http://schemas.microsoft.com/office/word/2010/wordprocessingDrawing" wp14:editId="299EDE0C" wp14:anchorId="35CDCF8F">
            <wp:extent cx="1657350" cy="628650"/>
            <wp:effectExtent l="0" t="0" r="0" b="0"/>
            <wp:docPr id="1260840563" name="drawing" descr="Logotipo, nombre de la empresa&#10;&#10;Descripción generada automáticament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0840563" name=""/>
                    <pic:cNvPicPr/>
                  </pic:nvPicPr>
                  <pic:blipFill>
                    <a:blip xmlns:r="http://schemas.openxmlformats.org/officeDocument/2006/relationships" r:embed="rId197660213">
                      <a:extLst>
                        <a:ext xmlns:a="http://schemas.openxmlformats.org/drawingml/2006/main" uri="{28A0092B-C50C-407E-A947-70E740481C1C}">
                          <a14:useLocalDpi xmlns:a14="http://schemas.microsoft.com/office/drawing/2010/main" val="0"/>
                        </a:ext>
                      </a:extLst>
                    </a:blip>
                    <a:stretch>
                      <a:fillRect/>
                    </a:stretch>
                  </pic:blipFill>
                  <pic:spPr>
                    <a:xfrm>
                      <a:off x="0" y="0"/>
                      <a:ext cx="1657350" cy="628650"/>
                    </a:xfrm>
                    <a:prstGeom prst="rect">
                      <a:avLst/>
                    </a:prstGeom>
                  </pic:spPr>
                </pic:pic>
              </a:graphicData>
            </a:graphic>
          </wp:inline>
        </w:drawing>
      </w:r>
    </w:p>
    <w:p xmlns:wp14="http://schemas.microsoft.com/office/word/2010/wordml" w:rsidP="6E9B4ED2" wp14:paraId="1F2BF9C1" wp14:textId="72776F0E">
      <w:pPr>
        <w:spacing w:after="0" w:line="240" w:lineRule="auto"/>
        <w:ind w:left="-709" w:right="-141"/>
        <w:jc w:val="center"/>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5416C081" wp14:textId="4FEE82BB">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6215F90B" wp14:textId="560D9233">
      <w:pPr>
        <w:spacing w:after="0" w:line="240" w:lineRule="auto"/>
        <w:ind w:left="-709" w:right="-141"/>
        <w:jc w:val="center"/>
        <w:rPr>
          <w:rFonts w:ascii="Roboto" w:hAnsi="Roboto" w:eastAsia="Roboto" w:cs="Roboto"/>
          <w:b w:val="0"/>
          <w:bCs w:val="0"/>
          <w:i w:val="0"/>
          <w:iCs w:val="0"/>
          <w:caps w:val="0"/>
          <w:smallCaps w:val="0"/>
          <w:noProof w:val="0"/>
          <w:color w:val="000000" w:themeColor="text1" w:themeTint="FF" w:themeShade="FF"/>
          <w:sz w:val="36"/>
          <w:szCs w:val="36"/>
          <w:lang w:val="es-ES"/>
        </w:rPr>
      </w:pPr>
      <w:r w:rsidRPr="6E9B4ED2" w:rsidR="68905887">
        <w:rPr>
          <w:rFonts w:ascii="Roboto" w:hAnsi="Roboto" w:eastAsia="Roboto" w:cs="Roboto"/>
          <w:b w:val="0"/>
          <w:bCs w:val="0"/>
          <w:i w:val="0"/>
          <w:iCs w:val="0"/>
          <w:caps w:val="0"/>
          <w:smallCaps w:val="0"/>
          <w:color w:val="000000" w:themeColor="text1" w:themeTint="FF" w:themeShade="FF"/>
          <w:sz w:val="36"/>
          <w:szCs w:val="36"/>
        </w:rPr>
        <w:t xml:space="preserve">MÁSTER EN </w:t>
      </w:r>
      <w:r w:rsidRPr="6E9B4ED2" w:rsidR="2879D6D9">
        <w:rPr>
          <w:rFonts w:ascii="Roboto" w:hAnsi="Roboto" w:eastAsia="Roboto" w:cs="Roboto"/>
          <w:b w:val="0"/>
          <w:bCs w:val="0"/>
          <w:i w:val="0"/>
          <w:iCs w:val="0"/>
          <w:caps w:val="0"/>
          <w:smallCaps w:val="0"/>
          <w:color w:val="000000" w:themeColor="text1" w:themeTint="FF" w:themeShade="FF"/>
          <w:sz w:val="36"/>
          <w:szCs w:val="36"/>
        </w:rPr>
        <w:t>INTELIGENCIA ARTIFICIAL</w:t>
      </w:r>
    </w:p>
    <w:p xmlns:wp14="http://schemas.microsoft.com/office/word/2010/wordml" w:rsidP="6E9B4ED2" wp14:paraId="7272CE04" wp14:textId="53F634E2">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3D35FEC4" wp14:textId="77DC0DE4">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21B79B5B" wp14:textId="00E13767">
      <w:pPr>
        <w:spacing w:after="0" w:line="240" w:lineRule="auto"/>
        <w:ind w:left="-709" w:right="-141"/>
        <w:jc w:val="both"/>
        <w:rPr>
          <w:rFonts w:ascii="Roboto Light" w:hAnsi="Roboto Light" w:eastAsia="Roboto Light" w:cs="Roboto Light"/>
          <w:b w:val="0"/>
          <w:bCs w:val="0"/>
          <w:i w:val="0"/>
          <w:iCs w:val="0"/>
          <w:caps w:val="0"/>
          <w:smallCaps w:val="0"/>
          <w:noProof w:val="0"/>
          <w:color w:val="C00000"/>
          <w:sz w:val="22"/>
          <w:szCs w:val="22"/>
          <w:lang w:val="es-ES"/>
        </w:rPr>
      </w:pPr>
    </w:p>
    <w:p w:rsidR="0BDC19F2" w:rsidP="6E9B4ED2" w:rsidRDefault="0BDC19F2" w14:paraId="7408D44C" w14:textId="372FA234">
      <w:pPr>
        <w:pStyle w:val="Normal"/>
        <w:suppressLineNumbers w:val="0"/>
        <w:bidi w:val="0"/>
        <w:spacing w:before="0" w:beforeAutospacing="off" w:after="0" w:afterAutospacing="off" w:line="240" w:lineRule="auto"/>
        <w:ind w:left="-709" w:right="-141"/>
        <w:jc w:val="center"/>
      </w:pPr>
      <w:r w:rsidRPr="6E9B4ED2" w:rsidR="0BDC19F2">
        <w:rPr>
          <w:rFonts w:ascii="Roboto" w:hAnsi="Roboto" w:eastAsia="Roboto" w:cs="Roboto"/>
          <w:b w:val="0"/>
          <w:bCs w:val="0"/>
          <w:i w:val="0"/>
          <w:iCs w:val="0"/>
          <w:caps w:val="0"/>
          <w:smallCaps w:val="0"/>
          <w:color w:val="BA0C2F"/>
          <w:sz w:val="56"/>
          <w:szCs w:val="56"/>
        </w:rPr>
        <w:t>Inferencia probabilística aplicada a la gamificación: desarrollo de un sistema de adivinación de personajes con redes bayesianas</w:t>
      </w:r>
    </w:p>
    <w:p xmlns:wp14="http://schemas.microsoft.com/office/word/2010/wordml" w:rsidP="6E9B4ED2" wp14:paraId="255A2AEA" wp14:textId="479C6B77">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207B5F75" wp14:textId="12EDD2E4">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63241DAE" wp14:textId="2AF8FB53">
      <w:pPr>
        <w:spacing w:after="0" w:line="240" w:lineRule="auto"/>
        <w:ind w:left="-709" w:right="-141"/>
        <w:jc w:val="both"/>
        <w:rPr>
          <w:rFonts w:ascii="Roboto Light" w:hAnsi="Roboto Light" w:eastAsia="Roboto Light" w:cs="Roboto Light"/>
          <w:b w:val="0"/>
          <w:bCs w:val="0"/>
          <w:i w:val="0"/>
          <w:iCs w:val="0"/>
          <w:caps w:val="0"/>
          <w:smallCaps w:val="0"/>
          <w:noProof w:val="0"/>
          <w:color w:val="000000" w:themeColor="text1" w:themeTint="FF" w:themeShade="FF"/>
          <w:sz w:val="22"/>
          <w:szCs w:val="22"/>
          <w:lang w:val="es-ES"/>
        </w:rPr>
      </w:pPr>
    </w:p>
    <w:p xmlns:wp14="http://schemas.microsoft.com/office/word/2010/wordml" w:rsidP="6E9B4ED2" wp14:paraId="430A8BFE" wp14:textId="77DF9549">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r w:rsidRPr="6E9B4ED2" w:rsidR="68905887">
        <w:rPr>
          <w:rFonts w:ascii="Roboto Light" w:hAnsi="Roboto Light" w:eastAsia="Roboto Light" w:cs="Roboto Light"/>
          <w:b w:val="0"/>
          <w:bCs w:val="0"/>
          <w:i w:val="0"/>
          <w:iCs w:val="0"/>
          <w:caps w:val="0"/>
          <w:smallCaps w:val="0"/>
          <w:color w:val="000000" w:themeColor="text1" w:themeTint="FF" w:themeShade="FF"/>
          <w:sz w:val="32"/>
          <w:szCs w:val="32"/>
        </w:rPr>
        <w:t xml:space="preserve">TFM elaborado por: </w:t>
      </w:r>
      <w:r w:rsidRPr="6E9B4ED2" w:rsidR="09133784">
        <w:rPr>
          <w:rFonts w:ascii="Roboto Light" w:hAnsi="Roboto Light" w:eastAsia="Roboto Light" w:cs="Roboto Light"/>
          <w:b w:val="0"/>
          <w:bCs w:val="0"/>
          <w:i w:val="0"/>
          <w:iCs w:val="0"/>
          <w:caps w:val="0"/>
          <w:smallCaps w:val="0"/>
          <w:color w:val="000000" w:themeColor="text1" w:themeTint="FF" w:themeShade="FF"/>
          <w:sz w:val="32"/>
          <w:szCs w:val="32"/>
        </w:rPr>
        <w:t>Antonio Gómez Bravo</w:t>
      </w:r>
    </w:p>
    <w:p xmlns:wp14="http://schemas.microsoft.com/office/word/2010/wordml" w:rsidP="6E9B4ED2" wp14:paraId="2B8D4654" wp14:textId="183FA1AC">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r w:rsidRPr="6E9B4ED2" w:rsidR="68905887">
        <w:rPr>
          <w:rFonts w:ascii="Roboto Light" w:hAnsi="Roboto Light" w:eastAsia="Roboto Light" w:cs="Roboto Light"/>
          <w:b w:val="0"/>
          <w:bCs w:val="0"/>
          <w:i w:val="0"/>
          <w:iCs w:val="0"/>
          <w:caps w:val="0"/>
          <w:smallCaps w:val="0"/>
          <w:color w:val="000000" w:themeColor="text1" w:themeTint="FF" w:themeShade="FF"/>
          <w:sz w:val="32"/>
          <w:szCs w:val="32"/>
        </w:rPr>
        <w:t xml:space="preserve">Tutor/a de TFM: </w:t>
      </w:r>
      <w:r w:rsidRPr="6E9B4ED2" w:rsidR="4FF2863C">
        <w:rPr>
          <w:rFonts w:ascii="Roboto Light" w:hAnsi="Roboto Light" w:eastAsia="Roboto Light" w:cs="Roboto Light"/>
          <w:b w:val="0"/>
          <w:bCs w:val="0"/>
          <w:i w:val="0"/>
          <w:iCs w:val="0"/>
          <w:caps w:val="0"/>
          <w:smallCaps w:val="0"/>
          <w:color w:val="000000" w:themeColor="text1" w:themeTint="FF" w:themeShade="FF"/>
          <w:sz w:val="32"/>
          <w:szCs w:val="32"/>
        </w:rPr>
        <w:t>Daniel Rubio Yagüe</w:t>
      </w:r>
    </w:p>
    <w:p xmlns:wp14="http://schemas.microsoft.com/office/word/2010/wordml" w:rsidP="6E9B4ED2" wp14:paraId="5BD933A7" wp14:textId="429DCE66">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p>
    <w:p xmlns:wp14="http://schemas.microsoft.com/office/word/2010/wordml" w:rsidP="6E9B4ED2" wp14:paraId="35C24824" wp14:textId="0D6A8456">
      <w:pPr>
        <w:spacing w:after="0" w:line="240" w:lineRule="auto"/>
        <w:ind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p>
    <w:p xmlns:wp14="http://schemas.microsoft.com/office/word/2010/wordml" w:rsidP="6E9B4ED2" wp14:paraId="14D29EF2" wp14:textId="6801C8BA">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p>
    <w:p xmlns:wp14="http://schemas.microsoft.com/office/word/2010/wordml" w:rsidP="6E9B4ED2" wp14:paraId="0049A234" wp14:textId="11CF60AC">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p>
    <w:p xmlns:wp14="http://schemas.microsoft.com/office/word/2010/wordml" w:rsidP="6E9B4ED2" wp14:paraId="663F9EF8" wp14:textId="56BE890E">
      <w:pPr>
        <w:spacing w:after="0" w:line="240" w:lineRule="auto"/>
        <w:ind w:left="284" w:right="-141"/>
        <w:jc w:val="both"/>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p>
    <w:p xmlns:wp14="http://schemas.microsoft.com/office/word/2010/wordml" w:rsidP="6E9B4ED2" wp14:paraId="4F2EAE20" wp14:textId="197B09BE">
      <w:pPr>
        <w:spacing w:after="0" w:line="240" w:lineRule="auto"/>
        <w:ind w:left="-1701" w:right="-1276"/>
        <w:jc w:val="center"/>
        <w:rPr>
          <w:rFonts w:ascii="Roboto Light" w:hAnsi="Roboto Light" w:eastAsia="Roboto Light" w:cs="Roboto Light"/>
          <w:b w:val="0"/>
          <w:bCs w:val="0"/>
          <w:i w:val="0"/>
          <w:iCs w:val="0"/>
          <w:caps w:val="0"/>
          <w:smallCaps w:val="0"/>
          <w:noProof w:val="0"/>
          <w:color w:val="000000" w:themeColor="text1" w:themeTint="FF" w:themeShade="FF"/>
          <w:sz w:val="32"/>
          <w:szCs w:val="32"/>
          <w:lang w:val="es-ES"/>
        </w:rPr>
      </w:pPr>
      <w:r w:rsidRPr="6E9B4ED2" w:rsidR="68905887">
        <w:rPr>
          <w:rFonts w:ascii="Roboto Light" w:hAnsi="Roboto Light" w:eastAsia="Roboto Light" w:cs="Roboto Light"/>
          <w:b w:val="0"/>
          <w:bCs w:val="0"/>
          <w:i w:val="0"/>
          <w:iCs w:val="0"/>
          <w:caps w:val="0"/>
          <w:smallCaps w:val="0"/>
          <w:color w:val="000000" w:themeColor="text1" w:themeTint="FF" w:themeShade="FF"/>
          <w:sz w:val="32"/>
          <w:szCs w:val="32"/>
        </w:rPr>
        <w:t xml:space="preserve">- </w:t>
      </w:r>
      <w:r w:rsidRPr="6E9B4ED2" w:rsidR="689809A3">
        <w:rPr>
          <w:rFonts w:ascii="Roboto Light" w:hAnsi="Roboto Light" w:eastAsia="Roboto Light" w:cs="Roboto Light"/>
          <w:b w:val="0"/>
          <w:bCs w:val="0"/>
          <w:i w:val="0"/>
          <w:iCs w:val="0"/>
          <w:caps w:val="0"/>
          <w:smallCaps w:val="0"/>
          <w:color w:val="000000" w:themeColor="text1" w:themeTint="FF" w:themeShade="FF"/>
          <w:sz w:val="32"/>
          <w:szCs w:val="32"/>
        </w:rPr>
        <w:t xml:space="preserve">Azuqueca de </w:t>
      </w:r>
      <w:r w:rsidRPr="6E9B4ED2" w:rsidR="671A6728">
        <w:rPr>
          <w:rFonts w:ascii="Roboto Light" w:hAnsi="Roboto Light" w:eastAsia="Roboto Light" w:cs="Roboto Light"/>
          <w:b w:val="0"/>
          <w:bCs w:val="0"/>
          <w:i w:val="0"/>
          <w:iCs w:val="0"/>
          <w:caps w:val="0"/>
          <w:smallCaps w:val="0"/>
          <w:color w:val="000000" w:themeColor="text1" w:themeTint="FF" w:themeShade="FF"/>
          <w:sz w:val="32"/>
          <w:szCs w:val="32"/>
        </w:rPr>
        <w:t>Henares, agosto 2025</w:t>
      </w:r>
      <w:r w:rsidRPr="6E9B4ED2" w:rsidR="68905887">
        <w:rPr>
          <w:rFonts w:ascii="Roboto Light" w:hAnsi="Roboto Light" w:eastAsia="Roboto Light" w:cs="Roboto Light"/>
          <w:b w:val="0"/>
          <w:bCs w:val="0"/>
          <w:i w:val="0"/>
          <w:iCs w:val="0"/>
          <w:caps w:val="0"/>
          <w:smallCaps w:val="0"/>
          <w:color w:val="000000" w:themeColor="text1" w:themeTint="FF" w:themeShade="FF"/>
          <w:sz w:val="32"/>
          <w:szCs w:val="32"/>
        </w:rPr>
        <w:t xml:space="preserve"> -</w:t>
      </w:r>
    </w:p>
    <w:p xmlns:wp14="http://schemas.microsoft.com/office/word/2010/wordml" wp14:paraId="5C1A07E2" wp14:textId="6F35A53B"/>
    <w:p w:rsidR="7B73D0C3" w:rsidRDefault="7B73D0C3" w14:paraId="78249701" w14:textId="2314F7CC"/>
    <w:p w:rsidR="7B73D0C3" w:rsidRDefault="7B73D0C3" w14:paraId="319E68FA" w14:textId="18554C9B"/>
    <w:p w:rsidR="7B73D0C3" w:rsidRDefault="7B73D0C3" w14:paraId="15871E0A" w14:textId="36248061"/>
    <w:p w:rsidR="7B73D0C3" w:rsidRDefault="7B73D0C3" w14:paraId="4C0CB1BD" w14:textId="7BF32AD1"/>
    <w:p w:rsidR="7B73D0C3" w:rsidRDefault="7B73D0C3" w14:paraId="40A3F1B4" w14:textId="3FB497E3"/>
    <w:p w:rsidR="7B73D0C3" w:rsidRDefault="7B73D0C3" w14:paraId="0AB7C555" w14:textId="736D9913"/>
    <w:p w:rsidR="7B73D0C3" w:rsidRDefault="7B73D0C3" w14:paraId="56DD6331" w14:textId="083B9A07"/>
    <w:p w:rsidR="7B73D0C3" w:rsidRDefault="7B73D0C3" w14:paraId="7D348145" w14:textId="545B9B98"/>
    <w:p w:rsidR="7B73D0C3" w:rsidRDefault="7B73D0C3" w14:paraId="75185CE1" w14:textId="02745581"/>
    <w:p w:rsidR="7B73D0C3" w:rsidRDefault="7B73D0C3" w14:paraId="2ED18313" w14:textId="4B356D31"/>
    <w:p w:rsidR="7B73D0C3" w:rsidRDefault="7B73D0C3" w14:paraId="68FDC559" w14:textId="5CDA9C06"/>
    <w:p w:rsidR="6E9B4ED2" w:rsidRDefault="6E9B4ED2" w14:paraId="39682275" w14:textId="2EBDDB15"/>
    <w:p w:rsidR="6E9B4ED2" w:rsidRDefault="6E9B4ED2" w14:paraId="60AA8088" w14:textId="5FC72E5F"/>
    <w:p w:rsidR="6E9B4ED2" w:rsidRDefault="6E9B4ED2" w14:paraId="5F386B63" w14:textId="46973DA0"/>
    <w:p w:rsidR="6E9B4ED2" w:rsidRDefault="6E9B4ED2" w14:paraId="7DED77E2" w14:textId="5273E12A"/>
    <w:p w:rsidR="6E9B4ED2" w:rsidRDefault="6E9B4ED2" w14:paraId="1CE0E32B" w14:textId="67FA307C"/>
    <w:p w:rsidR="6E9B4ED2" w:rsidRDefault="6E9B4ED2" w14:paraId="67F656A1" w14:textId="66127757"/>
    <w:p w:rsidR="6E9B4ED2" w:rsidRDefault="6E9B4ED2" w14:paraId="2377B70F" w14:textId="68F127E1"/>
    <w:p w:rsidR="6E9B4ED2" w:rsidRDefault="6E9B4ED2" w14:paraId="13355E7F" w14:textId="60D45ADC"/>
    <w:p w:rsidR="6E9B4ED2" w:rsidRDefault="6E9B4ED2" w14:paraId="04F08686" w14:textId="6F7766BE"/>
    <w:p w:rsidR="6E9B4ED2" w:rsidRDefault="6E9B4ED2" w14:paraId="71779DD8" w14:textId="137C9451"/>
    <w:p w:rsidR="6E9B4ED2" w:rsidRDefault="6E9B4ED2" w14:paraId="4A914223" w14:textId="2513813B"/>
    <w:p w:rsidR="6E9B4ED2" w:rsidRDefault="6E9B4ED2" w14:paraId="08693D34" w14:textId="7A8BEC75"/>
    <w:p w:rsidR="6E9B4ED2" w:rsidRDefault="6E9B4ED2" w14:paraId="5C1688C7" w14:textId="26DC028C"/>
    <w:p w:rsidR="6E9B4ED2" w:rsidRDefault="6E9B4ED2" w14:paraId="0EA60EE5" w14:textId="100252D7"/>
    <w:p w:rsidR="6E9B4ED2" w:rsidRDefault="6E9B4ED2" w14:paraId="6F226288" w14:textId="4A24F4A0"/>
    <w:p w:rsidR="6E9B4ED2" w:rsidRDefault="6E9B4ED2" w14:paraId="7CF703F9" w14:textId="4E3078A2"/>
    <w:p w:rsidR="6E9B4ED2" w:rsidRDefault="6E9B4ED2" w14:paraId="020CF624" w14:textId="49486F11"/>
    <w:p w:rsidR="6E9B4ED2" w:rsidRDefault="6E9B4ED2" w14:paraId="4330828D" w14:textId="3685E366"/>
    <w:p w:rsidR="6E9B4ED2" w:rsidRDefault="6E9B4ED2" w14:paraId="60EB0477" w14:textId="11C3D7EC"/>
    <w:p w:rsidR="6E9B4ED2" w:rsidRDefault="6E9B4ED2" w14:paraId="76C4A62D" w14:textId="670BCC15"/>
    <w:p w:rsidR="6E9B4ED2" w:rsidP="6E9B4ED2" w:rsidRDefault="6E9B4ED2" w14:paraId="61E01D6A" w14:textId="37F4F0F0">
      <w:pPr>
        <w:pStyle w:val="Normal"/>
      </w:pPr>
    </w:p>
    <w:p w:rsidR="6E9B4ED2" w:rsidP="6E9B4ED2" w:rsidRDefault="6E9B4ED2" w14:paraId="5D0F08AD" w14:textId="46181DD0">
      <w:pPr>
        <w:pStyle w:val="Normal"/>
      </w:pPr>
    </w:p>
    <w:p w:rsidR="68905887" w:rsidP="6E9B4ED2" w:rsidRDefault="68905887" w14:paraId="3209FC61" w14:textId="7EFB21B5">
      <w:pPr>
        <w:pStyle w:val="Heading1"/>
        <w:keepNext w:val="0"/>
        <w:keepLines w:val="0"/>
        <w:rPr>
          <w:rFonts w:ascii="Calibri" w:hAnsi="Calibri" w:eastAsia="Calibri" w:cs="Calibri"/>
          <w:b w:val="1"/>
          <w:bCs w:val="1"/>
          <w:i w:val="0"/>
          <w:iCs w:val="0"/>
          <w:caps w:val="0"/>
          <w:smallCaps w:val="0"/>
          <w:color w:val="365F91"/>
          <w:sz w:val="36"/>
          <w:szCs w:val="36"/>
        </w:rPr>
      </w:pPr>
      <w:bookmarkStart w:name="_Toc1095769737" w:id="1505424473"/>
      <w:r w:rsidR="68905887">
        <w:rPr/>
        <w:t>Resumen</w:t>
      </w:r>
      <w:bookmarkEnd w:id="1505424473"/>
    </w:p>
    <w:p w:rsidR="68905887" w:rsidP="6E9B4ED2" w:rsidRDefault="68905887" w14:paraId="002DB197" w14:textId="198058C0">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El </w:t>
      </w:r>
      <w:r w:rsidRPr="6E9B4ED2" w:rsidR="68905887">
        <w:rPr>
          <w:rFonts w:ascii="Calibri" w:hAnsi="Calibri" w:eastAsia="Calibri" w:cs="Calibri"/>
          <w:b w:val="0"/>
          <w:bCs w:val="0"/>
          <w:i w:val="0"/>
          <w:iCs w:val="0"/>
          <w:caps w:val="0"/>
          <w:smallCaps w:val="0"/>
          <w:color w:val="000000" w:themeColor="text1" w:themeTint="FF" w:themeShade="FF"/>
          <w:sz w:val="22"/>
          <w:szCs w:val="22"/>
        </w:rPr>
        <w:t>presente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Trabajo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Fin de </w:t>
      </w:r>
      <w:r w:rsidRPr="6E9B4ED2" w:rsidR="68905887">
        <w:rPr>
          <w:rFonts w:ascii="Calibri" w:hAnsi="Calibri" w:eastAsia="Calibri" w:cs="Calibri"/>
          <w:b w:val="0"/>
          <w:bCs w:val="0"/>
          <w:i w:val="0"/>
          <w:iCs w:val="0"/>
          <w:caps w:val="0"/>
          <w:smallCaps w:val="0"/>
          <w:color w:val="000000" w:themeColor="text1" w:themeTint="FF" w:themeShade="FF"/>
          <w:sz w:val="22"/>
          <w:szCs w:val="22"/>
        </w:rPr>
        <w:t>Máster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(TFM) describe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desarrollo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un </w:t>
      </w:r>
      <w:r w:rsidRPr="6E9B4ED2" w:rsidR="4AFF309D">
        <w:rPr>
          <w:rFonts w:ascii="Calibri" w:hAnsi="Calibri" w:eastAsia="Calibri" w:cs="Calibri"/>
          <w:b w:val="0"/>
          <w:bCs w:val="0"/>
          <w:i w:val="0"/>
          <w:iCs w:val="0"/>
          <w:caps w:val="0"/>
          <w:smallCaps w:val="0"/>
          <w:color w:val="000000" w:themeColor="text1" w:themeTint="FF" w:themeShade="FF"/>
          <w:sz w:val="22"/>
          <w:szCs w:val="22"/>
        </w:rPr>
        <w:t>Sistema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gamificado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adivinación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personajes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inspirado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herramientas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como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Akinator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pero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implementado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mediante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técnicas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inteligencia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artificial y </w:t>
      </w:r>
      <w:r w:rsidRPr="6E9B4ED2" w:rsidR="68905887">
        <w:rPr>
          <w:rFonts w:ascii="Calibri" w:hAnsi="Calibri" w:eastAsia="Calibri" w:cs="Calibri"/>
          <w:b w:val="0"/>
          <w:bCs w:val="0"/>
          <w:i w:val="0"/>
          <w:iCs w:val="0"/>
          <w:caps w:val="0"/>
          <w:smallCaps w:val="0"/>
          <w:color w:val="000000" w:themeColor="text1" w:themeTint="FF" w:themeShade="FF"/>
          <w:sz w:val="22"/>
          <w:szCs w:val="22"/>
        </w:rPr>
        <w:t>big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data. El </w:t>
      </w:r>
      <w:r w:rsidRPr="6E9B4ED2" w:rsidR="68905887">
        <w:rPr>
          <w:rFonts w:ascii="Calibri" w:hAnsi="Calibri" w:eastAsia="Calibri" w:cs="Calibri"/>
          <w:b w:val="0"/>
          <w:bCs w:val="0"/>
          <w:i w:val="0"/>
          <w:iCs w:val="0"/>
          <w:caps w:val="0"/>
          <w:smallCaps w:val="0"/>
          <w:color w:val="000000" w:themeColor="text1" w:themeTint="FF" w:themeShade="FF"/>
          <w:sz w:val="22"/>
          <w:szCs w:val="22"/>
        </w:rPr>
        <w:t>objetivo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principal es </w:t>
      </w:r>
      <w:r w:rsidRPr="6E9B4ED2" w:rsidR="68905887">
        <w:rPr>
          <w:rFonts w:ascii="Calibri" w:hAnsi="Calibri" w:eastAsia="Calibri" w:cs="Calibri"/>
          <w:b w:val="0"/>
          <w:bCs w:val="0"/>
          <w:i w:val="0"/>
          <w:iCs w:val="0"/>
          <w:caps w:val="0"/>
          <w:smallCaps w:val="0"/>
          <w:color w:val="000000" w:themeColor="text1" w:themeTint="FF" w:themeShade="FF"/>
          <w:sz w:val="22"/>
          <w:szCs w:val="22"/>
        </w:rPr>
        <w:t>construir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un motor de </w:t>
      </w:r>
      <w:r w:rsidRPr="6E9B4ED2" w:rsidR="68905887">
        <w:rPr>
          <w:rFonts w:ascii="Calibri" w:hAnsi="Calibri" w:eastAsia="Calibri" w:cs="Calibri"/>
          <w:b w:val="0"/>
          <w:bCs w:val="0"/>
          <w:i w:val="0"/>
          <w:iCs w:val="0"/>
          <w:caps w:val="0"/>
          <w:smallCaps w:val="0"/>
          <w:color w:val="000000" w:themeColor="text1" w:themeTint="FF" w:themeShade="FF"/>
          <w:sz w:val="22"/>
          <w:szCs w:val="22"/>
        </w:rPr>
        <w:t>inferencia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basado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redes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que, a </w:t>
      </w:r>
      <w:r w:rsidRPr="6E9B4ED2" w:rsidR="68905887">
        <w:rPr>
          <w:rFonts w:ascii="Calibri" w:hAnsi="Calibri" w:eastAsia="Calibri" w:cs="Calibri"/>
          <w:b w:val="0"/>
          <w:bCs w:val="0"/>
          <w:i w:val="0"/>
          <w:iCs w:val="0"/>
          <w:caps w:val="0"/>
          <w:smallCaps w:val="0"/>
          <w:color w:val="000000" w:themeColor="text1" w:themeTint="FF" w:themeShade="FF"/>
          <w:sz w:val="22"/>
          <w:szCs w:val="22"/>
        </w:rPr>
        <w:t>partir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respuestas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usuario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logre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identificar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personaje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pensado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con un </w:t>
      </w:r>
      <w:r w:rsidRPr="6E9B4ED2" w:rsidR="68905887">
        <w:rPr>
          <w:rFonts w:ascii="Calibri" w:hAnsi="Calibri" w:eastAsia="Calibri" w:cs="Calibri"/>
          <w:b w:val="0"/>
          <w:bCs w:val="0"/>
          <w:i w:val="0"/>
          <w:iCs w:val="0"/>
          <w:caps w:val="0"/>
          <w:smallCaps w:val="0"/>
          <w:color w:val="000000" w:themeColor="text1" w:themeTint="FF" w:themeShade="FF"/>
          <w:sz w:val="22"/>
          <w:szCs w:val="22"/>
        </w:rPr>
        <w:t>nivel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confianza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elevado</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Para </w:t>
      </w:r>
      <w:r w:rsidRPr="6E9B4ED2" w:rsidR="68905887">
        <w:rPr>
          <w:rFonts w:ascii="Calibri" w:hAnsi="Calibri" w:eastAsia="Calibri" w:cs="Calibri"/>
          <w:b w:val="0"/>
          <w:bCs w:val="0"/>
          <w:i w:val="0"/>
          <w:iCs w:val="0"/>
          <w:caps w:val="0"/>
          <w:smallCaps w:val="0"/>
          <w:color w:val="000000" w:themeColor="text1" w:themeTint="FF" w:themeShade="FF"/>
          <w:sz w:val="22"/>
          <w:szCs w:val="22"/>
        </w:rPr>
        <w:t>alcanzar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este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objetivo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diseñó</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una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arquitectura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híbrida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datos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que </w:t>
      </w:r>
      <w:r w:rsidRPr="6E9B4ED2" w:rsidR="68905887">
        <w:rPr>
          <w:rFonts w:ascii="Calibri" w:hAnsi="Calibri" w:eastAsia="Calibri" w:cs="Calibri"/>
          <w:b w:val="0"/>
          <w:bCs w:val="0"/>
          <w:i w:val="0"/>
          <w:iCs w:val="0"/>
          <w:caps w:val="0"/>
          <w:smallCaps w:val="0"/>
          <w:color w:val="000000" w:themeColor="text1" w:themeTint="FF" w:themeShade="FF"/>
          <w:sz w:val="22"/>
          <w:szCs w:val="22"/>
        </w:rPr>
        <w:t>combina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una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base </w:t>
      </w:r>
      <w:r w:rsidRPr="6E9B4ED2" w:rsidR="68905887">
        <w:rPr>
          <w:rFonts w:ascii="Calibri" w:hAnsi="Calibri" w:eastAsia="Calibri" w:cs="Calibri"/>
          <w:b w:val="0"/>
          <w:bCs w:val="0"/>
          <w:i w:val="0"/>
          <w:iCs w:val="0"/>
          <w:caps w:val="0"/>
          <w:smallCaps w:val="0"/>
          <w:color w:val="000000" w:themeColor="text1" w:themeTint="FF" w:themeShade="FF"/>
          <w:sz w:val="22"/>
          <w:szCs w:val="22"/>
        </w:rPr>
        <w:t>relacional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MySQL con </w:t>
      </w:r>
      <w:r w:rsidRPr="6E9B4ED2" w:rsidR="68905887">
        <w:rPr>
          <w:rFonts w:ascii="Calibri" w:hAnsi="Calibri" w:eastAsia="Calibri" w:cs="Calibri"/>
          <w:b w:val="0"/>
          <w:bCs w:val="0"/>
          <w:i w:val="0"/>
          <w:iCs w:val="0"/>
          <w:caps w:val="0"/>
          <w:smallCaps w:val="0"/>
          <w:color w:val="000000" w:themeColor="text1" w:themeTint="FF" w:themeShade="FF"/>
          <w:sz w:val="22"/>
          <w:szCs w:val="22"/>
        </w:rPr>
        <w:t>una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base NoSQL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MongoDB. El </w:t>
      </w:r>
      <w:r w:rsidRPr="6E9B4ED2" w:rsidR="68905887">
        <w:rPr>
          <w:rFonts w:ascii="Calibri" w:hAnsi="Calibri" w:eastAsia="Calibri" w:cs="Calibri"/>
          <w:b w:val="0"/>
          <w:bCs w:val="0"/>
          <w:i w:val="0"/>
          <w:iCs w:val="0"/>
          <w:caps w:val="0"/>
          <w:smallCaps w:val="0"/>
          <w:color w:val="000000" w:themeColor="text1" w:themeTint="FF" w:themeShade="FF"/>
          <w:sz w:val="22"/>
          <w:szCs w:val="22"/>
        </w:rPr>
        <w:t>backend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desarrolló</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Python </w:t>
      </w:r>
      <w:r w:rsidRPr="6E9B4ED2" w:rsidR="68905887">
        <w:rPr>
          <w:rFonts w:ascii="Calibri" w:hAnsi="Calibri" w:eastAsia="Calibri" w:cs="Calibri"/>
          <w:b w:val="0"/>
          <w:bCs w:val="0"/>
          <w:i w:val="0"/>
          <w:iCs w:val="0"/>
          <w:caps w:val="0"/>
          <w:smallCaps w:val="0"/>
          <w:color w:val="000000" w:themeColor="text1" w:themeTint="FF" w:themeShade="FF"/>
          <w:sz w:val="22"/>
          <w:szCs w:val="22"/>
        </w:rPr>
        <w:t>utilizando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FastAPI</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mientras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que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frontend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implementó</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Vue.js con </w:t>
      </w:r>
      <w:r w:rsidRPr="6E9B4ED2" w:rsidR="68905887">
        <w:rPr>
          <w:rFonts w:ascii="Calibri" w:hAnsi="Calibri" w:eastAsia="Calibri" w:cs="Calibri"/>
          <w:b w:val="0"/>
          <w:bCs w:val="0"/>
          <w:i w:val="0"/>
          <w:iCs w:val="0"/>
          <w:caps w:val="0"/>
          <w:smallCaps w:val="0"/>
          <w:color w:val="000000" w:themeColor="text1" w:themeTint="FF" w:themeShade="FF"/>
          <w:sz w:val="22"/>
          <w:szCs w:val="22"/>
        </w:rPr>
        <w:t>TailwindCSS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Los </w:t>
      </w:r>
      <w:r w:rsidRPr="6E9B4ED2" w:rsidR="68905887">
        <w:rPr>
          <w:rFonts w:ascii="Calibri" w:hAnsi="Calibri" w:eastAsia="Calibri" w:cs="Calibri"/>
          <w:b w:val="0"/>
          <w:bCs w:val="0"/>
          <w:i w:val="0"/>
          <w:iCs w:val="0"/>
          <w:caps w:val="0"/>
          <w:smallCaps w:val="0"/>
          <w:color w:val="000000" w:themeColor="text1" w:themeTint="FF" w:themeShade="FF"/>
          <w:sz w:val="22"/>
          <w:szCs w:val="22"/>
        </w:rPr>
        <w:t>resultados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obtenidos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muestran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una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tasa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acierto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superior al 80%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condiciones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normales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confirmando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validez</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enfoque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adoptado</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El </w:t>
      </w:r>
      <w:r w:rsidRPr="6E9B4ED2" w:rsidR="68905887">
        <w:rPr>
          <w:rFonts w:ascii="Calibri" w:hAnsi="Calibri" w:eastAsia="Calibri" w:cs="Calibri"/>
          <w:b w:val="0"/>
          <w:bCs w:val="0"/>
          <w:i w:val="0"/>
          <w:iCs w:val="0"/>
          <w:caps w:val="0"/>
          <w:smallCaps w:val="0"/>
          <w:color w:val="000000" w:themeColor="text1" w:themeTint="FF" w:themeShade="FF"/>
          <w:sz w:val="22"/>
          <w:szCs w:val="22"/>
        </w:rPr>
        <w:t>trabajo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aporta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tanto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plano </w:t>
      </w:r>
      <w:r w:rsidRPr="6E9B4ED2" w:rsidR="68905887">
        <w:rPr>
          <w:rFonts w:ascii="Calibri" w:hAnsi="Calibri" w:eastAsia="Calibri" w:cs="Calibri"/>
          <w:b w:val="0"/>
          <w:bCs w:val="0"/>
          <w:i w:val="0"/>
          <w:iCs w:val="0"/>
          <w:caps w:val="0"/>
          <w:smallCaps w:val="0"/>
          <w:color w:val="000000" w:themeColor="text1" w:themeTint="FF" w:themeShade="FF"/>
          <w:sz w:val="22"/>
          <w:szCs w:val="22"/>
        </w:rPr>
        <w:t>académico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como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técnico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sirviendo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referencia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para </w:t>
      </w:r>
      <w:r w:rsidRPr="6E9B4ED2" w:rsidR="68905887">
        <w:rPr>
          <w:rFonts w:ascii="Calibri" w:hAnsi="Calibri" w:eastAsia="Calibri" w:cs="Calibri"/>
          <w:b w:val="0"/>
          <w:bCs w:val="0"/>
          <w:i w:val="0"/>
          <w:iCs w:val="0"/>
          <w:caps w:val="0"/>
          <w:smallCaps w:val="0"/>
          <w:color w:val="000000" w:themeColor="text1" w:themeTint="FF" w:themeShade="FF"/>
          <w:sz w:val="22"/>
          <w:szCs w:val="22"/>
        </w:rPr>
        <w:t>proyectos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que </w:t>
      </w:r>
      <w:r w:rsidRPr="6E9B4ED2" w:rsidR="68905887">
        <w:rPr>
          <w:rFonts w:ascii="Calibri" w:hAnsi="Calibri" w:eastAsia="Calibri" w:cs="Calibri"/>
          <w:b w:val="0"/>
          <w:bCs w:val="0"/>
          <w:i w:val="0"/>
          <w:iCs w:val="0"/>
          <w:caps w:val="0"/>
          <w:smallCaps w:val="0"/>
          <w:color w:val="000000" w:themeColor="text1" w:themeTint="FF" w:themeShade="FF"/>
          <w:sz w:val="22"/>
          <w:szCs w:val="22"/>
        </w:rPr>
        <w:t>integren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inteligencia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artificial, </w:t>
      </w:r>
      <w:r w:rsidRPr="6E9B4ED2" w:rsidR="68905887">
        <w:rPr>
          <w:rFonts w:ascii="Calibri" w:hAnsi="Calibri" w:eastAsia="Calibri" w:cs="Calibri"/>
          <w:b w:val="0"/>
          <w:bCs w:val="0"/>
          <w:i w:val="0"/>
          <w:iCs w:val="0"/>
          <w:caps w:val="0"/>
          <w:smallCaps w:val="0"/>
          <w:color w:val="000000" w:themeColor="text1" w:themeTint="FF" w:themeShade="FF"/>
          <w:sz w:val="22"/>
          <w:szCs w:val="22"/>
        </w:rPr>
        <w:t>gamificación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arquitecturas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modernas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software. </w:t>
      </w:r>
      <w:r w:rsidRPr="6E9B4ED2" w:rsidR="68905887">
        <w:rPr>
          <w:rFonts w:ascii="Calibri" w:hAnsi="Calibri" w:eastAsia="Calibri" w:cs="Calibri"/>
          <w:b w:val="0"/>
          <w:bCs w:val="0"/>
          <w:i w:val="0"/>
          <w:iCs w:val="0"/>
          <w:caps w:val="0"/>
          <w:smallCaps w:val="0"/>
          <w:color w:val="000000" w:themeColor="text1" w:themeTint="FF" w:themeShade="FF"/>
          <w:sz w:val="22"/>
          <w:szCs w:val="22"/>
        </w:rPr>
        <w:t>Asimismo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identifican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limitaciones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posibles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líneas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futuras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mejora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como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incorporación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procesamiento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lenguaje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natural y la </w:t>
      </w:r>
      <w:r w:rsidRPr="6E9B4ED2" w:rsidR="68905887">
        <w:rPr>
          <w:rFonts w:ascii="Calibri" w:hAnsi="Calibri" w:eastAsia="Calibri" w:cs="Calibri"/>
          <w:b w:val="0"/>
          <w:bCs w:val="0"/>
          <w:i w:val="0"/>
          <w:iCs w:val="0"/>
          <w:caps w:val="0"/>
          <w:smallCaps w:val="0"/>
          <w:color w:val="000000" w:themeColor="text1" w:themeTint="FF" w:themeShade="FF"/>
          <w:sz w:val="22"/>
          <w:szCs w:val="22"/>
        </w:rPr>
        <w:t>expansión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catálogo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personajes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Palabras clave: </w:t>
      </w:r>
      <w:r w:rsidRPr="6E9B4ED2" w:rsidR="68905887">
        <w:rPr>
          <w:rFonts w:ascii="Calibri" w:hAnsi="Calibri" w:eastAsia="Calibri" w:cs="Calibri"/>
          <w:b w:val="0"/>
          <w:bCs w:val="0"/>
          <w:i w:val="0"/>
          <w:iCs w:val="0"/>
          <w:caps w:val="0"/>
          <w:smallCaps w:val="0"/>
          <w:color w:val="000000" w:themeColor="text1" w:themeTint="FF" w:themeShade="FF"/>
          <w:sz w:val="22"/>
          <w:szCs w:val="22"/>
        </w:rPr>
        <w:t>Inteligencia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Artificial, Redes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Big Data, </w:t>
      </w:r>
      <w:r w:rsidRPr="6E9B4ED2" w:rsidR="68905887">
        <w:rPr>
          <w:rFonts w:ascii="Calibri" w:hAnsi="Calibri" w:eastAsia="Calibri" w:cs="Calibri"/>
          <w:b w:val="0"/>
          <w:bCs w:val="0"/>
          <w:i w:val="0"/>
          <w:iCs w:val="0"/>
          <w:caps w:val="0"/>
          <w:smallCaps w:val="0"/>
          <w:color w:val="000000" w:themeColor="text1" w:themeTint="FF" w:themeShade="FF"/>
          <w:sz w:val="22"/>
          <w:szCs w:val="22"/>
        </w:rPr>
        <w:t>Gamificación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Sistemas </w:t>
      </w:r>
      <w:r w:rsidRPr="6E9B4ED2" w:rsidR="68905887">
        <w:rPr>
          <w:rFonts w:ascii="Calibri" w:hAnsi="Calibri" w:eastAsia="Calibri" w:cs="Calibri"/>
          <w:b w:val="0"/>
          <w:bCs w:val="0"/>
          <w:i w:val="0"/>
          <w:iCs w:val="0"/>
          <w:caps w:val="0"/>
          <w:smallCaps w:val="0"/>
          <w:color w:val="000000" w:themeColor="text1" w:themeTint="FF" w:themeShade="FF"/>
          <w:sz w:val="22"/>
          <w:szCs w:val="22"/>
        </w:rPr>
        <w:t>Expertos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p>
    <w:p w:rsidR="7B73D0C3" w:rsidP="6E9B4ED2" w:rsidRDefault="7B73D0C3" w14:paraId="242E8773" w14:textId="0CB980C2">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w:rsidR="7B73D0C3" w:rsidP="6E9B4ED2" w:rsidRDefault="7B73D0C3" w14:paraId="4DCB4264" w14:textId="2B7D8029">
      <w:pPr>
        <w:keepNext w:val="0"/>
        <w:keepLines w:val="0"/>
        <w:spacing w:after="120" w:afterAutospacing="off" w:line="360" w:lineRule="auto"/>
        <w:jc w:val="both"/>
      </w:pPr>
    </w:p>
    <w:p w:rsidR="7B73D0C3" w:rsidP="6E9B4ED2" w:rsidRDefault="7B73D0C3" w14:paraId="6C67EB96" w14:textId="7637918D">
      <w:pPr>
        <w:keepNext w:val="0"/>
        <w:keepLines w:val="0"/>
        <w:spacing w:after="120" w:afterAutospacing="off" w:line="360" w:lineRule="auto"/>
        <w:jc w:val="both"/>
      </w:pPr>
    </w:p>
    <w:p w:rsidR="7B73D0C3" w:rsidP="6E9B4ED2" w:rsidRDefault="7B73D0C3" w14:paraId="423C6DAE" w14:textId="35DD5744">
      <w:pPr>
        <w:keepNext w:val="0"/>
        <w:keepLines w:val="0"/>
        <w:spacing w:after="120" w:afterAutospacing="off" w:line="360" w:lineRule="auto"/>
        <w:jc w:val="both"/>
      </w:pPr>
    </w:p>
    <w:p w:rsidR="7B73D0C3" w:rsidP="6E9B4ED2" w:rsidRDefault="7B73D0C3" w14:paraId="5FC6F8DB" w14:textId="3E14A86E">
      <w:pPr>
        <w:keepNext w:val="0"/>
        <w:keepLines w:val="0"/>
        <w:spacing w:after="120" w:afterAutospacing="off" w:line="360" w:lineRule="auto"/>
        <w:jc w:val="both"/>
      </w:pPr>
    </w:p>
    <w:p w:rsidR="7B73D0C3" w:rsidP="6E9B4ED2" w:rsidRDefault="7B73D0C3" w14:paraId="084C5672" w14:textId="1B76D143">
      <w:pPr>
        <w:keepNext w:val="0"/>
        <w:keepLines w:val="0"/>
        <w:spacing w:after="120" w:afterAutospacing="off" w:line="360" w:lineRule="auto"/>
        <w:jc w:val="both"/>
      </w:pPr>
    </w:p>
    <w:p w:rsidR="7B73D0C3" w:rsidP="6E9B4ED2" w:rsidRDefault="7B73D0C3" w14:paraId="338F9DD5" w14:textId="616AAB83">
      <w:pPr>
        <w:keepNext w:val="0"/>
        <w:keepLines w:val="0"/>
        <w:spacing w:after="120" w:afterAutospacing="off" w:line="360" w:lineRule="auto"/>
        <w:jc w:val="both"/>
      </w:pPr>
    </w:p>
    <w:p w:rsidR="7B73D0C3" w:rsidP="6E9B4ED2" w:rsidRDefault="7B73D0C3" w14:paraId="6EBF8FAB" w14:textId="1D4C26E0">
      <w:pPr>
        <w:keepNext w:val="0"/>
        <w:keepLines w:val="0"/>
        <w:spacing w:after="120" w:afterAutospacing="off" w:line="360" w:lineRule="auto"/>
        <w:jc w:val="both"/>
      </w:pPr>
    </w:p>
    <w:p w:rsidR="7B73D0C3" w:rsidP="6E9B4ED2" w:rsidRDefault="7B73D0C3" w14:paraId="07AB9ADD" w14:textId="3EBE384A">
      <w:pPr>
        <w:keepNext w:val="0"/>
        <w:keepLines w:val="0"/>
        <w:spacing w:after="120" w:afterAutospacing="off" w:line="360" w:lineRule="auto"/>
        <w:jc w:val="both"/>
      </w:pPr>
    </w:p>
    <w:p w:rsidR="7B73D0C3" w:rsidP="6E9B4ED2" w:rsidRDefault="7B73D0C3" w14:paraId="1D9A5232" w14:textId="0FD88D7E">
      <w:pPr>
        <w:keepNext w:val="0"/>
        <w:keepLines w:val="0"/>
        <w:spacing w:after="120" w:afterAutospacing="off" w:line="360" w:lineRule="auto"/>
        <w:jc w:val="both"/>
      </w:pPr>
    </w:p>
    <w:p w:rsidR="7B73D0C3" w:rsidP="6E9B4ED2" w:rsidRDefault="7B73D0C3" w14:paraId="101E6EF7" w14:textId="16A9AE29">
      <w:pPr>
        <w:keepNext w:val="0"/>
        <w:keepLines w:val="0"/>
        <w:spacing w:after="120" w:afterAutospacing="off" w:line="360" w:lineRule="auto"/>
        <w:jc w:val="both"/>
      </w:pPr>
    </w:p>
    <w:p w:rsidR="7B73D0C3" w:rsidP="6E9B4ED2" w:rsidRDefault="7B73D0C3" w14:paraId="6F0A245E" w14:textId="552318E5">
      <w:pPr>
        <w:keepNext w:val="0"/>
        <w:keepLines w:val="0"/>
        <w:spacing w:after="120" w:afterAutospacing="off" w:line="360" w:lineRule="auto"/>
        <w:jc w:val="both"/>
      </w:pPr>
    </w:p>
    <w:sdt>
      <w:sdtPr>
        <w:id w:val="682324753"/>
        <w:docPartObj>
          <w:docPartGallery w:val="Table of Contents"/>
          <w:docPartUnique/>
        </w:docPartObj>
      </w:sdtPr>
      <w:sdtContent>
        <w:p w:rsidR="6E9B4ED2" w:rsidP="6E9B4ED2" w:rsidRDefault="6E9B4ED2" w14:paraId="1C114432" w14:textId="5C7DA367">
          <w:pPr>
            <w:pStyle w:val="TOC1"/>
            <w:tabs>
              <w:tab w:val="right" w:leader="dot" w:pos="9015"/>
            </w:tabs>
            <w:bidi w:val="0"/>
            <w:rPr>
              <w:rStyle w:val="Hyperlink"/>
            </w:rPr>
          </w:pPr>
          <w:r>
            <w:fldChar w:fldCharType="begin"/>
          </w:r>
          <w:r>
            <w:instrText xml:space="preserve">TOC \o "1-9" \z \u \h</w:instrText>
          </w:r>
          <w:r>
            <w:fldChar w:fldCharType="separate"/>
          </w:r>
          <w:hyperlink w:anchor="_Toc1095769737">
            <w:r w:rsidRPr="6E9B4ED2" w:rsidR="6E9B4ED2">
              <w:rPr>
                <w:rStyle w:val="Hyperlink"/>
              </w:rPr>
              <w:t>Resumen</w:t>
            </w:r>
            <w:r>
              <w:tab/>
            </w:r>
            <w:r>
              <w:fldChar w:fldCharType="begin"/>
            </w:r>
            <w:r>
              <w:instrText xml:space="preserve">PAGEREF _Toc1095769737 \h</w:instrText>
            </w:r>
            <w:r>
              <w:fldChar w:fldCharType="separate"/>
            </w:r>
            <w:r w:rsidRPr="6E9B4ED2" w:rsidR="6E9B4ED2">
              <w:rPr>
                <w:rStyle w:val="Hyperlink"/>
              </w:rPr>
              <w:t>2</w:t>
            </w:r>
            <w:r>
              <w:fldChar w:fldCharType="end"/>
            </w:r>
          </w:hyperlink>
        </w:p>
        <w:p w:rsidR="6E9B4ED2" w:rsidP="6E9B4ED2" w:rsidRDefault="6E9B4ED2" w14:paraId="6A206A93" w14:textId="00304CCD">
          <w:pPr>
            <w:pStyle w:val="TOC1"/>
            <w:tabs>
              <w:tab w:val="right" w:leader="dot" w:pos="9015"/>
            </w:tabs>
            <w:bidi w:val="0"/>
            <w:rPr>
              <w:rStyle w:val="Hyperlink"/>
            </w:rPr>
          </w:pPr>
          <w:hyperlink w:anchor="_Toc1972104154">
            <w:r w:rsidRPr="6E9B4ED2" w:rsidR="6E9B4ED2">
              <w:rPr>
                <w:rStyle w:val="Hyperlink"/>
              </w:rPr>
              <w:t>Capítulo 1. Introducción y antecedentes</w:t>
            </w:r>
            <w:r>
              <w:tab/>
            </w:r>
            <w:r>
              <w:fldChar w:fldCharType="begin"/>
            </w:r>
            <w:r>
              <w:instrText xml:space="preserve">PAGEREF _Toc1972104154 \h</w:instrText>
            </w:r>
            <w:r>
              <w:fldChar w:fldCharType="separate"/>
            </w:r>
            <w:r w:rsidRPr="6E9B4ED2" w:rsidR="6E9B4ED2">
              <w:rPr>
                <w:rStyle w:val="Hyperlink"/>
              </w:rPr>
              <w:t>4</w:t>
            </w:r>
            <w:r>
              <w:fldChar w:fldCharType="end"/>
            </w:r>
          </w:hyperlink>
        </w:p>
        <w:p w:rsidR="6E9B4ED2" w:rsidP="6E9B4ED2" w:rsidRDefault="6E9B4ED2" w14:paraId="469F9C2B" w14:textId="33EE9C24">
          <w:pPr>
            <w:pStyle w:val="TOC3"/>
            <w:tabs>
              <w:tab w:val="right" w:leader="dot" w:pos="9015"/>
            </w:tabs>
            <w:bidi w:val="0"/>
            <w:rPr>
              <w:rStyle w:val="Hyperlink"/>
            </w:rPr>
          </w:pPr>
          <w:hyperlink w:anchor="_Toc597876124">
            <w:r w:rsidRPr="6E9B4ED2" w:rsidR="6E9B4ED2">
              <w:rPr>
                <w:rStyle w:val="Hyperlink"/>
              </w:rPr>
              <w:t>Antecedentes en IA e inferencia probabilística</w:t>
            </w:r>
            <w:r>
              <w:tab/>
            </w:r>
            <w:r>
              <w:fldChar w:fldCharType="begin"/>
            </w:r>
            <w:r>
              <w:instrText xml:space="preserve">PAGEREF _Toc597876124 \h</w:instrText>
            </w:r>
            <w:r>
              <w:fldChar w:fldCharType="separate"/>
            </w:r>
            <w:r w:rsidRPr="6E9B4ED2" w:rsidR="6E9B4ED2">
              <w:rPr>
                <w:rStyle w:val="Hyperlink"/>
              </w:rPr>
              <w:t>6</w:t>
            </w:r>
            <w:r>
              <w:fldChar w:fldCharType="end"/>
            </w:r>
          </w:hyperlink>
        </w:p>
        <w:p w:rsidR="6E9B4ED2" w:rsidP="6E9B4ED2" w:rsidRDefault="6E9B4ED2" w14:paraId="5B4E7AA3" w14:textId="58A9ED42">
          <w:pPr>
            <w:pStyle w:val="TOC3"/>
            <w:tabs>
              <w:tab w:val="right" w:leader="dot" w:pos="9015"/>
            </w:tabs>
            <w:bidi w:val="0"/>
            <w:rPr>
              <w:rStyle w:val="Hyperlink"/>
            </w:rPr>
          </w:pPr>
          <w:hyperlink w:anchor="_Toc1236876667">
            <w:r w:rsidRPr="6E9B4ED2" w:rsidR="6E9B4ED2">
              <w:rPr>
                <w:rStyle w:val="Hyperlink"/>
              </w:rPr>
              <w:t>Justificación académica y práctica</w:t>
            </w:r>
            <w:r>
              <w:tab/>
            </w:r>
            <w:r>
              <w:fldChar w:fldCharType="begin"/>
            </w:r>
            <w:r>
              <w:instrText xml:space="preserve">PAGEREF _Toc1236876667 \h</w:instrText>
            </w:r>
            <w:r>
              <w:fldChar w:fldCharType="separate"/>
            </w:r>
            <w:r w:rsidRPr="6E9B4ED2" w:rsidR="6E9B4ED2">
              <w:rPr>
                <w:rStyle w:val="Hyperlink"/>
              </w:rPr>
              <w:t>6</w:t>
            </w:r>
            <w:r>
              <w:fldChar w:fldCharType="end"/>
            </w:r>
          </w:hyperlink>
        </w:p>
        <w:p w:rsidR="6E9B4ED2" w:rsidP="6E9B4ED2" w:rsidRDefault="6E9B4ED2" w14:paraId="2066D055" w14:textId="676600A7">
          <w:pPr>
            <w:pStyle w:val="TOC3"/>
            <w:tabs>
              <w:tab w:val="right" w:leader="dot" w:pos="9015"/>
            </w:tabs>
            <w:bidi w:val="0"/>
            <w:rPr>
              <w:rStyle w:val="Hyperlink"/>
            </w:rPr>
          </w:pPr>
          <w:hyperlink w:anchor="_Toc1655167637">
            <w:r w:rsidRPr="6E9B4ED2" w:rsidR="6E9B4ED2">
              <w:rPr>
                <w:rStyle w:val="Hyperlink"/>
              </w:rPr>
              <w:t>Elección del dominio: el universo Marvel</w:t>
            </w:r>
            <w:r>
              <w:tab/>
            </w:r>
            <w:r>
              <w:fldChar w:fldCharType="begin"/>
            </w:r>
            <w:r>
              <w:instrText xml:space="preserve">PAGEREF _Toc1655167637 \h</w:instrText>
            </w:r>
            <w:r>
              <w:fldChar w:fldCharType="separate"/>
            </w:r>
            <w:r w:rsidRPr="6E9B4ED2" w:rsidR="6E9B4ED2">
              <w:rPr>
                <w:rStyle w:val="Hyperlink"/>
              </w:rPr>
              <w:t>7</w:t>
            </w:r>
            <w:r>
              <w:fldChar w:fldCharType="end"/>
            </w:r>
          </w:hyperlink>
        </w:p>
        <w:p w:rsidR="6E9B4ED2" w:rsidP="6E9B4ED2" w:rsidRDefault="6E9B4ED2" w14:paraId="3F095443" w14:textId="13F75753">
          <w:pPr>
            <w:pStyle w:val="TOC1"/>
            <w:tabs>
              <w:tab w:val="right" w:leader="dot" w:pos="9015"/>
            </w:tabs>
            <w:bidi w:val="0"/>
            <w:rPr>
              <w:rStyle w:val="Hyperlink"/>
            </w:rPr>
          </w:pPr>
          <w:hyperlink w:anchor="_Toc535690955">
            <w:r w:rsidRPr="6E9B4ED2" w:rsidR="6E9B4ED2">
              <w:rPr>
                <w:rStyle w:val="Hyperlink"/>
              </w:rPr>
              <w:t>Capítulo 2. Objetivos del proyecto</w:t>
            </w:r>
            <w:r>
              <w:tab/>
            </w:r>
            <w:r>
              <w:fldChar w:fldCharType="begin"/>
            </w:r>
            <w:r>
              <w:instrText xml:space="preserve">PAGEREF _Toc535690955 \h</w:instrText>
            </w:r>
            <w:r>
              <w:fldChar w:fldCharType="separate"/>
            </w:r>
            <w:r w:rsidRPr="6E9B4ED2" w:rsidR="6E9B4ED2">
              <w:rPr>
                <w:rStyle w:val="Hyperlink"/>
              </w:rPr>
              <w:t>7</w:t>
            </w:r>
            <w:r>
              <w:fldChar w:fldCharType="end"/>
            </w:r>
          </w:hyperlink>
        </w:p>
        <w:p w:rsidR="6E9B4ED2" w:rsidP="6E9B4ED2" w:rsidRDefault="6E9B4ED2" w14:paraId="42DCFE29" w14:textId="5FC2F67A">
          <w:pPr>
            <w:pStyle w:val="TOC2"/>
            <w:tabs>
              <w:tab w:val="right" w:leader="dot" w:pos="9015"/>
            </w:tabs>
            <w:bidi w:val="0"/>
            <w:rPr>
              <w:rStyle w:val="Hyperlink"/>
            </w:rPr>
          </w:pPr>
          <w:hyperlink w:anchor="_Toc1786989050">
            <w:r w:rsidRPr="6E9B4ED2" w:rsidR="6E9B4ED2">
              <w:rPr>
                <w:rStyle w:val="Hyperlink"/>
              </w:rPr>
              <w:t>2.1 Objetivo general</w:t>
            </w:r>
            <w:r>
              <w:tab/>
            </w:r>
            <w:r>
              <w:fldChar w:fldCharType="begin"/>
            </w:r>
            <w:r>
              <w:instrText xml:space="preserve">PAGEREF _Toc1786989050 \h</w:instrText>
            </w:r>
            <w:r>
              <w:fldChar w:fldCharType="separate"/>
            </w:r>
            <w:r w:rsidRPr="6E9B4ED2" w:rsidR="6E9B4ED2">
              <w:rPr>
                <w:rStyle w:val="Hyperlink"/>
              </w:rPr>
              <w:t>8</w:t>
            </w:r>
            <w:r>
              <w:fldChar w:fldCharType="end"/>
            </w:r>
          </w:hyperlink>
        </w:p>
        <w:p w:rsidR="6E9B4ED2" w:rsidP="6E9B4ED2" w:rsidRDefault="6E9B4ED2" w14:paraId="47FE8CA1" w14:textId="703183FB">
          <w:pPr>
            <w:pStyle w:val="TOC2"/>
            <w:tabs>
              <w:tab w:val="right" w:leader="dot" w:pos="9015"/>
            </w:tabs>
            <w:bidi w:val="0"/>
            <w:rPr>
              <w:rStyle w:val="Hyperlink"/>
            </w:rPr>
          </w:pPr>
          <w:hyperlink w:anchor="_Toc284024319">
            <w:r w:rsidRPr="6E9B4ED2" w:rsidR="6E9B4ED2">
              <w:rPr>
                <w:rStyle w:val="Hyperlink"/>
              </w:rPr>
              <w:t>2.2 Objetivos específicos</w:t>
            </w:r>
            <w:r>
              <w:tab/>
            </w:r>
            <w:r>
              <w:fldChar w:fldCharType="begin"/>
            </w:r>
            <w:r>
              <w:instrText xml:space="preserve">PAGEREF _Toc284024319 \h</w:instrText>
            </w:r>
            <w:r>
              <w:fldChar w:fldCharType="separate"/>
            </w:r>
            <w:r w:rsidRPr="6E9B4ED2" w:rsidR="6E9B4ED2">
              <w:rPr>
                <w:rStyle w:val="Hyperlink"/>
              </w:rPr>
              <w:t>8</w:t>
            </w:r>
            <w:r>
              <w:fldChar w:fldCharType="end"/>
            </w:r>
          </w:hyperlink>
        </w:p>
        <w:p w:rsidR="6E9B4ED2" w:rsidP="6E9B4ED2" w:rsidRDefault="6E9B4ED2" w14:paraId="53BB107B" w14:textId="40340E90">
          <w:pPr>
            <w:pStyle w:val="TOC1"/>
            <w:tabs>
              <w:tab w:val="right" w:leader="dot" w:pos="9015"/>
            </w:tabs>
            <w:bidi w:val="0"/>
            <w:rPr>
              <w:rStyle w:val="Hyperlink"/>
            </w:rPr>
          </w:pPr>
          <w:hyperlink w:anchor="_Toc1500546794">
            <w:r w:rsidRPr="6E9B4ED2" w:rsidR="6E9B4ED2">
              <w:rPr>
                <w:rStyle w:val="Hyperlink"/>
              </w:rPr>
              <w:t>Capítulo 3. Material y métodos</w:t>
            </w:r>
            <w:r>
              <w:tab/>
            </w:r>
            <w:r>
              <w:fldChar w:fldCharType="begin"/>
            </w:r>
            <w:r>
              <w:instrText xml:space="preserve">PAGEREF _Toc1500546794 \h</w:instrText>
            </w:r>
            <w:r>
              <w:fldChar w:fldCharType="separate"/>
            </w:r>
            <w:r w:rsidRPr="6E9B4ED2" w:rsidR="6E9B4ED2">
              <w:rPr>
                <w:rStyle w:val="Hyperlink"/>
              </w:rPr>
              <w:t>10</w:t>
            </w:r>
            <w:r>
              <w:fldChar w:fldCharType="end"/>
            </w:r>
          </w:hyperlink>
        </w:p>
        <w:p w:rsidR="6E9B4ED2" w:rsidP="6E9B4ED2" w:rsidRDefault="6E9B4ED2" w14:paraId="298ECDDC" w14:textId="7F2F9C1E">
          <w:pPr>
            <w:pStyle w:val="TOC2"/>
            <w:tabs>
              <w:tab w:val="right" w:leader="dot" w:pos="9015"/>
            </w:tabs>
            <w:bidi w:val="0"/>
            <w:rPr>
              <w:rStyle w:val="Hyperlink"/>
            </w:rPr>
          </w:pPr>
          <w:hyperlink w:anchor="_Toc1602376536">
            <w:r w:rsidRPr="6E9B4ED2" w:rsidR="6E9B4ED2">
              <w:rPr>
                <w:rStyle w:val="Hyperlink"/>
              </w:rPr>
              <w:t>3.1 Bases de datos</w:t>
            </w:r>
            <w:r>
              <w:tab/>
            </w:r>
            <w:r>
              <w:fldChar w:fldCharType="begin"/>
            </w:r>
            <w:r>
              <w:instrText xml:space="preserve">PAGEREF _Toc1602376536 \h</w:instrText>
            </w:r>
            <w:r>
              <w:fldChar w:fldCharType="separate"/>
            </w:r>
            <w:r w:rsidRPr="6E9B4ED2" w:rsidR="6E9B4ED2">
              <w:rPr>
                <w:rStyle w:val="Hyperlink"/>
              </w:rPr>
              <w:t>11</w:t>
            </w:r>
            <w:r>
              <w:fldChar w:fldCharType="end"/>
            </w:r>
          </w:hyperlink>
        </w:p>
        <w:p w:rsidR="6E9B4ED2" w:rsidP="6E9B4ED2" w:rsidRDefault="6E9B4ED2" w14:paraId="1F116FF1" w14:textId="1370A69E">
          <w:pPr>
            <w:pStyle w:val="TOC3"/>
            <w:tabs>
              <w:tab w:val="right" w:leader="dot" w:pos="9015"/>
            </w:tabs>
            <w:bidi w:val="0"/>
            <w:rPr>
              <w:rStyle w:val="Hyperlink"/>
            </w:rPr>
          </w:pPr>
          <w:hyperlink w:anchor="_Toc1986815795">
            <w:r w:rsidRPr="6E9B4ED2" w:rsidR="6E9B4ED2">
              <w:rPr>
                <w:rStyle w:val="Hyperlink"/>
              </w:rPr>
              <w:t>3.1.1 Modelo entidad–relación (MySQL)</w:t>
            </w:r>
            <w:r>
              <w:tab/>
            </w:r>
            <w:r>
              <w:fldChar w:fldCharType="begin"/>
            </w:r>
            <w:r>
              <w:instrText xml:space="preserve">PAGEREF _Toc1986815795 \h</w:instrText>
            </w:r>
            <w:r>
              <w:fldChar w:fldCharType="separate"/>
            </w:r>
            <w:r w:rsidRPr="6E9B4ED2" w:rsidR="6E9B4ED2">
              <w:rPr>
                <w:rStyle w:val="Hyperlink"/>
              </w:rPr>
              <w:t>13</w:t>
            </w:r>
            <w:r>
              <w:fldChar w:fldCharType="end"/>
            </w:r>
          </w:hyperlink>
        </w:p>
        <w:p w:rsidR="6E9B4ED2" w:rsidP="6E9B4ED2" w:rsidRDefault="6E9B4ED2" w14:paraId="619B59A5" w14:textId="2C98ABF3">
          <w:pPr>
            <w:pStyle w:val="TOC3"/>
            <w:tabs>
              <w:tab w:val="right" w:leader="dot" w:pos="9015"/>
            </w:tabs>
            <w:bidi w:val="0"/>
            <w:rPr>
              <w:rStyle w:val="Hyperlink"/>
            </w:rPr>
          </w:pPr>
          <w:hyperlink w:anchor="_Toc1847740366">
            <w:r w:rsidRPr="6E9B4ED2" w:rsidR="6E9B4ED2">
              <w:rPr>
                <w:rStyle w:val="Hyperlink"/>
              </w:rPr>
              <w:t>3.1.2 Estructura documental (MongoDB)</w:t>
            </w:r>
            <w:r>
              <w:tab/>
            </w:r>
            <w:r>
              <w:fldChar w:fldCharType="begin"/>
            </w:r>
            <w:r>
              <w:instrText xml:space="preserve">PAGEREF _Toc1847740366 \h</w:instrText>
            </w:r>
            <w:r>
              <w:fldChar w:fldCharType="separate"/>
            </w:r>
            <w:r w:rsidRPr="6E9B4ED2" w:rsidR="6E9B4ED2">
              <w:rPr>
                <w:rStyle w:val="Hyperlink"/>
              </w:rPr>
              <w:t>14</w:t>
            </w:r>
            <w:r>
              <w:fldChar w:fldCharType="end"/>
            </w:r>
          </w:hyperlink>
        </w:p>
        <w:p w:rsidR="6E9B4ED2" w:rsidP="6E9B4ED2" w:rsidRDefault="6E9B4ED2" w14:paraId="440F8B21" w14:textId="5919F5E6">
          <w:pPr>
            <w:pStyle w:val="TOC3"/>
            <w:tabs>
              <w:tab w:val="right" w:leader="dot" w:pos="9015"/>
            </w:tabs>
            <w:bidi w:val="0"/>
            <w:rPr>
              <w:rStyle w:val="Hyperlink"/>
            </w:rPr>
          </w:pPr>
          <w:hyperlink w:anchor="_Toc2038961447">
            <w:r w:rsidRPr="6E9B4ED2" w:rsidR="6E9B4ED2">
              <w:rPr>
                <w:rStyle w:val="Hyperlink"/>
              </w:rPr>
              <w:t>3.1.3 Estrategias de indexación y rendimiento</w:t>
            </w:r>
            <w:r>
              <w:tab/>
            </w:r>
            <w:r>
              <w:fldChar w:fldCharType="begin"/>
            </w:r>
            <w:r>
              <w:instrText xml:space="preserve">PAGEREF _Toc2038961447 \h</w:instrText>
            </w:r>
            <w:r>
              <w:fldChar w:fldCharType="separate"/>
            </w:r>
            <w:r w:rsidRPr="6E9B4ED2" w:rsidR="6E9B4ED2">
              <w:rPr>
                <w:rStyle w:val="Hyperlink"/>
              </w:rPr>
              <w:t>15</w:t>
            </w:r>
            <w:r>
              <w:fldChar w:fldCharType="end"/>
            </w:r>
          </w:hyperlink>
        </w:p>
        <w:p w:rsidR="6E9B4ED2" w:rsidP="6E9B4ED2" w:rsidRDefault="6E9B4ED2" w14:paraId="30C547A9" w14:textId="3C6A60AD">
          <w:pPr>
            <w:pStyle w:val="TOC2"/>
            <w:tabs>
              <w:tab w:val="right" w:leader="dot" w:pos="9015"/>
            </w:tabs>
            <w:bidi w:val="0"/>
            <w:rPr>
              <w:rStyle w:val="Hyperlink"/>
            </w:rPr>
          </w:pPr>
          <w:hyperlink w:anchor="_Toc1819146673">
            <w:r w:rsidRPr="6E9B4ED2" w:rsidR="6E9B4ED2">
              <w:rPr>
                <w:rStyle w:val="Hyperlink"/>
              </w:rPr>
              <w:t>3.2 Backend en FastAPI</w:t>
            </w:r>
            <w:r>
              <w:tab/>
            </w:r>
            <w:r>
              <w:fldChar w:fldCharType="begin"/>
            </w:r>
            <w:r>
              <w:instrText xml:space="preserve">PAGEREF _Toc1819146673 \h</w:instrText>
            </w:r>
            <w:r>
              <w:fldChar w:fldCharType="separate"/>
            </w:r>
            <w:r w:rsidRPr="6E9B4ED2" w:rsidR="6E9B4ED2">
              <w:rPr>
                <w:rStyle w:val="Hyperlink"/>
              </w:rPr>
              <w:t>16</w:t>
            </w:r>
            <w:r>
              <w:fldChar w:fldCharType="end"/>
            </w:r>
          </w:hyperlink>
        </w:p>
        <w:p w:rsidR="6E9B4ED2" w:rsidP="6E9B4ED2" w:rsidRDefault="6E9B4ED2" w14:paraId="2CC59D5B" w14:textId="721D2E39">
          <w:pPr>
            <w:pStyle w:val="TOC3"/>
            <w:tabs>
              <w:tab w:val="right" w:leader="dot" w:pos="9015"/>
            </w:tabs>
            <w:bidi w:val="0"/>
            <w:rPr>
              <w:rStyle w:val="Hyperlink"/>
            </w:rPr>
          </w:pPr>
          <w:hyperlink w:anchor="_Toc710118429">
            <w:r w:rsidRPr="6E9B4ED2" w:rsidR="6E9B4ED2">
              <w:rPr>
                <w:rStyle w:val="Hyperlink"/>
              </w:rPr>
              <w:t>3.2.1 Diseño de la API y contratos</w:t>
            </w:r>
            <w:r>
              <w:tab/>
            </w:r>
            <w:r>
              <w:fldChar w:fldCharType="begin"/>
            </w:r>
            <w:r>
              <w:instrText xml:space="preserve">PAGEREF _Toc710118429 \h</w:instrText>
            </w:r>
            <w:r>
              <w:fldChar w:fldCharType="separate"/>
            </w:r>
            <w:r w:rsidRPr="6E9B4ED2" w:rsidR="6E9B4ED2">
              <w:rPr>
                <w:rStyle w:val="Hyperlink"/>
              </w:rPr>
              <w:t>16</w:t>
            </w:r>
            <w:r>
              <w:fldChar w:fldCharType="end"/>
            </w:r>
          </w:hyperlink>
        </w:p>
        <w:p w:rsidR="6E9B4ED2" w:rsidP="6E9B4ED2" w:rsidRDefault="6E9B4ED2" w14:paraId="579BAC96" w14:textId="72ED7582">
          <w:pPr>
            <w:pStyle w:val="TOC3"/>
            <w:tabs>
              <w:tab w:val="right" w:leader="dot" w:pos="9015"/>
            </w:tabs>
            <w:bidi w:val="0"/>
            <w:rPr>
              <w:rStyle w:val="Hyperlink"/>
            </w:rPr>
          </w:pPr>
          <w:hyperlink w:anchor="_Toc1602173680">
            <w:r w:rsidRPr="6E9B4ED2" w:rsidR="6E9B4ED2">
              <w:rPr>
                <w:rStyle w:val="Hyperlink"/>
              </w:rPr>
              <w:t>3.2.2 Motor de inferencia bayesiana</w:t>
            </w:r>
            <w:r>
              <w:tab/>
            </w:r>
            <w:r>
              <w:fldChar w:fldCharType="begin"/>
            </w:r>
            <w:r>
              <w:instrText xml:space="preserve">PAGEREF _Toc1602173680 \h</w:instrText>
            </w:r>
            <w:r>
              <w:fldChar w:fldCharType="separate"/>
            </w:r>
            <w:r w:rsidRPr="6E9B4ED2" w:rsidR="6E9B4ED2">
              <w:rPr>
                <w:rStyle w:val="Hyperlink"/>
              </w:rPr>
              <w:t>17</w:t>
            </w:r>
            <w:r>
              <w:fldChar w:fldCharType="end"/>
            </w:r>
          </w:hyperlink>
        </w:p>
        <w:p w:rsidR="6E9B4ED2" w:rsidP="6E9B4ED2" w:rsidRDefault="6E9B4ED2" w14:paraId="14BC5EA0" w14:textId="57F4E554">
          <w:pPr>
            <w:pStyle w:val="TOC3"/>
            <w:tabs>
              <w:tab w:val="right" w:leader="dot" w:pos="9015"/>
            </w:tabs>
            <w:bidi w:val="0"/>
            <w:rPr>
              <w:rStyle w:val="Hyperlink"/>
            </w:rPr>
          </w:pPr>
          <w:hyperlink w:anchor="_Toc2116564662">
            <w:r w:rsidRPr="6E9B4ED2" w:rsidR="6E9B4ED2">
              <w:rPr>
                <w:rStyle w:val="Hyperlink"/>
              </w:rPr>
              <w:t>3.2.3 Selección de la siguiente pregunta</w:t>
            </w:r>
            <w:r>
              <w:tab/>
            </w:r>
            <w:r>
              <w:fldChar w:fldCharType="begin"/>
            </w:r>
            <w:r>
              <w:instrText xml:space="preserve">PAGEREF _Toc2116564662 \h</w:instrText>
            </w:r>
            <w:r>
              <w:fldChar w:fldCharType="separate"/>
            </w:r>
            <w:r w:rsidRPr="6E9B4ED2" w:rsidR="6E9B4ED2">
              <w:rPr>
                <w:rStyle w:val="Hyperlink"/>
              </w:rPr>
              <w:t>17</w:t>
            </w:r>
            <w:r>
              <w:fldChar w:fldCharType="end"/>
            </w:r>
          </w:hyperlink>
        </w:p>
        <w:p w:rsidR="6E9B4ED2" w:rsidP="6E9B4ED2" w:rsidRDefault="6E9B4ED2" w14:paraId="42239E81" w14:textId="740B3A16">
          <w:pPr>
            <w:pStyle w:val="TOC3"/>
            <w:tabs>
              <w:tab w:val="right" w:leader="dot" w:pos="9015"/>
            </w:tabs>
            <w:bidi w:val="0"/>
            <w:rPr>
              <w:rStyle w:val="Hyperlink"/>
            </w:rPr>
          </w:pPr>
          <w:hyperlink w:anchor="_Toc702530891">
            <w:r w:rsidRPr="6E9B4ED2" w:rsidR="6E9B4ED2">
              <w:rPr>
                <w:rStyle w:val="Hyperlink"/>
              </w:rPr>
              <w:t>3.2.4 Gestión de errores, trazas y CORS</w:t>
            </w:r>
            <w:r>
              <w:tab/>
            </w:r>
            <w:r>
              <w:fldChar w:fldCharType="begin"/>
            </w:r>
            <w:r>
              <w:instrText xml:space="preserve">PAGEREF _Toc702530891 \h</w:instrText>
            </w:r>
            <w:r>
              <w:fldChar w:fldCharType="separate"/>
            </w:r>
            <w:r w:rsidRPr="6E9B4ED2" w:rsidR="6E9B4ED2">
              <w:rPr>
                <w:rStyle w:val="Hyperlink"/>
              </w:rPr>
              <w:t>18</w:t>
            </w:r>
            <w:r>
              <w:fldChar w:fldCharType="end"/>
            </w:r>
          </w:hyperlink>
        </w:p>
        <w:p w:rsidR="6E9B4ED2" w:rsidP="6E9B4ED2" w:rsidRDefault="6E9B4ED2" w14:paraId="16712E24" w14:textId="5C86E2E5">
          <w:pPr>
            <w:pStyle w:val="TOC3"/>
            <w:tabs>
              <w:tab w:val="right" w:leader="dot" w:pos="9015"/>
            </w:tabs>
            <w:bidi w:val="0"/>
            <w:rPr>
              <w:rStyle w:val="Hyperlink"/>
            </w:rPr>
          </w:pPr>
          <w:hyperlink w:anchor="_Toc1144246544">
            <w:r w:rsidRPr="6E9B4ED2" w:rsidR="6E9B4ED2">
              <w:rPr>
                <w:rStyle w:val="Hyperlink"/>
              </w:rPr>
              <w:t>3.2.5 Seguridad y configuración</w:t>
            </w:r>
            <w:r>
              <w:tab/>
            </w:r>
            <w:r>
              <w:fldChar w:fldCharType="begin"/>
            </w:r>
            <w:r>
              <w:instrText xml:space="preserve">PAGEREF _Toc1144246544 \h</w:instrText>
            </w:r>
            <w:r>
              <w:fldChar w:fldCharType="separate"/>
            </w:r>
            <w:r w:rsidRPr="6E9B4ED2" w:rsidR="6E9B4ED2">
              <w:rPr>
                <w:rStyle w:val="Hyperlink"/>
              </w:rPr>
              <w:t>18</w:t>
            </w:r>
            <w:r>
              <w:fldChar w:fldCharType="end"/>
            </w:r>
          </w:hyperlink>
        </w:p>
        <w:p w:rsidR="6E9B4ED2" w:rsidP="6E9B4ED2" w:rsidRDefault="6E9B4ED2" w14:paraId="11DAA2CC" w14:textId="63E22EC1">
          <w:pPr>
            <w:pStyle w:val="TOC3"/>
            <w:tabs>
              <w:tab w:val="right" w:leader="dot" w:pos="9015"/>
            </w:tabs>
            <w:bidi w:val="0"/>
            <w:rPr>
              <w:rStyle w:val="Hyperlink"/>
            </w:rPr>
          </w:pPr>
          <w:hyperlink w:anchor="_Toc646999944">
            <w:r w:rsidRPr="6E9B4ED2" w:rsidR="6E9B4ED2">
              <w:rPr>
                <w:rStyle w:val="Hyperlink"/>
              </w:rPr>
              <w:t>3.2.6 Modelos Pydantic y validación de payloads</w:t>
            </w:r>
            <w:r>
              <w:tab/>
            </w:r>
            <w:r>
              <w:fldChar w:fldCharType="begin"/>
            </w:r>
            <w:r>
              <w:instrText xml:space="preserve">PAGEREF _Toc646999944 \h</w:instrText>
            </w:r>
            <w:r>
              <w:fldChar w:fldCharType="separate"/>
            </w:r>
            <w:r w:rsidRPr="6E9B4ED2" w:rsidR="6E9B4ED2">
              <w:rPr>
                <w:rStyle w:val="Hyperlink"/>
              </w:rPr>
              <w:t>18</w:t>
            </w:r>
            <w:r>
              <w:fldChar w:fldCharType="end"/>
            </w:r>
          </w:hyperlink>
        </w:p>
        <w:p w:rsidR="6E9B4ED2" w:rsidP="6E9B4ED2" w:rsidRDefault="6E9B4ED2" w14:paraId="7FF58FEF" w14:textId="499A1E8A">
          <w:pPr>
            <w:pStyle w:val="TOC3"/>
            <w:tabs>
              <w:tab w:val="right" w:leader="dot" w:pos="9015"/>
            </w:tabs>
            <w:bidi w:val="0"/>
            <w:rPr>
              <w:rStyle w:val="Hyperlink"/>
            </w:rPr>
          </w:pPr>
          <w:hyperlink w:anchor="_Toc1555927031">
            <w:r w:rsidRPr="6E9B4ED2" w:rsidR="6E9B4ED2">
              <w:rPr>
                <w:rStyle w:val="Hyperlink"/>
              </w:rPr>
              <w:t>3.2.7 Estrategias de caché y control de peticiones</w:t>
            </w:r>
            <w:r>
              <w:tab/>
            </w:r>
            <w:r>
              <w:fldChar w:fldCharType="begin"/>
            </w:r>
            <w:r>
              <w:instrText xml:space="preserve">PAGEREF _Toc1555927031 \h</w:instrText>
            </w:r>
            <w:r>
              <w:fldChar w:fldCharType="separate"/>
            </w:r>
            <w:r w:rsidRPr="6E9B4ED2" w:rsidR="6E9B4ED2">
              <w:rPr>
                <w:rStyle w:val="Hyperlink"/>
              </w:rPr>
              <w:t>19</w:t>
            </w:r>
            <w:r>
              <w:fldChar w:fldCharType="end"/>
            </w:r>
          </w:hyperlink>
        </w:p>
        <w:p w:rsidR="6E9B4ED2" w:rsidP="6E9B4ED2" w:rsidRDefault="6E9B4ED2" w14:paraId="4E60FBAC" w14:textId="48D48C67">
          <w:pPr>
            <w:pStyle w:val="TOC2"/>
            <w:tabs>
              <w:tab w:val="right" w:leader="dot" w:pos="9015"/>
            </w:tabs>
            <w:bidi w:val="0"/>
            <w:rPr>
              <w:rStyle w:val="Hyperlink"/>
            </w:rPr>
          </w:pPr>
          <w:hyperlink w:anchor="_Toc881104333">
            <w:r w:rsidRPr="6E9B4ED2" w:rsidR="6E9B4ED2">
              <w:rPr>
                <w:rStyle w:val="Hyperlink"/>
              </w:rPr>
              <w:t>3.3 Frontend en Vue.js y TailwindCSS</w:t>
            </w:r>
            <w:r>
              <w:tab/>
            </w:r>
            <w:r>
              <w:fldChar w:fldCharType="begin"/>
            </w:r>
            <w:r>
              <w:instrText xml:space="preserve">PAGEREF _Toc881104333 \h</w:instrText>
            </w:r>
            <w:r>
              <w:fldChar w:fldCharType="separate"/>
            </w:r>
            <w:r w:rsidRPr="6E9B4ED2" w:rsidR="6E9B4ED2">
              <w:rPr>
                <w:rStyle w:val="Hyperlink"/>
              </w:rPr>
              <w:t>19</w:t>
            </w:r>
            <w:r>
              <w:fldChar w:fldCharType="end"/>
            </w:r>
          </w:hyperlink>
        </w:p>
        <w:p w:rsidR="6E9B4ED2" w:rsidP="6E9B4ED2" w:rsidRDefault="6E9B4ED2" w14:paraId="21D546C6" w14:textId="22D02493">
          <w:pPr>
            <w:pStyle w:val="TOC3"/>
            <w:tabs>
              <w:tab w:val="right" w:leader="dot" w:pos="9015"/>
            </w:tabs>
            <w:bidi w:val="0"/>
            <w:rPr>
              <w:rStyle w:val="Hyperlink"/>
            </w:rPr>
          </w:pPr>
          <w:hyperlink w:anchor="_Toc1402217734">
            <w:r w:rsidRPr="6E9B4ED2" w:rsidR="6E9B4ED2">
              <w:rPr>
                <w:rStyle w:val="Hyperlink"/>
              </w:rPr>
              <w:t>3.3.1 Flujo de interacción</w:t>
            </w:r>
            <w:r>
              <w:tab/>
            </w:r>
            <w:r>
              <w:fldChar w:fldCharType="begin"/>
            </w:r>
            <w:r>
              <w:instrText xml:space="preserve">PAGEREF _Toc1402217734 \h</w:instrText>
            </w:r>
            <w:r>
              <w:fldChar w:fldCharType="separate"/>
            </w:r>
            <w:r w:rsidRPr="6E9B4ED2" w:rsidR="6E9B4ED2">
              <w:rPr>
                <w:rStyle w:val="Hyperlink"/>
              </w:rPr>
              <w:t>21</w:t>
            </w:r>
            <w:r>
              <w:fldChar w:fldCharType="end"/>
            </w:r>
          </w:hyperlink>
        </w:p>
        <w:p w:rsidR="6E9B4ED2" w:rsidP="6E9B4ED2" w:rsidRDefault="6E9B4ED2" w14:paraId="7AE22816" w14:textId="0B252058">
          <w:pPr>
            <w:pStyle w:val="TOC3"/>
            <w:tabs>
              <w:tab w:val="right" w:leader="dot" w:pos="9015"/>
            </w:tabs>
            <w:bidi w:val="0"/>
            <w:rPr>
              <w:rStyle w:val="Hyperlink"/>
            </w:rPr>
          </w:pPr>
          <w:hyperlink w:anchor="_Toc1000696370">
            <w:r w:rsidRPr="6E9B4ED2" w:rsidR="6E9B4ED2">
              <w:rPr>
                <w:rStyle w:val="Hyperlink"/>
              </w:rPr>
              <w:t>3.3.2 Estrategias de rendimiento</w:t>
            </w:r>
            <w:r>
              <w:tab/>
            </w:r>
            <w:r>
              <w:fldChar w:fldCharType="begin"/>
            </w:r>
            <w:r>
              <w:instrText xml:space="preserve">PAGEREF _Toc1000696370 \h</w:instrText>
            </w:r>
            <w:r>
              <w:fldChar w:fldCharType="separate"/>
            </w:r>
            <w:r w:rsidRPr="6E9B4ED2" w:rsidR="6E9B4ED2">
              <w:rPr>
                <w:rStyle w:val="Hyperlink"/>
              </w:rPr>
              <w:t>21</w:t>
            </w:r>
            <w:r>
              <w:fldChar w:fldCharType="end"/>
            </w:r>
          </w:hyperlink>
        </w:p>
        <w:p w:rsidR="6E9B4ED2" w:rsidP="6E9B4ED2" w:rsidRDefault="6E9B4ED2" w14:paraId="44E7DF51" w14:textId="7DC2EB2E">
          <w:pPr>
            <w:pStyle w:val="TOC3"/>
            <w:tabs>
              <w:tab w:val="right" w:leader="dot" w:pos="9015"/>
            </w:tabs>
            <w:bidi w:val="0"/>
            <w:rPr>
              <w:rStyle w:val="Hyperlink"/>
            </w:rPr>
          </w:pPr>
          <w:hyperlink w:anchor="_Toc703222114">
            <w:r w:rsidRPr="6E9B4ED2" w:rsidR="6E9B4ED2">
              <w:rPr>
                <w:rStyle w:val="Hyperlink"/>
              </w:rPr>
              <w:t>3.3.3 Accesibilidad y pruebas end-to-end en frontend</w:t>
            </w:r>
            <w:r>
              <w:tab/>
            </w:r>
            <w:r>
              <w:fldChar w:fldCharType="begin"/>
            </w:r>
            <w:r>
              <w:instrText xml:space="preserve">PAGEREF _Toc703222114 \h</w:instrText>
            </w:r>
            <w:r>
              <w:fldChar w:fldCharType="separate"/>
            </w:r>
            <w:r w:rsidRPr="6E9B4ED2" w:rsidR="6E9B4ED2">
              <w:rPr>
                <w:rStyle w:val="Hyperlink"/>
              </w:rPr>
              <w:t>22</w:t>
            </w:r>
            <w:r>
              <w:fldChar w:fldCharType="end"/>
            </w:r>
          </w:hyperlink>
        </w:p>
        <w:p w:rsidR="6E9B4ED2" w:rsidP="6E9B4ED2" w:rsidRDefault="6E9B4ED2" w14:paraId="1610E904" w14:textId="1463DC6F">
          <w:pPr>
            <w:pStyle w:val="TOC2"/>
            <w:tabs>
              <w:tab w:val="right" w:leader="dot" w:pos="9015"/>
            </w:tabs>
            <w:bidi w:val="0"/>
            <w:rPr>
              <w:rStyle w:val="Hyperlink"/>
            </w:rPr>
          </w:pPr>
          <w:hyperlink w:anchor="_Toc942847272">
            <w:r w:rsidRPr="6E9B4ED2" w:rsidR="6E9B4ED2">
              <w:rPr>
                <w:rStyle w:val="Hyperlink"/>
              </w:rPr>
              <w:t>3.4 Entorno, despliegue y reproducibilidad</w:t>
            </w:r>
            <w:r>
              <w:tab/>
            </w:r>
            <w:r>
              <w:fldChar w:fldCharType="begin"/>
            </w:r>
            <w:r>
              <w:instrText xml:space="preserve">PAGEREF _Toc942847272 \h</w:instrText>
            </w:r>
            <w:r>
              <w:fldChar w:fldCharType="separate"/>
            </w:r>
            <w:r w:rsidRPr="6E9B4ED2" w:rsidR="6E9B4ED2">
              <w:rPr>
                <w:rStyle w:val="Hyperlink"/>
              </w:rPr>
              <w:t>22</w:t>
            </w:r>
            <w:r>
              <w:fldChar w:fldCharType="end"/>
            </w:r>
          </w:hyperlink>
        </w:p>
        <w:p w:rsidR="6E9B4ED2" w:rsidP="6E9B4ED2" w:rsidRDefault="6E9B4ED2" w14:paraId="46890EBA" w14:textId="2890B05B">
          <w:pPr>
            <w:pStyle w:val="TOC3"/>
            <w:tabs>
              <w:tab w:val="right" w:leader="dot" w:pos="9015"/>
            </w:tabs>
            <w:bidi w:val="0"/>
            <w:rPr>
              <w:rStyle w:val="Hyperlink"/>
            </w:rPr>
          </w:pPr>
          <w:hyperlink w:anchor="_Toc1884771005">
            <w:r w:rsidRPr="6E9B4ED2" w:rsidR="6E9B4ED2">
              <w:rPr>
                <w:rStyle w:val="Hyperlink"/>
              </w:rPr>
              <w:t>3.4.1 Observabilidad y bitácoras</w:t>
            </w:r>
            <w:r>
              <w:tab/>
            </w:r>
            <w:r>
              <w:fldChar w:fldCharType="begin"/>
            </w:r>
            <w:r>
              <w:instrText xml:space="preserve">PAGEREF _Toc1884771005 \h</w:instrText>
            </w:r>
            <w:r>
              <w:fldChar w:fldCharType="separate"/>
            </w:r>
            <w:r w:rsidRPr="6E9B4ED2" w:rsidR="6E9B4ED2">
              <w:rPr>
                <w:rStyle w:val="Hyperlink"/>
              </w:rPr>
              <w:t>23</w:t>
            </w:r>
            <w:r>
              <w:fldChar w:fldCharType="end"/>
            </w:r>
          </w:hyperlink>
        </w:p>
        <w:p w:rsidR="6E9B4ED2" w:rsidP="6E9B4ED2" w:rsidRDefault="6E9B4ED2" w14:paraId="0DD6BF72" w14:textId="38C09FEC">
          <w:pPr>
            <w:pStyle w:val="TOC3"/>
            <w:tabs>
              <w:tab w:val="right" w:leader="dot" w:pos="9015"/>
            </w:tabs>
            <w:bidi w:val="0"/>
            <w:rPr>
              <w:rStyle w:val="Hyperlink"/>
            </w:rPr>
          </w:pPr>
          <w:hyperlink w:anchor="_Toc217867066">
            <w:r w:rsidRPr="6E9B4ED2" w:rsidR="6E9B4ED2">
              <w:rPr>
                <w:rStyle w:val="Hyperlink"/>
              </w:rPr>
              <w:t>3.4.2 Gestión de CORS y seguridad básica</w:t>
            </w:r>
            <w:r>
              <w:tab/>
            </w:r>
            <w:r>
              <w:fldChar w:fldCharType="begin"/>
            </w:r>
            <w:r>
              <w:instrText xml:space="preserve">PAGEREF _Toc217867066 \h</w:instrText>
            </w:r>
            <w:r>
              <w:fldChar w:fldCharType="separate"/>
            </w:r>
            <w:r w:rsidRPr="6E9B4ED2" w:rsidR="6E9B4ED2">
              <w:rPr>
                <w:rStyle w:val="Hyperlink"/>
              </w:rPr>
              <w:t>24</w:t>
            </w:r>
            <w:r>
              <w:fldChar w:fldCharType="end"/>
            </w:r>
          </w:hyperlink>
        </w:p>
        <w:p w:rsidR="6E9B4ED2" w:rsidP="6E9B4ED2" w:rsidRDefault="6E9B4ED2" w14:paraId="21AA19F6" w14:textId="4DEFD6E4">
          <w:pPr>
            <w:pStyle w:val="TOC2"/>
            <w:tabs>
              <w:tab w:val="right" w:leader="dot" w:pos="9015"/>
            </w:tabs>
            <w:bidi w:val="0"/>
            <w:rPr>
              <w:rStyle w:val="Hyperlink"/>
            </w:rPr>
          </w:pPr>
          <w:hyperlink w:anchor="_Toc182711914">
            <w:r w:rsidRPr="6E9B4ED2" w:rsidR="6E9B4ED2">
              <w:rPr>
                <w:rStyle w:val="Hyperlink"/>
              </w:rPr>
              <w:t>3.5 Metodología de investigación y evaluación</w:t>
            </w:r>
            <w:r>
              <w:tab/>
            </w:r>
            <w:r>
              <w:fldChar w:fldCharType="begin"/>
            </w:r>
            <w:r>
              <w:instrText xml:space="preserve">PAGEREF _Toc182711914 \h</w:instrText>
            </w:r>
            <w:r>
              <w:fldChar w:fldCharType="separate"/>
            </w:r>
            <w:r w:rsidRPr="6E9B4ED2" w:rsidR="6E9B4ED2">
              <w:rPr>
                <w:rStyle w:val="Hyperlink"/>
              </w:rPr>
              <w:t>25</w:t>
            </w:r>
            <w:r>
              <w:fldChar w:fldCharType="end"/>
            </w:r>
          </w:hyperlink>
        </w:p>
        <w:p w:rsidR="6E9B4ED2" w:rsidP="6E9B4ED2" w:rsidRDefault="6E9B4ED2" w14:paraId="4327F083" w14:textId="03C02910">
          <w:pPr>
            <w:pStyle w:val="TOC3"/>
            <w:tabs>
              <w:tab w:val="right" w:leader="dot" w:pos="9015"/>
            </w:tabs>
            <w:bidi w:val="0"/>
            <w:rPr>
              <w:rStyle w:val="Hyperlink"/>
            </w:rPr>
          </w:pPr>
          <w:hyperlink w:anchor="_Toc1391141544">
            <w:r w:rsidRPr="6E9B4ED2" w:rsidR="6E9B4ED2">
              <w:rPr>
                <w:rStyle w:val="Hyperlink"/>
              </w:rPr>
              <w:t>3.5.1 Consideraciones éticas y de protección de datos</w:t>
            </w:r>
            <w:r>
              <w:tab/>
            </w:r>
            <w:r>
              <w:fldChar w:fldCharType="begin"/>
            </w:r>
            <w:r>
              <w:instrText xml:space="preserve">PAGEREF _Toc1391141544 \h</w:instrText>
            </w:r>
            <w:r>
              <w:fldChar w:fldCharType="separate"/>
            </w:r>
            <w:r w:rsidRPr="6E9B4ED2" w:rsidR="6E9B4ED2">
              <w:rPr>
                <w:rStyle w:val="Hyperlink"/>
              </w:rPr>
              <w:t>26</w:t>
            </w:r>
            <w:r>
              <w:fldChar w:fldCharType="end"/>
            </w:r>
          </w:hyperlink>
        </w:p>
        <w:p w:rsidR="6E9B4ED2" w:rsidP="6E9B4ED2" w:rsidRDefault="6E9B4ED2" w14:paraId="4C4F739F" w14:textId="439E3A7F">
          <w:pPr>
            <w:pStyle w:val="TOC3"/>
            <w:tabs>
              <w:tab w:val="right" w:leader="dot" w:pos="9015"/>
            </w:tabs>
            <w:bidi w:val="0"/>
            <w:rPr>
              <w:rStyle w:val="Hyperlink"/>
            </w:rPr>
          </w:pPr>
          <w:hyperlink w:anchor="_Toc309243590">
            <w:r w:rsidRPr="6E9B4ED2" w:rsidR="6E9B4ED2">
              <w:rPr>
                <w:rStyle w:val="Hyperlink"/>
              </w:rPr>
              <w:t>3.5.2 Protocolo de evaluación: escenarios y métricas</w:t>
            </w:r>
            <w:r>
              <w:tab/>
            </w:r>
            <w:r>
              <w:fldChar w:fldCharType="begin"/>
            </w:r>
            <w:r>
              <w:instrText xml:space="preserve">PAGEREF _Toc309243590 \h</w:instrText>
            </w:r>
            <w:r>
              <w:fldChar w:fldCharType="separate"/>
            </w:r>
            <w:r w:rsidRPr="6E9B4ED2" w:rsidR="6E9B4ED2">
              <w:rPr>
                <w:rStyle w:val="Hyperlink"/>
              </w:rPr>
              <w:t>26</w:t>
            </w:r>
            <w:r>
              <w:fldChar w:fldCharType="end"/>
            </w:r>
          </w:hyperlink>
        </w:p>
        <w:p w:rsidR="6E9B4ED2" w:rsidP="6E9B4ED2" w:rsidRDefault="6E9B4ED2" w14:paraId="3B62C234" w14:textId="0E362E49">
          <w:pPr>
            <w:pStyle w:val="TOC2"/>
            <w:tabs>
              <w:tab w:val="right" w:leader="dot" w:pos="9015"/>
            </w:tabs>
            <w:bidi w:val="0"/>
            <w:rPr>
              <w:rStyle w:val="Hyperlink"/>
            </w:rPr>
          </w:pPr>
          <w:hyperlink w:anchor="_Toc895973258">
            <w:r w:rsidRPr="6E9B4ED2" w:rsidR="6E9B4ED2">
              <w:rPr>
                <w:rStyle w:val="Hyperlink"/>
              </w:rPr>
              <w:t>3.6 Riesgos y mitigaciones</w:t>
            </w:r>
            <w:r>
              <w:tab/>
            </w:r>
            <w:r>
              <w:fldChar w:fldCharType="begin"/>
            </w:r>
            <w:r>
              <w:instrText xml:space="preserve">PAGEREF _Toc895973258 \h</w:instrText>
            </w:r>
            <w:r>
              <w:fldChar w:fldCharType="separate"/>
            </w:r>
            <w:r w:rsidRPr="6E9B4ED2" w:rsidR="6E9B4ED2">
              <w:rPr>
                <w:rStyle w:val="Hyperlink"/>
              </w:rPr>
              <w:t>27</w:t>
            </w:r>
            <w:r>
              <w:fldChar w:fldCharType="end"/>
            </w:r>
          </w:hyperlink>
        </w:p>
        <w:p w:rsidR="6E9B4ED2" w:rsidP="6E9B4ED2" w:rsidRDefault="6E9B4ED2" w14:paraId="7630D518" w14:textId="3F90371F">
          <w:pPr>
            <w:pStyle w:val="TOC1"/>
            <w:tabs>
              <w:tab w:val="right" w:leader="dot" w:pos="9015"/>
            </w:tabs>
            <w:bidi w:val="0"/>
            <w:rPr>
              <w:rStyle w:val="Hyperlink"/>
            </w:rPr>
          </w:pPr>
          <w:hyperlink w:anchor="_Toc1985381443">
            <w:r w:rsidRPr="6E9B4ED2" w:rsidR="6E9B4ED2">
              <w:rPr>
                <w:rStyle w:val="Hyperlink"/>
              </w:rPr>
              <w:t>Capítulo 4. Resultados</w:t>
            </w:r>
            <w:r>
              <w:tab/>
            </w:r>
            <w:r>
              <w:fldChar w:fldCharType="begin"/>
            </w:r>
            <w:r>
              <w:instrText xml:space="preserve">PAGEREF _Toc1985381443 \h</w:instrText>
            </w:r>
            <w:r>
              <w:fldChar w:fldCharType="separate"/>
            </w:r>
            <w:r w:rsidRPr="6E9B4ED2" w:rsidR="6E9B4ED2">
              <w:rPr>
                <w:rStyle w:val="Hyperlink"/>
              </w:rPr>
              <w:t>29</w:t>
            </w:r>
            <w:r>
              <w:fldChar w:fldCharType="end"/>
            </w:r>
          </w:hyperlink>
        </w:p>
        <w:p w:rsidR="6E9B4ED2" w:rsidP="6E9B4ED2" w:rsidRDefault="6E9B4ED2" w14:paraId="13BBAA3E" w14:textId="0AB48A0F">
          <w:pPr>
            <w:pStyle w:val="TOC2"/>
            <w:tabs>
              <w:tab w:val="right" w:leader="dot" w:pos="9015"/>
            </w:tabs>
            <w:bidi w:val="0"/>
            <w:rPr>
              <w:rStyle w:val="Hyperlink"/>
            </w:rPr>
          </w:pPr>
          <w:hyperlink w:anchor="_Toc1356764981">
            <w:r w:rsidRPr="6E9B4ED2" w:rsidR="6E9B4ED2">
              <w:rPr>
                <w:rStyle w:val="Hyperlink"/>
              </w:rPr>
              <w:t>4.1 Ejemplo narrado de partida estándar</w:t>
            </w:r>
            <w:r>
              <w:tab/>
            </w:r>
            <w:r>
              <w:fldChar w:fldCharType="begin"/>
            </w:r>
            <w:r>
              <w:instrText xml:space="preserve">PAGEREF _Toc1356764981 \h</w:instrText>
            </w:r>
            <w:r>
              <w:fldChar w:fldCharType="separate"/>
            </w:r>
            <w:r w:rsidRPr="6E9B4ED2" w:rsidR="6E9B4ED2">
              <w:rPr>
                <w:rStyle w:val="Hyperlink"/>
              </w:rPr>
              <w:t>29</w:t>
            </w:r>
            <w:r>
              <w:fldChar w:fldCharType="end"/>
            </w:r>
          </w:hyperlink>
        </w:p>
        <w:p w:rsidR="6E9B4ED2" w:rsidP="6E9B4ED2" w:rsidRDefault="6E9B4ED2" w14:paraId="08EA29EB" w14:textId="6E2358CC">
          <w:pPr>
            <w:pStyle w:val="TOC3"/>
            <w:tabs>
              <w:tab w:val="right" w:leader="dot" w:pos="9015"/>
            </w:tabs>
            <w:bidi w:val="0"/>
            <w:rPr>
              <w:rStyle w:val="Hyperlink"/>
            </w:rPr>
          </w:pPr>
          <w:hyperlink w:anchor="_Toc924760319">
            <w:r w:rsidRPr="6E9B4ED2" w:rsidR="6E9B4ED2">
              <w:rPr>
                <w:rStyle w:val="Hyperlink"/>
              </w:rPr>
              <w:t>Caso Thor:</w:t>
            </w:r>
            <w:r>
              <w:tab/>
            </w:r>
            <w:r>
              <w:fldChar w:fldCharType="begin"/>
            </w:r>
            <w:r>
              <w:instrText xml:space="preserve">PAGEREF _Toc924760319 \h</w:instrText>
            </w:r>
            <w:r>
              <w:fldChar w:fldCharType="separate"/>
            </w:r>
            <w:r w:rsidRPr="6E9B4ED2" w:rsidR="6E9B4ED2">
              <w:rPr>
                <w:rStyle w:val="Hyperlink"/>
              </w:rPr>
              <w:t>30</w:t>
            </w:r>
            <w:r>
              <w:fldChar w:fldCharType="end"/>
            </w:r>
          </w:hyperlink>
        </w:p>
        <w:p w:rsidR="6E9B4ED2" w:rsidP="6E9B4ED2" w:rsidRDefault="6E9B4ED2" w14:paraId="53E2CDF9" w14:textId="698E9AEA">
          <w:pPr>
            <w:pStyle w:val="TOC3"/>
            <w:tabs>
              <w:tab w:val="right" w:leader="dot" w:pos="9015"/>
            </w:tabs>
            <w:bidi w:val="0"/>
            <w:rPr>
              <w:rStyle w:val="Hyperlink"/>
            </w:rPr>
          </w:pPr>
          <w:hyperlink w:anchor="_Toc1372171061">
            <w:r w:rsidRPr="6E9B4ED2" w:rsidR="6E9B4ED2">
              <w:rPr>
                <w:rStyle w:val="Hyperlink"/>
              </w:rPr>
              <w:t>Caso Hulk:</w:t>
            </w:r>
            <w:r>
              <w:tab/>
            </w:r>
            <w:r>
              <w:fldChar w:fldCharType="begin"/>
            </w:r>
            <w:r>
              <w:instrText xml:space="preserve">PAGEREF _Toc1372171061 \h</w:instrText>
            </w:r>
            <w:r>
              <w:fldChar w:fldCharType="separate"/>
            </w:r>
            <w:r w:rsidRPr="6E9B4ED2" w:rsidR="6E9B4ED2">
              <w:rPr>
                <w:rStyle w:val="Hyperlink"/>
              </w:rPr>
              <w:t>30</w:t>
            </w:r>
            <w:r>
              <w:fldChar w:fldCharType="end"/>
            </w:r>
          </w:hyperlink>
        </w:p>
        <w:p w:rsidR="6E9B4ED2" w:rsidP="6E9B4ED2" w:rsidRDefault="6E9B4ED2" w14:paraId="4D4E1B2D" w14:textId="0609B7DE">
          <w:pPr>
            <w:pStyle w:val="TOC3"/>
            <w:tabs>
              <w:tab w:val="right" w:leader="dot" w:pos="9015"/>
            </w:tabs>
            <w:bidi w:val="0"/>
            <w:rPr>
              <w:rStyle w:val="Hyperlink"/>
            </w:rPr>
          </w:pPr>
          <w:hyperlink w:anchor="_Toc724342434">
            <w:r w:rsidRPr="6E9B4ED2" w:rsidR="6E9B4ED2">
              <w:rPr>
                <w:rStyle w:val="Hyperlink"/>
              </w:rPr>
              <w:t>Caso Iron Man:</w:t>
            </w:r>
            <w:r>
              <w:tab/>
            </w:r>
            <w:r>
              <w:fldChar w:fldCharType="begin"/>
            </w:r>
            <w:r>
              <w:instrText xml:space="preserve">PAGEREF _Toc724342434 \h</w:instrText>
            </w:r>
            <w:r>
              <w:fldChar w:fldCharType="separate"/>
            </w:r>
            <w:r w:rsidRPr="6E9B4ED2" w:rsidR="6E9B4ED2">
              <w:rPr>
                <w:rStyle w:val="Hyperlink"/>
              </w:rPr>
              <w:t>30</w:t>
            </w:r>
            <w:r>
              <w:fldChar w:fldCharType="end"/>
            </w:r>
          </w:hyperlink>
        </w:p>
        <w:p w:rsidR="6E9B4ED2" w:rsidP="6E9B4ED2" w:rsidRDefault="6E9B4ED2" w14:paraId="5A6F60A2" w14:textId="25256B35">
          <w:pPr>
            <w:pStyle w:val="TOC3"/>
            <w:tabs>
              <w:tab w:val="right" w:leader="dot" w:pos="9015"/>
            </w:tabs>
            <w:bidi w:val="0"/>
            <w:rPr>
              <w:rStyle w:val="Hyperlink"/>
            </w:rPr>
          </w:pPr>
          <w:hyperlink w:anchor="_Toc342637684">
            <w:r w:rsidRPr="6E9B4ED2" w:rsidR="6E9B4ED2">
              <w:rPr>
                <w:rStyle w:val="Hyperlink"/>
              </w:rPr>
              <w:t>Caso Black Widow:</w:t>
            </w:r>
            <w:r>
              <w:tab/>
            </w:r>
            <w:r>
              <w:fldChar w:fldCharType="begin"/>
            </w:r>
            <w:r>
              <w:instrText xml:space="preserve">PAGEREF _Toc342637684 \h</w:instrText>
            </w:r>
            <w:r>
              <w:fldChar w:fldCharType="separate"/>
            </w:r>
            <w:r w:rsidRPr="6E9B4ED2" w:rsidR="6E9B4ED2">
              <w:rPr>
                <w:rStyle w:val="Hyperlink"/>
              </w:rPr>
              <w:t>31</w:t>
            </w:r>
            <w:r>
              <w:fldChar w:fldCharType="end"/>
            </w:r>
          </w:hyperlink>
        </w:p>
        <w:p w:rsidR="6E9B4ED2" w:rsidP="6E9B4ED2" w:rsidRDefault="6E9B4ED2" w14:paraId="4D622E25" w14:textId="6D224AED">
          <w:pPr>
            <w:pStyle w:val="TOC2"/>
            <w:tabs>
              <w:tab w:val="right" w:leader="dot" w:pos="9015"/>
            </w:tabs>
            <w:bidi w:val="0"/>
            <w:rPr>
              <w:rStyle w:val="Hyperlink"/>
            </w:rPr>
          </w:pPr>
          <w:hyperlink w:anchor="_Toc2001639768">
            <w:r w:rsidRPr="6E9B4ED2" w:rsidR="6E9B4ED2">
              <w:rPr>
                <w:rStyle w:val="Hyperlink"/>
              </w:rPr>
              <w:t>4.2 Ejemplo de partida con ruido en las respuestas</w:t>
            </w:r>
            <w:r>
              <w:tab/>
            </w:r>
            <w:r>
              <w:fldChar w:fldCharType="begin"/>
            </w:r>
            <w:r>
              <w:instrText xml:space="preserve">PAGEREF _Toc2001639768 \h</w:instrText>
            </w:r>
            <w:r>
              <w:fldChar w:fldCharType="separate"/>
            </w:r>
            <w:r w:rsidRPr="6E9B4ED2" w:rsidR="6E9B4ED2">
              <w:rPr>
                <w:rStyle w:val="Hyperlink"/>
              </w:rPr>
              <w:t>31</w:t>
            </w:r>
            <w:r>
              <w:fldChar w:fldCharType="end"/>
            </w:r>
          </w:hyperlink>
        </w:p>
        <w:p w:rsidR="6E9B4ED2" w:rsidP="6E9B4ED2" w:rsidRDefault="6E9B4ED2" w14:paraId="44859318" w14:textId="2259E179">
          <w:pPr>
            <w:pStyle w:val="TOC2"/>
            <w:tabs>
              <w:tab w:val="right" w:leader="dot" w:pos="9015"/>
            </w:tabs>
            <w:bidi w:val="0"/>
            <w:rPr>
              <w:rStyle w:val="Hyperlink"/>
            </w:rPr>
          </w:pPr>
          <w:hyperlink w:anchor="_Toc618564831">
            <w:r w:rsidRPr="6E9B4ED2" w:rsidR="6E9B4ED2">
              <w:rPr>
                <w:rStyle w:val="Hyperlink"/>
              </w:rPr>
              <w:t>4.3 Ejemplo de partida con personaje ausente</w:t>
            </w:r>
            <w:r>
              <w:tab/>
            </w:r>
            <w:r>
              <w:fldChar w:fldCharType="begin"/>
            </w:r>
            <w:r>
              <w:instrText xml:space="preserve">PAGEREF _Toc618564831 \h</w:instrText>
            </w:r>
            <w:r>
              <w:fldChar w:fldCharType="separate"/>
            </w:r>
            <w:r w:rsidRPr="6E9B4ED2" w:rsidR="6E9B4ED2">
              <w:rPr>
                <w:rStyle w:val="Hyperlink"/>
              </w:rPr>
              <w:t>31</w:t>
            </w:r>
            <w:r>
              <w:fldChar w:fldCharType="end"/>
            </w:r>
          </w:hyperlink>
        </w:p>
        <w:p w:rsidR="6E9B4ED2" w:rsidP="6E9B4ED2" w:rsidRDefault="6E9B4ED2" w14:paraId="09C59A33" w14:textId="6CE6A189">
          <w:pPr>
            <w:pStyle w:val="TOC2"/>
            <w:tabs>
              <w:tab w:val="right" w:leader="dot" w:pos="9015"/>
            </w:tabs>
            <w:bidi w:val="0"/>
            <w:rPr>
              <w:rStyle w:val="Hyperlink"/>
            </w:rPr>
          </w:pPr>
          <w:hyperlink w:anchor="_Toc1511545890">
            <w:r w:rsidRPr="6E9B4ED2" w:rsidR="6E9B4ED2">
              <w:rPr>
                <w:rStyle w:val="Hyperlink"/>
              </w:rPr>
              <w:t>4.4 Análisis de precisión y eficiencia</w:t>
            </w:r>
            <w:r>
              <w:tab/>
            </w:r>
            <w:r>
              <w:fldChar w:fldCharType="begin"/>
            </w:r>
            <w:r>
              <w:instrText xml:space="preserve">PAGEREF _Toc1511545890 \h</w:instrText>
            </w:r>
            <w:r>
              <w:fldChar w:fldCharType="separate"/>
            </w:r>
            <w:r w:rsidRPr="6E9B4ED2" w:rsidR="6E9B4ED2">
              <w:rPr>
                <w:rStyle w:val="Hyperlink"/>
              </w:rPr>
              <w:t>32</w:t>
            </w:r>
            <w:r>
              <w:fldChar w:fldCharType="end"/>
            </w:r>
          </w:hyperlink>
        </w:p>
        <w:p w:rsidR="6E9B4ED2" w:rsidP="6E9B4ED2" w:rsidRDefault="6E9B4ED2" w14:paraId="3B729A8A" w14:textId="68D6710D">
          <w:pPr>
            <w:pStyle w:val="TOC2"/>
            <w:tabs>
              <w:tab w:val="right" w:leader="dot" w:pos="9015"/>
            </w:tabs>
            <w:bidi w:val="0"/>
            <w:rPr>
              <w:rStyle w:val="Hyperlink"/>
            </w:rPr>
          </w:pPr>
          <w:hyperlink w:anchor="_Toc580804004">
            <w:r w:rsidRPr="6E9B4ED2" w:rsidR="6E9B4ED2">
              <w:rPr>
                <w:rStyle w:val="Hyperlink"/>
              </w:rPr>
              <w:t>4.5 Evaluación de la experiencia de usuario</w:t>
            </w:r>
            <w:r>
              <w:tab/>
            </w:r>
            <w:r>
              <w:fldChar w:fldCharType="begin"/>
            </w:r>
            <w:r>
              <w:instrText xml:space="preserve">PAGEREF _Toc580804004 \h</w:instrText>
            </w:r>
            <w:r>
              <w:fldChar w:fldCharType="separate"/>
            </w:r>
            <w:r w:rsidRPr="6E9B4ED2" w:rsidR="6E9B4ED2">
              <w:rPr>
                <w:rStyle w:val="Hyperlink"/>
              </w:rPr>
              <w:t>32</w:t>
            </w:r>
            <w:r>
              <w:fldChar w:fldCharType="end"/>
            </w:r>
          </w:hyperlink>
        </w:p>
        <w:p w:rsidR="6E9B4ED2" w:rsidP="6E9B4ED2" w:rsidRDefault="6E9B4ED2" w14:paraId="317FFDF4" w14:textId="7D214117">
          <w:pPr>
            <w:pStyle w:val="TOC2"/>
            <w:tabs>
              <w:tab w:val="right" w:leader="dot" w:pos="9015"/>
            </w:tabs>
            <w:bidi w:val="0"/>
            <w:rPr>
              <w:rStyle w:val="Hyperlink"/>
            </w:rPr>
          </w:pPr>
          <w:hyperlink w:anchor="_Toc1808164399">
            <w:r w:rsidRPr="6E9B4ED2" w:rsidR="6E9B4ED2">
              <w:rPr>
                <w:rStyle w:val="Hyperlink"/>
              </w:rPr>
              <w:t>4.6 Discusión de resultados</w:t>
            </w:r>
            <w:r>
              <w:tab/>
            </w:r>
            <w:r>
              <w:fldChar w:fldCharType="begin"/>
            </w:r>
            <w:r>
              <w:instrText xml:space="preserve">PAGEREF _Toc1808164399 \h</w:instrText>
            </w:r>
            <w:r>
              <w:fldChar w:fldCharType="separate"/>
            </w:r>
            <w:r w:rsidRPr="6E9B4ED2" w:rsidR="6E9B4ED2">
              <w:rPr>
                <w:rStyle w:val="Hyperlink"/>
              </w:rPr>
              <w:t>32</w:t>
            </w:r>
            <w:r>
              <w:fldChar w:fldCharType="end"/>
            </w:r>
          </w:hyperlink>
        </w:p>
        <w:p w:rsidR="6E9B4ED2" w:rsidP="6E9B4ED2" w:rsidRDefault="6E9B4ED2" w14:paraId="1FDAD976" w14:textId="34168441">
          <w:pPr>
            <w:pStyle w:val="TOC1"/>
            <w:tabs>
              <w:tab w:val="right" w:leader="dot" w:pos="9015"/>
            </w:tabs>
            <w:bidi w:val="0"/>
            <w:rPr>
              <w:rStyle w:val="Hyperlink"/>
            </w:rPr>
          </w:pPr>
          <w:hyperlink w:anchor="_Toc1968014207">
            <w:r w:rsidRPr="6E9B4ED2" w:rsidR="6E9B4ED2">
              <w:rPr>
                <w:rStyle w:val="Hyperlink"/>
              </w:rPr>
              <w:t>Capítulo 5. Conclusiones</w:t>
            </w:r>
            <w:r>
              <w:tab/>
            </w:r>
            <w:r>
              <w:fldChar w:fldCharType="begin"/>
            </w:r>
            <w:r>
              <w:instrText xml:space="preserve">PAGEREF _Toc1968014207 \h</w:instrText>
            </w:r>
            <w:r>
              <w:fldChar w:fldCharType="separate"/>
            </w:r>
            <w:r w:rsidRPr="6E9B4ED2" w:rsidR="6E9B4ED2">
              <w:rPr>
                <w:rStyle w:val="Hyperlink"/>
              </w:rPr>
              <w:t>33</w:t>
            </w:r>
            <w:r>
              <w:fldChar w:fldCharType="end"/>
            </w:r>
          </w:hyperlink>
        </w:p>
        <w:p w:rsidR="6E9B4ED2" w:rsidP="6E9B4ED2" w:rsidRDefault="6E9B4ED2" w14:paraId="11179DF1" w14:textId="79839DE1">
          <w:pPr>
            <w:pStyle w:val="TOC2"/>
            <w:tabs>
              <w:tab w:val="right" w:leader="dot" w:pos="9015"/>
            </w:tabs>
            <w:bidi w:val="0"/>
            <w:rPr>
              <w:rStyle w:val="Hyperlink"/>
            </w:rPr>
          </w:pPr>
          <w:hyperlink w:anchor="_Toc797076848">
            <w:r w:rsidRPr="6E9B4ED2" w:rsidR="6E9B4ED2">
              <w:rPr>
                <w:rStyle w:val="Hyperlink"/>
              </w:rPr>
              <w:t>5.1 Valoración general del proyecto</w:t>
            </w:r>
            <w:r>
              <w:tab/>
            </w:r>
            <w:r>
              <w:fldChar w:fldCharType="begin"/>
            </w:r>
            <w:r>
              <w:instrText xml:space="preserve">PAGEREF _Toc797076848 \h</w:instrText>
            </w:r>
            <w:r>
              <w:fldChar w:fldCharType="separate"/>
            </w:r>
            <w:r w:rsidRPr="6E9B4ED2" w:rsidR="6E9B4ED2">
              <w:rPr>
                <w:rStyle w:val="Hyperlink"/>
              </w:rPr>
              <w:t>34</w:t>
            </w:r>
            <w:r>
              <w:fldChar w:fldCharType="end"/>
            </w:r>
          </w:hyperlink>
        </w:p>
        <w:p w:rsidR="6E9B4ED2" w:rsidP="6E9B4ED2" w:rsidRDefault="6E9B4ED2" w14:paraId="322D7631" w14:textId="2C7CB107">
          <w:pPr>
            <w:pStyle w:val="TOC2"/>
            <w:tabs>
              <w:tab w:val="right" w:leader="dot" w:pos="9015"/>
            </w:tabs>
            <w:bidi w:val="0"/>
            <w:rPr>
              <w:rStyle w:val="Hyperlink"/>
            </w:rPr>
          </w:pPr>
          <w:hyperlink w:anchor="_Toc1034729283">
            <w:r w:rsidRPr="6E9B4ED2" w:rsidR="6E9B4ED2">
              <w:rPr>
                <w:rStyle w:val="Hyperlink"/>
              </w:rPr>
              <w:t>5.2 Limitaciones identificadas</w:t>
            </w:r>
            <w:r>
              <w:tab/>
            </w:r>
            <w:r>
              <w:fldChar w:fldCharType="begin"/>
            </w:r>
            <w:r>
              <w:instrText xml:space="preserve">PAGEREF _Toc1034729283 \h</w:instrText>
            </w:r>
            <w:r>
              <w:fldChar w:fldCharType="separate"/>
            </w:r>
            <w:r w:rsidRPr="6E9B4ED2" w:rsidR="6E9B4ED2">
              <w:rPr>
                <w:rStyle w:val="Hyperlink"/>
              </w:rPr>
              <w:t>34</w:t>
            </w:r>
            <w:r>
              <w:fldChar w:fldCharType="end"/>
            </w:r>
          </w:hyperlink>
        </w:p>
        <w:p w:rsidR="6E9B4ED2" w:rsidP="6E9B4ED2" w:rsidRDefault="6E9B4ED2" w14:paraId="2DDADBE0" w14:textId="60F51999">
          <w:pPr>
            <w:pStyle w:val="TOC2"/>
            <w:tabs>
              <w:tab w:val="right" w:leader="dot" w:pos="9015"/>
            </w:tabs>
            <w:bidi w:val="0"/>
            <w:rPr>
              <w:rStyle w:val="Hyperlink"/>
            </w:rPr>
          </w:pPr>
          <w:hyperlink w:anchor="_Toc1780951241">
            <w:r w:rsidRPr="6E9B4ED2" w:rsidR="6E9B4ED2">
              <w:rPr>
                <w:rStyle w:val="Hyperlink"/>
              </w:rPr>
              <w:t>5.3 Aportaciones académicas y técnicas</w:t>
            </w:r>
            <w:r>
              <w:tab/>
            </w:r>
            <w:r>
              <w:fldChar w:fldCharType="begin"/>
            </w:r>
            <w:r>
              <w:instrText xml:space="preserve">PAGEREF _Toc1780951241 \h</w:instrText>
            </w:r>
            <w:r>
              <w:fldChar w:fldCharType="separate"/>
            </w:r>
            <w:r w:rsidRPr="6E9B4ED2" w:rsidR="6E9B4ED2">
              <w:rPr>
                <w:rStyle w:val="Hyperlink"/>
              </w:rPr>
              <w:t>35</w:t>
            </w:r>
            <w:r>
              <w:fldChar w:fldCharType="end"/>
            </w:r>
          </w:hyperlink>
        </w:p>
        <w:p w:rsidR="6E9B4ED2" w:rsidP="6E9B4ED2" w:rsidRDefault="6E9B4ED2" w14:paraId="45F5AE55" w14:textId="15565586">
          <w:pPr>
            <w:pStyle w:val="TOC2"/>
            <w:tabs>
              <w:tab w:val="right" w:leader="dot" w:pos="9015"/>
            </w:tabs>
            <w:bidi w:val="0"/>
            <w:rPr>
              <w:rStyle w:val="Hyperlink"/>
            </w:rPr>
          </w:pPr>
          <w:hyperlink w:anchor="_Toc960021483">
            <w:r w:rsidRPr="6E9B4ED2" w:rsidR="6E9B4ED2">
              <w:rPr>
                <w:rStyle w:val="Hyperlink"/>
              </w:rPr>
              <w:t>5.4 Líneas futuras de investigación y mejora</w:t>
            </w:r>
            <w:r>
              <w:tab/>
            </w:r>
            <w:r>
              <w:fldChar w:fldCharType="begin"/>
            </w:r>
            <w:r>
              <w:instrText xml:space="preserve">PAGEREF _Toc960021483 \h</w:instrText>
            </w:r>
            <w:r>
              <w:fldChar w:fldCharType="separate"/>
            </w:r>
            <w:r w:rsidRPr="6E9B4ED2" w:rsidR="6E9B4ED2">
              <w:rPr>
                <w:rStyle w:val="Hyperlink"/>
              </w:rPr>
              <w:t>36</w:t>
            </w:r>
            <w:r>
              <w:fldChar w:fldCharType="end"/>
            </w:r>
          </w:hyperlink>
        </w:p>
        <w:p w:rsidR="6E9B4ED2" w:rsidP="6E9B4ED2" w:rsidRDefault="6E9B4ED2" w14:paraId="366F2BC8" w14:textId="45C5772A">
          <w:pPr>
            <w:pStyle w:val="TOC2"/>
            <w:tabs>
              <w:tab w:val="right" w:leader="dot" w:pos="9015"/>
            </w:tabs>
            <w:bidi w:val="0"/>
            <w:rPr>
              <w:rStyle w:val="Hyperlink"/>
            </w:rPr>
          </w:pPr>
          <w:hyperlink w:anchor="_Toc834379430">
            <w:r w:rsidRPr="6E9B4ED2" w:rsidR="6E9B4ED2">
              <w:rPr>
                <w:rStyle w:val="Hyperlink"/>
              </w:rPr>
              <w:t>5.5 Conclusión final</w:t>
            </w:r>
            <w:r>
              <w:tab/>
            </w:r>
            <w:r>
              <w:fldChar w:fldCharType="begin"/>
            </w:r>
            <w:r>
              <w:instrText xml:space="preserve">PAGEREF _Toc834379430 \h</w:instrText>
            </w:r>
            <w:r>
              <w:fldChar w:fldCharType="separate"/>
            </w:r>
            <w:r w:rsidRPr="6E9B4ED2" w:rsidR="6E9B4ED2">
              <w:rPr>
                <w:rStyle w:val="Hyperlink"/>
              </w:rPr>
              <w:t>36</w:t>
            </w:r>
            <w:r>
              <w:fldChar w:fldCharType="end"/>
            </w:r>
          </w:hyperlink>
        </w:p>
        <w:p w:rsidR="6E9B4ED2" w:rsidP="6E9B4ED2" w:rsidRDefault="6E9B4ED2" w14:paraId="45825021" w14:textId="32D6AD1D">
          <w:pPr>
            <w:pStyle w:val="TOC1"/>
            <w:tabs>
              <w:tab w:val="right" w:leader="dot" w:pos="9015"/>
            </w:tabs>
            <w:bidi w:val="0"/>
            <w:rPr>
              <w:rStyle w:val="Hyperlink"/>
            </w:rPr>
          </w:pPr>
          <w:hyperlink w:anchor="_Toc657488450">
            <w:r w:rsidRPr="6E9B4ED2" w:rsidR="6E9B4ED2">
              <w:rPr>
                <w:rStyle w:val="Hyperlink"/>
              </w:rPr>
              <w:t>Capítulo 6. Referencias bibliográficas</w:t>
            </w:r>
            <w:r>
              <w:tab/>
            </w:r>
            <w:r>
              <w:fldChar w:fldCharType="begin"/>
            </w:r>
            <w:r>
              <w:instrText xml:space="preserve">PAGEREF _Toc657488450 \h</w:instrText>
            </w:r>
            <w:r>
              <w:fldChar w:fldCharType="separate"/>
            </w:r>
            <w:r w:rsidRPr="6E9B4ED2" w:rsidR="6E9B4ED2">
              <w:rPr>
                <w:rStyle w:val="Hyperlink"/>
              </w:rPr>
              <w:t>37</w:t>
            </w:r>
            <w:r>
              <w:fldChar w:fldCharType="end"/>
            </w:r>
          </w:hyperlink>
        </w:p>
        <w:p w:rsidR="6E9B4ED2" w:rsidP="6E9B4ED2" w:rsidRDefault="6E9B4ED2" w14:paraId="100376DE" w14:textId="37AA1A0C">
          <w:pPr>
            <w:pStyle w:val="TOC1"/>
            <w:tabs>
              <w:tab w:val="right" w:leader="dot" w:pos="9015"/>
            </w:tabs>
            <w:bidi w:val="0"/>
            <w:rPr>
              <w:rStyle w:val="Hyperlink"/>
            </w:rPr>
          </w:pPr>
          <w:hyperlink w:anchor="_Toc463134766">
            <w:r w:rsidRPr="6E9B4ED2" w:rsidR="6E9B4ED2">
              <w:rPr>
                <w:rStyle w:val="Hyperlink"/>
              </w:rPr>
              <w:t>Capítulo 7. Anexos técnicos: fragmentos de código relevantes</w:t>
            </w:r>
            <w:r>
              <w:tab/>
            </w:r>
            <w:r>
              <w:fldChar w:fldCharType="begin"/>
            </w:r>
            <w:r>
              <w:instrText xml:space="preserve">PAGEREF _Toc463134766 \h</w:instrText>
            </w:r>
            <w:r>
              <w:fldChar w:fldCharType="separate"/>
            </w:r>
            <w:r w:rsidRPr="6E9B4ED2" w:rsidR="6E9B4ED2">
              <w:rPr>
                <w:rStyle w:val="Hyperlink"/>
              </w:rPr>
              <w:t>38</w:t>
            </w:r>
            <w:r>
              <w:fldChar w:fldCharType="end"/>
            </w:r>
          </w:hyperlink>
        </w:p>
        <w:p w:rsidR="6E9B4ED2" w:rsidP="6E9B4ED2" w:rsidRDefault="6E9B4ED2" w14:paraId="4CF6B598" w14:textId="7962C419">
          <w:pPr>
            <w:pStyle w:val="TOC2"/>
            <w:tabs>
              <w:tab w:val="right" w:leader="dot" w:pos="9015"/>
            </w:tabs>
            <w:bidi w:val="0"/>
            <w:rPr>
              <w:rStyle w:val="Hyperlink"/>
            </w:rPr>
          </w:pPr>
          <w:hyperlink w:anchor="_Toc716415248">
            <w:r w:rsidRPr="6E9B4ED2" w:rsidR="6E9B4ED2">
              <w:rPr>
                <w:rStyle w:val="Hyperlink"/>
              </w:rPr>
              <w:t>7.1 Backend (Python/FastAPI)</w:t>
            </w:r>
            <w:r>
              <w:tab/>
            </w:r>
            <w:r>
              <w:fldChar w:fldCharType="begin"/>
            </w:r>
            <w:r>
              <w:instrText xml:space="preserve">PAGEREF _Toc716415248 \h</w:instrText>
            </w:r>
            <w:r>
              <w:fldChar w:fldCharType="separate"/>
            </w:r>
            <w:r w:rsidRPr="6E9B4ED2" w:rsidR="6E9B4ED2">
              <w:rPr>
                <w:rStyle w:val="Hyperlink"/>
              </w:rPr>
              <w:t>38</w:t>
            </w:r>
            <w:r>
              <w:fldChar w:fldCharType="end"/>
            </w:r>
          </w:hyperlink>
        </w:p>
        <w:p w:rsidR="6E9B4ED2" w:rsidP="6E9B4ED2" w:rsidRDefault="6E9B4ED2" w14:paraId="68D3D9C4" w14:textId="35310348">
          <w:pPr>
            <w:pStyle w:val="TOC3"/>
            <w:tabs>
              <w:tab w:val="right" w:leader="dot" w:pos="9015"/>
            </w:tabs>
            <w:bidi w:val="0"/>
            <w:rPr>
              <w:rStyle w:val="Hyperlink"/>
            </w:rPr>
          </w:pPr>
          <w:hyperlink w:anchor="_Toc624567506">
            <w:r w:rsidRPr="6E9B4ED2" w:rsidR="6E9B4ED2">
              <w:rPr>
                <w:rStyle w:val="Hyperlink"/>
              </w:rPr>
              <w:t>7.1.1 inferencia_multiple.py — Motor de inferencia múltiple</w:t>
            </w:r>
            <w:r>
              <w:tab/>
            </w:r>
            <w:r>
              <w:fldChar w:fldCharType="begin"/>
            </w:r>
            <w:r>
              <w:instrText xml:space="preserve">PAGEREF _Toc624567506 \h</w:instrText>
            </w:r>
            <w:r>
              <w:fldChar w:fldCharType="separate"/>
            </w:r>
            <w:r w:rsidRPr="6E9B4ED2" w:rsidR="6E9B4ED2">
              <w:rPr>
                <w:rStyle w:val="Hyperlink"/>
              </w:rPr>
              <w:t>38</w:t>
            </w:r>
            <w:r>
              <w:fldChar w:fldCharType="end"/>
            </w:r>
          </w:hyperlink>
        </w:p>
        <w:p w:rsidR="6E9B4ED2" w:rsidP="6E9B4ED2" w:rsidRDefault="6E9B4ED2" w14:paraId="01B927C4" w14:textId="26A033F5">
          <w:pPr>
            <w:pStyle w:val="TOC3"/>
            <w:tabs>
              <w:tab w:val="right" w:leader="dot" w:pos="9015"/>
            </w:tabs>
            <w:bidi w:val="0"/>
            <w:rPr>
              <w:rStyle w:val="Hyperlink"/>
            </w:rPr>
          </w:pPr>
          <w:hyperlink w:anchor="_Toc1339483851">
            <w:r w:rsidRPr="6E9B4ED2" w:rsidR="6E9B4ED2">
              <w:rPr>
                <w:rStyle w:val="Hyperlink"/>
              </w:rPr>
              <w:t>7.1.2 inferencia.py — Utilidades de inferencia</w:t>
            </w:r>
            <w:r>
              <w:tab/>
            </w:r>
            <w:r>
              <w:fldChar w:fldCharType="begin"/>
            </w:r>
            <w:r>
              <w:instrText xml:space="preserve">PAGEREF _Toc1339483851 \h</w:instrText>
            </w:r>
            <w:r>
              <w:fldChar w:fldCharType="separate"/>
            </w:r>
            <w:r w:rsidRPr="6E9B4ED2" w:rsidR="6E9B4ED2">
              <w:rPr>
                <w:rStyle w:val="Hyperlink"/>
              </w:rPr>
              <w:t>39</w:t>
            </w:r>
            <w:r>
              <w:fldChar w:fldCharType="end"/>
            </w:r>
          </w:hyperlink>
        </w:p>
        <w:p w:rsidR="6E9B4ED2" w:rsidP="6E9B4ED2" w:rsidRDefault="6E9B4ED2" w14:paraId="344B6310" w14:textId="59C48533">
          <w:pPr>
            <w:pStyle w:val="TOC3"/>
            <w:tabs>
              <w:tab w:val="right" w:leader="dot" w:pos="9015"/>
            </w:tabs>
            <w:bidi w:val="0"/>
            <w:rPr>
              <w:rStyle w:val="Hyperlink"/>
            </w:rPr>
          </w:pPr>
          <w:hyperlink w:anchor="_Toc778193642">
            <w:r w:rsidRPr="6E9B4ED2" w:rsidR="6E9B4ED2">
              <w:rPr>
                <w:rStyle w:val="Hyperlink"/>
              </w:rPr>
              <w:t>7.1.3 preguntas.py — Gestión de preguntas</w:t>
            </w:r>
            <w:r>
              <w:tab/>
            </w:r>
            <w:r>
              <w:fldChar w:fldCharType="begin"/>
            </w:r>
            <w:r>
              <w:instrText xml:space="preserve">PAGEREF _Toc778193642 \h</w:instrText>
            </w:r>
            <w:r>
              <w:fldChar w:fldCharType="separate"/>
            </w:r>
            <w:r w:rsidRPr="6E9B4ED2" w:rsidR="6E9B4ED2">
              <w:rPr>
                <w:rStyle w:val="Hyperlink"/>
              </w:rPr>
              <w:t>39</w:t>
            </w:r>
            <w:r>
              <w:fldChar w:fldCharType="end"/>
            </w:r>
          </w:hyperlink>
        </w:p>
        <w:p w:rsidR="6E9B4ED2" w:rsidP="6E9B4ED2" w:rsidRDefault="6E9B4ED2" w14:paraId="38B18A52" w14:textId="610776D9">
          <w:pPr>
            <w:pStyle w:val="TOC3"/>
            <w:tabs>
              <w:tab w:val="right" w:leader="dot" w:pos="9015"/>
            </w:tabs>
            <w:bidi w:val="0"/>
            <w:rPr>
              <w:rStyle w:val="Hyperlink"/>
            </w:rPr>
          </w:pPr>
          <w:hyperlink w:anchor="_Toc642724284">
            <w:r w:rsidRPr="6E9B4ED2" w:rsidR="6E9B4ED2">
              <w:rPr>
                <w:rStyle w:val="Hyperlink"/>
              </w:rPr>
              <w:t>7.1.4 partidas.py — Endpoints de partidas y persistencia</w:t>
            </w:r>
            <w:r>
              <w:tab/>
            </w:r>
            <w:r>
              <w:fldChar w:fldCharType="begin"/>
            </w:r>
            <w:r>
              <w:instrText xml:space="preserve">PAGEREF _Toc642724284 \h</w:instrText>
            </w:r>
            <w:r>
              <w:fldChar w:fldCharType="separate"/>
            </w:r>
            <w:r w:rsidRPr="6E9B4ED2" w:rsidR="6E9B4ED2">
              <w:rPr>
                <w:rStyle w:val="Hyperlink"/>
              </w:rPr>
              <w:t>39</w:t>
            </w:r>
            <w:r>
              <w:fldChar w:fldCharType="end"/>
            </w:r>
          </w:hyperlink>
        </w:p>
        <w:p w:rsidR="6E9B4ED2" w:rsidP="6E9B4ED2" w:rsidRDefault="6E9B4ED2" w14:paraId="281FA661" w14:textId="50EE8371">
          <w:pPr>
            <w:pStyle w:val="TOC2"/>
            <w:tabs>
              <w:tab w:val="right" w:leader="dot" w:pos="9015"/>
            </w:tabs>
            <w:bidi w:val="0"/>
            <w:rPr>
              <w:rStyle w:val="Hyperlink"/>
            </w:rPr>
          </w:pPr>
          <w:hyperlink w:anchor="_Toc773898960">
            <w:r w:rsidRPr="6E9B4ED2" w:rsidR="6E9B4ED2">
              <w:rPr>
                <w:rStyle w:val="Hyperlink"/>
              </w:rPr>
              <w:t>7.2 Configuración de redes bayesianas (JSON)</w:t>
            </w:r>
            <w:r>
              <w:tab/>
            </w:r>
            <w:r>
              <w:fldChar w:fldCharType="begin"/>
            </w:r>
            <w:r>
              <w:instrText xml:space="preserve">PAGEREF _Toc773898960 \h</w:instrText>
            </w:r>
            <w:r>
              <w:fldChar w:fldCharType="separate"/>
            </w:r>
            <w:r w:rsidRPr="6E9B4ED2" w:rsidR="6E9B4ED2">
              <w:rPr>
                <w:rStyle w:val="Hyperlink"/>
              </w:rPr>
              <w:t>39</w:t>
            </w:r>
            <w:r>
              <w:fldChar w:fldCharType="end"/>
            </w:r>
          </w:hyperlink>
        </w:p>
        <w:p w:rsidR="6E9B4ED2" w:rsidP="6E9B4ED2" w:rsidRDefault="6E9B4ED2" w14:paraId="6A0BB4F3" w14:textId="262421B2">
          <w:pPr>
            <w:pStyle w:val="TOC3"/>
            <w:tabs>
              <w:tab w:val="right" w:leader="dot" w:pos="9015"/>
            </w:tabs>
            <w:bidi w:val="0"/>
            <w:rPr>
              <w:rStyle w:val="Hyperlink"/>
            </w:rPr>
          </w:pPr>
          <w:hyperlink w:anchor="_Toc893354792">
            <w:r w:rsidRPr="6E9B4ED2" w:rsidR="6E9B4ED2">
              <w:rPr>
                <w:rStyle w:val="Hyperlink"/>
              </w:rPr>
              <w:t>7.2.1 config_poderes.json — Red temática de poderes</w:t>
            </w:r>
            <w:r>
              <w:tab/>
            </w:r>
            <w:r>
              <w:fldChar w:fldCharType="begin"/>
            </w:r>
            <w:r>
              <w:instrText xml:space="preserve">PAGEREF _Toc893354792 \h</w:instrText>
            </w:r>
            <w:r>
              <w:fldChar w:fldCharType="separate"/>
            </w:r>
            <w:r w:rsidRPr="6E9B4ED2" w:rsidR="6E9B4ED2">
              <w:rPr>
                <w:rStyle w:val="Hyperlink"/>
              </w:rPr>
              <w:t>39</w:t>
            </w:r>
            <w:r>
              <w:fldChar w:fldCharType="end"/>
            </w:r>
          </w:hyperlink>
        </w:p>
        <w:p w:rsidR="6E9B4ED2" w:rsidP="6E9B4ED2" w:rsidRDefault="6E9B4ED2" w14:paraId="75B73EF1" w14:textId="187E944A">
          <w:pPr>
            <w:pStyle w:val="TOC3"/>
            <w:tabs>
              <w:tab w:val="right" w:leader="dot" w:pos="9015"/>
            </w:tabs>
            <w:bidi w:val="0"/>
            <w:rPr>
              <w:rStyle w:val="Hyperlink"/>
            </w:rPr>
          </w:pPr>
          <w:hyperlink w:anchor="_Toc1263628506">
            <w:r w:rsidRPr="6E9B4ED2" w:rsidR="6E9B4ED2">
              <w:rPr>
                <w:rStyle w:val="Hyperlink"/>
              </w:rPr>
              <w:t>7.2.2 config_origen.json — Red temática de origen</w:t>
            </w:r>
            <w:r>
              <w:tab/>
            </w:r>
            <w:r>
              <w:fldChar w:fldCharType="begin"/>
            </w:r>
            <w:r>
              <w:instrText xml:space="preserve">PAGEREF _Toc1263628506 \h</w:instrText>
            </w:r>
            <w:r>
              <w:fldChar w:fldCharType="separate"/>
            </w:r>
            <w:r w:rsidRPr="6E9B4ED2" w:rsidR="6E9B4ED2">
              <w:rPr>
                <w:rStyle w:val="Hyperlink"/>
              </w:rPr>
              <w:t>39</w:t>
            </w:r>
            <w:r>
              <w:fldChar w:fldCharType="end"/>
            </w:r>
          </w:hyperlink>
        </w:p>
        <w:p w:rsidR="6E9B4ED2" w:rsidP="6E9B4ED2" w:rsidRDefault="6E9B4ED2" w14:paraId="747EE44C" w14:textId="0BAF1DBC">
          <w:pPr>
            <w:pStyle w:val="TOC3"/>
            <w:tabs>
              <w:tab w:val="right" w:leader="dot" w:pos="9015"/>
            </w:tabs>
            <w:bidi w:val="0"/>
            <w:rPr>
              <w:rStyle w:val="Hyperlink"/>
            </w:rPr>
          </w:pPr>
          <w:hyperlink w:anchor="_Toc2048664411">
            <w:r w:rsidRPr="6E9B4ED2" w:rsidR="6E9B4ED2">
              <w:rPr>
                <w:rStyle w:val="Hyperlink"/>
              </w:rPr>
              <w:t>7.2.3 config_armas.json — Red temática de armas</w:t>
            </w:r>
            <w:r>
              <w:tab/>
            </w:r>
            <w:r>
              <w:fldChar w:fldCharType="begin"/>
            </w:r>
            <w:r>
              <w:instrText xml:space="preserve">PAGEREF _Toc2048664411 \h</w:instrText>
            </w:r>
            <w:r>
              <w:fldChar w:fldCharType="separate"/>
            </w:r>
            <w:r w:rsidRPr="6E9B4ED2" w:rsidR="6E9B4ED2">
              <w:rPr>
                <w:rStyle w:val="Hyperlink"/>
              </w:rPr>
              <w:t>39</w:t>
            </w:r>
            <w:r>
              <w:fldChar w:fldCharType="end"/>
            </w:r>
          </w:hyperlink>
        </w:p>
        <w:p w:rsidR="6E9B4ED2" w:rsidP="6E9B4ED2" w:rsidRDefault="6E9B4ED2" w14:paraId="761940B1" w14:textId="2A0B5577">
          <w:pPr>
            <w:pStyle w:val="TOC3"/>
            <w:tabs>
              <w:tab w:val="right" w:leader="dot" w:pos="9015"/>
            </w:tabs>
            <w:bidi w:val="0"/>
            <w:rPr>
              <w:rStyle w:val="Hyperlink"/>
            </w:rPr>
          </w:pPr>
          <w:hyperlink w:anchor="_Toc1688919906">
            <w:r w:rsidRPr="6E9B4ED2" w:rsidR="6E9B4ED2">
              <w:rPr>
                <w:rStyle w:val="Hyperlink"/>
              </w:rPr>
              <w:t>7.2.4 confitg_genero_ocupacion.json — Red de género/ocupación</w:t>
            </w:r>
            <w:r>
              <w:tab/>
            </w:r>
            <w:r>
              <w:fldChar w:fldCharType="begin"/>
            </w:r>
            <w:r>
              <w:instrText xml:space="preserve">PAGEREF _Toc1688919906 \h</w:instrText>
            </w:r>
            <w:r>
              <w:fldChar w:fldCharType="separate"/>
            </w:r>
            <w:r w:rsidRPr="6E9B4ED2" w:rsidR="6E9B4ED2">
              <w:rPr>
                <w:rStyle w:val="Hyperlink"/>
              </w:rPr>
              <w:t>39</w:t>
            </w:r>
            <w:r>
              <w:fldChar w:fldCharType="end"/>
            </w:r>
          </w:hyperlink>
        </w:p>
        <w:p w:rsidR="6E9B4ED2" w:rsidP="6E9B4ED2" w:rsidRDefault="6E9B4ED2" w14:paraId="22FAC679" w14:textId="6A03B402">
          <w:pPr>
            <w:pStyle w:val="TOC2"/>
            <w:tabs>
              <w:tab w:val="right" w:leader="dot" w:pos="9015"/>
            </w:tabs>
            <w:bidi w:val="0"/>
            <w:rPr>
              <w:rStyle w:val="Hyperlink"/>
            </w:rPr>
          </w:pPr>
          <w:hyperlink w:anchor="_Toc1387269581">
            <w:r w:rsidRPr="6E9B4ED2" w:rsidR="6E9B4ED2">
              <w:rPr>
                <w:rStyle w:val="Hyperlink"/>
              </w:rPr>
              <w:t>7.3 Frontend (Vue.js + TailwindCSS)</w:t>
            </w:r>
            <w:r>
              <w:tab/>
            </w:r>
            <w:r>
              <w:fldChar w:fldCharType="begin"/>
            </w:r>
            <w:r>
              <w:instrText xml:space="preserve">PAGEREF _Toc1387269581 \h</w:instrText>
            </w:r>
            <w:r>
              <w:fldChar w:fldCharType="separate"/>
            </w:r>
            <w:r w:rsidRPr="6E9B4ED2" w:rsidR="6E9B4ED2">
              <w:rPr>
                <w:rStyle w:val="Hyperlink"/>
              </w:rPr>
              <w:t>39</w:t>
            </w:r>
            <w:r>
              <w:fldChar w:fldCharType="end"/>
            </w:r>
          </w:hyperlink>
        </w:p>
        <w:p w:rsidR="6E9B4ED2" w:rsidP="6E9B4ED2" w:rsidRDefault="6E9B4ED2" w14:paraId="1955EA13" w14:textId="247DA3FC">
          <w:pPr>
            <w:pStyle w:val="TOC3"/>
            <w:tabs>
              <w:tab w:val="right" w:leader="dot" w:pos="9015"/>
            </w:tabs>
            <w:bidi w:val="0"/>
            <w:rPr>
              <w:rStyle w:val="Hyperlink"/>
            </w:rPr>
          </w:pPr>
          <w:hyperlink w:anchor="_Toc834755045">
            <w:r w:rsidRPr="6E9B4ED2" w:rsidR="6E9B4ED2">
              <w:rPr>
                <w:rStyle w:val="Hyperlink"/>
              </w:rPr>
              <w:t>7.3.1 router/index.js — Definición de rutas principales</w:t>
            </w:r>
            <w:r>
              <w:tab/>
            </w:r>
            <w:r>
              <w:fldChar w:fldCharType="begin"/>
            </w:r>
            <w:r>
              <w:instrText xml:space="preserve">PAGEREF _Toc834755045 \h</w:instrText>
            </w:r>
            <w:r>
              <w:fldChar w:fldCharType="separate"/>
            </w:r>
            <w:r w:rsidRPr="6E9B4ED2" w:rsidR="6E9B4ED2">
              <w:rPr>
                <w:rStyle w:val="Hyperlink"/>
              </w:rPr>
              <w:t>39</w:t>
            </w:r>
            <w:r>
              <w:fldChar w:fldCharType="end"/>
            </w:r>
          </w:hyperlink>
        </w:p>
        <w:p w:rsidR="6E9B4ED2" w:rsidP="6E9B4ED2" w:rsidRDefault="6E9B4ED2" w14:paraId="4881BBF8" w14:textId="53D0386C">
          <w:pPr>
            <w:pStyle w:val="TOC3"/>
            <w:tabs>
              <w:tab w:val="right" w:leader="dot" w:pos="9015"/>
            </w:tabs>
            <w:bidi w:val="0"/>
            <w:rPr>
              <w:rStyle w:val="Hyperlink"/>
            </w:rPr>
          </w:pPr>
          <w:hyperlink w:anchor="_Toc1033716388">
            <w:r w:rsidRPr="6E9B4ED2" w:rsidR="6E9B4ED2">
              <w:rPr>
                <w:rStyle w:val="Hyperlink"/>
              </w:rPr>
              <w:t>7.3.2 src/api.js — Cliente Axios preconfigurado</w:t>
            </w:r>
            <w:r>
              <w:tab/>
            </w:r>
            <w:r>
              <w:fldChar w:fldCharType="begin"/>
            </w:r>
            <w:r>
              <w:instrText xml:space="preserve">PAGEREF _Toc1033716388 \h</w:instrText>
            </w:r>
            <w:r>
              <w:fldChar w:fldCharType="separate"/>
            </w:r>
            <w:r w:rsidRPr="6E9B4ED2" w:rsidR="6E9B4ED2">
              <w:rPr>
                <w:rStyle w:val="Hyperlink"/>
              </w:rPr>
              <w:t>39</w:t>
            </w:r>
            <w:r>
              <w:fldChar w:fldCharType="end"/>
            </w:r>
          </w:hyperlink>
        </w:p>
        <w:p w:rsidR="6E9B4ED2" w:rsidP="6E9B4ED2" w:rsidRDefault="6E9B4ED2" w14:paraId="4FB263E7" w14:textId="3FF0EF86">
          <w:pPr>
            <w:pStyle w:val="TOC3"/>
            <w:tabs>
              <w:tab w:val="right" w:leader="dot" w:pos="9015"/>
            </w:tabs>
            <w:bidi w:val="0"/>
            <w:rPr>
              <w:rStyle w:val="Hyperlink"/>
            </w:rPr>
          </w:pPr>
          <w:hyperlink w:anchor="_Toc1764286399">
            <w:r w:rsidRPr="6E9B4ED2" w:rsidR="6E9B4ED2">
              <w:rPr>
                <w:rStyle w:val="Hyperlink"/>
              </w:rPr>
              <w:t>7.3.3 main.js — Arranque de la aplicación</w:t>
            </w:r>
            <w:r>
              <w:tab/>
            </w:r>
            <w:r>
              <w:fldChar w:fldCharType="begin"/>
            </w:r>
            <w:r>
              <w:instrText xml:space="preserve">PAGEREF _Toc1764286399 \h</w:instrText>
            </w:r>
            <w:r>
              <w:fldChar w:fldCharType="separate"/>
            </w:r>
            <w:r w:rsidRPr="6E9B4ED2" w:rsidR="6E9B4ED2">
              <w:rPr>
                <w:rStyle w:val="Hyperlink"/>
              </w:rPr>
              <w:t>39</w:t>
            </w:r>
            <w:r>
              <w:fldChar w:fldCharType="end"/>
            </w:r>
          </w:hyperlink>
        </w:p>
        <w:p w:rsidR="6E9B4ED2" w:rsidP="6E9B4ED2" w:rsidRDefault="6E9B4ED2" w14:paraId="50FA6827" w14:textId="4D13FABA">
          <w:pPr>
            <w:pStyle w:val="TOC3"/>
            <w:tabs>
              <w:tab w:val="right" w:leader="dot" w:pos="9015"/>
            </w:tabs>
            <w:bidi w:val="0"/>
            <w:rPr>
              <w:rStyle w:val="Hyperlink"/>
            </w:rPr>
          </w:pPr>
          <w:hyperlink w:anchor="_Toc1402868285">
            <w:r w:rsidRPr="6E9B4ED2" w:rsidR="6E9B4ED2">
              <w:rPr>
                <w:rStyle w:val="Hyperlink"/>
              </w:rPr>
              <w:t>7.3.4 tailwind.css — Base de estilos utilitarios</w:t>
            </w:r>
            <w:r>
              <w:tab/>
            </w:r>
            <w:r>
              <w:fldChar w:fldCharType="begin"/>
            </w:r>
            <w:r>
              <w:instrText xml:space="preserve">PAGEREF _Toc1402868285 \h</w:instrText>
            </w:r>
            <w:r>
              <w:fldChar w:fldCharType="separate"/>
            </w:r>
            <w:r w:rsidRPr="6E9B4ED2" w:rsidR="6E9B4ED2">
              <w:rPr>
                <w:rStyle w:val="Hyperlink"/>
              </w:rPr>
              <w:t>39</w:t>
            </w:r>
            <w:r>
              <w:fldChar w:fldCharType="end"/>
            </w:r>
          </w:hyperlink>
        </w:p>
        <w:p w:rsidR="6E9B4ED2" w:rsidP="6E9B4ED2" w:rsidRDefault="6E9B4ED2" w14:paraId="36E40D4B" w14:textId="45D8DCFB">
          <w:pPr>
            <w:pStyle w:val="TOC2"/>
            <w:tabs>
              <w:tab w:val="right" w:leader="dot" w:pos="9015"/>
            </w:tabs>
            <w:bidi w:val="0"/>
            <w:rPr>
              <w:rStyle w:val="Hyperlink"/>
            </w:rPr>
          </w:pPr>
          <w:hyperlink w:anchor="_Toc40746394">
            <w:r w:rsidRPr="6E9B4ED2" w:rsidR="6E9B4ED2">
              <w:rPr>
                <w:rStyle w:val="Hyperlink"/>
              </w:rPr>
              <w:t>7.4 Notas de integración</w:t>
            </w:r>
            <w:r>
              <w:tab/>
            </w:r>
            <w:r>
              <w:fldChar w:fldCharType="begin"/>
            </w:r>
            <w:r>
              <w:instrText xml:space="preserve">PAGEREF _Toc40746394 \h</w:instrText>
            </w:r>
            <w:r>
              <w:fldChar w:fldCharType="separate"/>
            </w:r>
            <w:r w:rsidRPr="6E9B4ED2" w:rsidR="6E9B4ED2">
              <w:rPr>
                <w:rStyle w:val="Hyperlink"/>
              </w:rPr>
              <w:t>39</w:t>
            </w:r>
            <w:r>
              <w:fldChar w:fldCharType="end"/>
            </w:r>
          </w:hyperlink>
          <w:r>
            <w:fldChar w:fldCharType="end"/>
          </w:r>
        </w:p>
      </w:sdtContent>
    </w:sdt>
    <w:p w:rsidR="7B73D0C3" w:rsidP="6E9B4ED2" w:rsidRDefault="7B73D0C3" w14:paraId="0ACB2BE7" w14:textId="055FE681">
      <w:pPr>
        <w:keepNext w:val="0"/>
        <w:keepLines w:val="0"/>
        <w:spacing w:after="120" w:afterAutospacing="off" w:line="360" w:lineRule="auto"/>
        <w:jc w:val="both"/>
      </w:pPr>
    </w:p>
    <w:p w:rsidR="7B73D0C3" w:rsidP="6E9B4ED2" w:rsidRDefault="7B73D0C3" w14:paraId="6A4FB58A" w14:textId="52FCEB9C">
      <w:pPr>
        <w:keepNext w:val="0"/>
        <w:keepLines w:val="0"/>
        <w:spacing w:after="120" w:afterAutospacing="off" w:line="360" w:lineRule="auto"/>
        <w:jc w:val="both"/>
      </w:pPr>
    </w:p>
    <w:p w:rsidR="7B73D0C3" w:rsidP="6E9B4ED2" w:rsidRDefault="7B73D0C3" w14:paraId="014E8E68" w14:textId="33B04547">
      <w:pPr>
        <w:keepNext w:val="0"/>
        <w:keepLines w:val="0"/>
        <w:spacing w:after="120" w:afterAutospacing="off" w:line="360" w:lineRule="auto"/>
        <w:jc w:val="both"/>
      </w:pPr>
    </w:p>
    <w:p w:rsidR="7B73D0C3" w:rsidP="6E9B4ED2" w:rsidRDefault="7B73D0C3" w14:paraId="1E2FDC1F" w14:textId="6D62EF6F">
      <w:pPr>
        <w:keepNext w:val="0"/>
        <w:keepLines w:val="0"/>
        <w:spacing w:after="120" w:afterAutospacing="off" w:line="360" w:lineRule="auto"/>
        <w:jc w:val="both"/>
      </w:pPr>
    </w:p>
    <w:p w:rsidR="7B73D0C3" w:rsidP="6E9B4ED2" w:rsidRDefault="7B73D0C3" w14:paraId="0506B713" w14:textId="32214D34">
      <w:pPr>
        <w:keepNext w:val="0"/>
        <w:keepLines w:val="0"/>
        <w:spacing w:after="120" w:afterAutospacing="off" w:line="360" w:lineRule="auto"/>
        <w:jc w:val="both"/>
      </w:pPr>
    </w:p>
    <w:p w:rsidR="7B73D0C3" w:rsidP="6E9B4ED2" w:rsidRDefault="7B73D0C3" w14:paraId="44B7B818" w14:textId="6084EFE3">
      <w:pPr>
        <w:keepNext w:val="0"/>
        <w:keepLines w:val="0"/>
        <w:spacing w:after="120" w:afterAutospacing="off" w:line="360" w:lineRule="auto"/>
        <w:jc w:val="both"/>
      </w:pPr>
    </w:p>
    <w:p w:rsidR="7B73D0C3" w:rsidP="6E9B4ED2" w:rsidRDefault="7B73D0C3" w14:paraId="2F10471D" w14:textId="628A8EE7">
      <w:pPr>
        <w:keepNext w:val="0"/>
        <w:keepLines w:val="0"/>
        <w:spacing w:after="120" w:afterAutospacing="off" w:line="360" w:lineRule="auto"/>
        <w:jc w:val="both"/>
      </w:pPr>
    </w:p>
    <w:p w:rsidR="6E9B4ED2" w:rsidP="6E9B4ED2" w:rsidRDefault="6E9B4ED2" w14:paraId="3B85929E" w14:textId="3BF68F0E">
      <w:pPr>
        <w:keepNext w:val="0"/>
        <w:keepLines w:val="0"/>
        <w:spacing w:after="120" w:afterAutospacing="off" w:line="360" w:lineRule="auto"/>
        <w:jc w:val="both"/>
      </w:pPr>
    </w:p>
    <w:p w:rsidR="6E9B4ED2" w:rsidP="6E9B4ED2" w:rsidRDefault="6E9B4ED2" w14:paraId="651FE994" w14:textId="6BFC4024">
      <w:pPr>
        <w:keepNext w:val="0"/>
        <w:keepLines w:val="0"/>
        <w:spacing w:after="120" w:afterAutospacing="off" w:line="360" w:lineRule="auto"/>
        <w:jc w:val="both"/>
      </w:pPr>
    </w:p>
    <w:p w:rsidR="7B73D0C3" w:rsidP="6E9B4ED2" w:rsidRDefault="7B73D0C3" w14:paraId="3553E9B6" w14:textId="1A81DCC0">
      <w:pPr>
        <w:pStyle w:val="Normal"/>
        <w:keepNext w:val="0"/>
        <w:keepLines w:val="0"/>
        <w:spacing w:after="120" w:afterAutospacing="off" w:line="360" w:lineRule="auto"/>
        <w:jc w:val="both"/>
      </w:pPr>
    </w:p>
    <w:p w:rsidR="68905887" w:rsidP="6E9B4ED2" w:rsidRDefault="68905887" w14:paraId="21FB7482" w14:textId="3534AD85">
      <w:pPr>
        <w:pStyle w:val="Heading1"/>
        <w:keepNext w:val="0"/>
        <w:keepLines w:val="0"/>
        <w:rPr>
          <w:rFonts w:ascii="Calibri" w:hAnsi="Calibri" w:eastAsia="Calibri" w:cs="Calibri"/>
          <w:b w:val="1"/>
          <w:bCs w:val="1"/>
          <w:i w:val="0"/>
          <w:iCs w:val="0"/>
          <w:caps w:val="0"/>
          <w:smallCaps w:val="0"/>
          <w:color w:val="365F91"/>
          <w:sz w:val="28"/>
          <w:szCs w:val="28"/>
        </w:rPr>
      </w:pPr>
      <w:bookmarkStart w:name="_Toc1972104154" w:id="462508400"/>
      <w:r w:rsidR="68905887">
        <w:rPr/>
        <w:t>Capítulo</w:t>
      </w:r>
      <w:r w:rsidR="68905887">
        <w:rPr/>
        <w:t xml:space="preserve"> 1. </w:t>
      </w:r>
      <w:r w:rsidR="68905887">
        <w:rPr/>
        <w:t>Introducción</w:t>
      </w:r>
      <w:r w:rsidR="68905887">
        <w:rPr/>
        <w:t xml:space="preserve"> y </w:t>
      </w:r>
      <w:r w:rsidR="68905887">
        <w:rPr/>
        <w:t>antecedentes</w:t>
      </w:r>
      <w:bookmarkEnd w:id="462508400"/>
    </w:p>
    <w:p w:rsidR="68905887" w:rsidP="6E9B4ED2" w:rsidRDefault="68905887" w14:paraId="01C7F041" w14:textId="7B043B82">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La Inteligencia Artificial (IA) ha experimentado un crecimiento exponencial en las últimas décadas, pasando de ser un campo eminentemente teórico a convertirse en una disciplina aplicada con impacto real en prácticamente todos los sectores de la sociedad. Desde la medicina hasta la industria financiera, pasando por la educación y el entretenimiento, los algoritmos inteligentes se han consolidado como herramientas capaces de transformar procesos y generar nuevo conocimiento.</w:t>
      </w:r>
    </w:p>
    <w:p w:rsidR="68905887" w:rsidP="6E9B4ED2" w:rsidRDefault="68905887" w14:paraId="3F4DBE93" w14:textId="08DE5A42">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Uno de los ámbitos donde la IA ha encontrado un terreno especialmente fértil es el del </w:t>
      </w:r>
      <w:r w:rsidRPr="6E9B4ED2" w:rsidR="20B9CED6">
        <w:rPr>
          <w:rFonts w:ascii="Calibri" w:hAnsi="Calibri" w:eastAsia="Calibri" w:cs="Calibri"/>
          <w:b w:val="1"/>
          <w:bCs w:val="1"/>
          <w:noProof w:val="0"/>
          <w:sz w:val="22"/>
          <w:szCs w:val="22"/>
          <w:lang w:val="es-ES"/>
        </w:rPr>
        <w:t>entretenimiento digital</w:t>
      </w:r>
      <w:r w:rsidRPr="6E9B4ED2" w:rsidR="20B9CED6">
        <w:rPr>
          <w:rFonts w:ascii="Calibri" w:hAnsi="Calibri" w:eastAsia="Calibri" w:cs="Calibri"/>
          <w:noProof w:val="0"/>
          <w:sz w:val="22"/>
          <w:szCs w:val="22"/>
          <w:lang w:val="es-ES"/>
        </w:rPr>
        <w:t>, gracias a su capacidad de ofrecer experiencias interactivas, personalizadas y adaptativas. Los videojuegos, los sistemas de recomendación de películas y música, y las aplicaciones móviles de carácter lúdico se apoyan en algoritmos de inferencia, aprendizaje automático y análisis de datos masivos para generar valor añadido. Esta convergencia entre ocio y tecnología ha demostrado que la IA no solo responde a fines utilitarios, sino que también puede convertirse en motor de experiencias inmersivas y atractivas para millones de usuarios.</w:t>
      </w:r>
    </w:p>
    <w:p w:rsidR="68905887" w:rsidP="6E9B4ED2" w:rsidRDefault="68905887" w14:paraId="11A5BF64" w14:textId="73611870">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Un ejemplo paradigmático en este contexto es </w:t>
      </w:r>
      <w:r w:rsidRPr="6E9B4ED2" w:rsidR="20B9CED6">
        <w:rPr>
          <w:rFonts w:ascii="Calibri" w:hAnsi="Calibri" w:eastAsia="Calibri" w:cs="Calibri"/>
          <w:b w:val="1"/>
          <w:bCs w:val="1"/>
          <w:noProof w:val="0"/>
          <w:sz w:val="22"/>
          <w:szCs w:val="22"/>
          <w:lang w:val="es-ES"/>
        </w:rPr>
        <w:t>Akinator</w:t>
      </w:r>
      <w:r w:rsidRPr="6E9B4ED2" w:rsidR="20B9CED6">
        <w:rPr>
          <w:rFonts w:ascii="Calibri" w:hAnsi="Calibri" w:eastAsia="Calibri" w:cs="Calibri"/>
          <w:noProof w:val="0"/>
          <w:sz w:val="22"/>
          <w:szCs w:val="22"/>
          <w:lang w:val="es-ES"/>
        </w:rPr>
        <w:t>, lanzado en 2007, que popularizó el concepto de un “genio virtual” capaz de adivinar en qué personaje piensa un usuario a partir de preguntas cerradas. Aunque su funcionamiento interno no ha sido revelado públicamente, se presume que se basa en una combinación de árboles de decisión y modelos probabilísticos. El éxito de Akinator radicó en su simplicidad y en la fascinación que despertaba al demostrar la potencia de los sistemas de inferencia en un entorno lúdico. Más allá de lo anecdótico, su repercusión mostró el potencial de la IA para captar la atención del público general y para crear sistemas que, sin ser completamente transparentes, se perciben como inteligentes.</w:t>
      </w:r>
    </w:p>
    <w:p w:rsidR="68905887" w:rsidP="6E9B4ED2" w:rsidRDefault="68905887" w14:paraId="3043810F" w14:textId="569608E6">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Sin embargo, desde una perspectiva académica y técnica, Akinator presenta limitaciones importantes: carece de documentación formal sobre sus algoritmos, no expone métricas de rendimiento verificables y no permite evaluar su capacidad de generalización en distintos contextos. Estas carencias abren una oportunidad de investigación: diseñar un sistema inspirado en esa idea, pero sustentado en fundamentos sólidos de inferencia probabilística, bases de datos híbridas y arquitectura de software moderna.</w:t>
      </w:r>
    </w:p>
    <w:p w:rsidR="68905887" w:rsidP="6E9B4ED2" w:rsidRDefault="68905887" w14:paraId="7255C0EC" w14:textId="0F048C80">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En este marco se sitúa el presente </w:t>
      </w:r>
      <w:r w:rsidRPr="6E9B4ED2" w:rsidR="20B9CED6">
        <w:rPr>
          <w:rFonts w:ascii="Calibri" w:hAnsi="Calibri" w:eastAsia="Calibri" w:cs="Calibri"/>
          <w:b w:val="1"/>
          <w:bCs w:val="1"/>
          <w:noProof w:val="0"/>
          <w:sz w:val="22"/>
          <w:szCs w:val="22"/>
          <w:lang w:val="es-ES"/>
        </w:rPr>
        <w:t>Trabajo de Fin de Máster (TFM)</w:t>
      </w:r>
      <w:r w:rsidRPr="6E9B4ED2" w:rsidR="20B9CED6">
        <w:rPr>
          <w:rFonts w:ascii="Calibri" w:hAnsi="Calibri" w:eastAsia="Calibri" w:cs="Calibri"/>
          <w:noProof w:val="0"/>
          <w:sz w:val="22"/>
          <w:szCs w:val="22"/>
          <w:lang w:val="es-ES"/>
        </w:rPr>
        <w:t xml:space="preserve">, cuyo objetivo es diseñar e implementar un sistema de adivinación de personajes utilizando </w:t>
      </w:r>
      <w:r w:rsidRPr="6E9B4ED2" w:rsidR="20B9CED6">
        <w:rPr>
          <w:rFonts w:ascii="Calibri" w:hAnsi="Calibri" w:eastAsia="Calibri" w:cs="Calibri"/>
          <w:b w:val="1"/>
          <w:bCs w:val="1"/>
          <w:noProof w:val="0"/>
          <w:sz w:val="22"/>
          <w:szCs w:val="22"/>
          <w:lang w:val="es-ES"/>
        </w:rPr>
        <w:t>redes bayesianas</w:t>
      </w:r>
      <w:r w:rsidRPr="6E9B4ED2" w:rsidR="20B9CED6">
        <w:rPr>
          <w:rFonts w:ascii="Calibri" w:hAnsi="Calibri" w:eastAsia="Calibri" w:cs="Calibri"/>
          <w:noProof w:val="0"/>
          <w:sz w:val="22"/>
          <w:szCs w:val="22"/>
          <w:lang w:val="es-ES"/>
        </w:rPr>
        <w:t xml:space="preserve"> como núcleo de inferencia. Las redes bayesianas, derivadas de la teoría de Bayes, son modelos gráficos probabilísticos que permiten representar relaciones de dependencia entre variables y calcular probabilidades condicionales de manera eficiente. Su mayor fortaleza radica en la capacidad para </w:t>
      </w:r>
      <w:r w:rsidRPr="6E9B4ED2" w:rsidR="20B9CED6">
        <w:rPr>
          <w:rFonts w:ascii="Calibri" w:hAnsi="Calibri" w:eastAsia="Calibri" w:cs="Calibri"/>
          <w:b w:val="1"/>
          <w:bCs w:val="1"/>
          <w:noProof w:val="0"/>
          <w:sz w:val="22"/>
          <w:szCs w:val="22"/>
          <w:lang w:val="es-ES"/>
        </w:rPr>
        <w:t>gestionar la incertidumbre inherente a las respuestas humanas</w:t>
      </w:r>
      <w:r w:rsidRPr="6E9B4ED2" w:rsidR="20B9CED6">
        <w:rPr>
          <w:rFonts w:ascii="Calibri" w:hAnsi="Calibri" w:eastAsia="Calibri" w:cs="Calibri"/>
          <w:noProof w:val="0"/>
          <w:sz w:val="22"/>
          <w:szCs w:val="22"/>
          <w:lang w:val="es-ES"/>
        </w:rPr>
        <w:t>, combinando evidencias parciales y ofreciendo estimaciones probabilísticas sólidas.</w:t>
      </w:r>
    </w:p>
    <w:p w:rsidR="68905887" w:rsidP="6E9B4ED2" w:rsidRDefault="68905887" w14:paraId="2431D96C" w14:textId="60E25E33">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La propuesta de este proyecto no se limita al aspecto algorítmico. En términos de </w:t>
      </w:r>
      <w:r w:rsidRPr="6E9B4ED2" w:rsidR="20B9CED6">
        <w:rPr>
          <w:rFonts w:ascii="Calibri" w:hAnsi="Calibri" w:eastAsia="Calibri" w:cs="Calibri"/>
          <w:b w:val="1"/>
          <w:bCs w:val="1"/>
          <w:noProof w:val="0"/>
          <w:sz w:val="22"/>
          <w:szCs w:val="22"/>
          <w:lang w:val="es-ES"/>
        </w:rPr>
        <w:t>arquitectura tecnológica</w:t>
      </w:r>
      <w:r w:rsidRPr="6E9B4ED2" w:rsidR="20B9CED6">
        <w:rPr>
          <w:rFonts w:ascii="Calibri" w:hAnsi="Calibri" w:eastAsia="Calibri" w:cs="Calibri"/>
          <w:noProof w:val="0"/>
          <w:sz w:val="22"/>
          <w:szCs w:val="22"/>
          <w:lang w:val="es-ES"/>
        </w:rPr>
        <w:t>, el sistema combina múltiples capas:</w:t>
      </w:r>
    </w:p>
    <w:p w:rsidR="68905887" w:rsidP="6E9B4ED2" w:rsidRDefault="68905887" w14:paraId="34CC89A1" w14:textId="1A3D8575">
      <w:pPr>
        <w:pStyle w:val="ListParagraph"/>
        <w:keepNext w:val="0"/>
        <w:keepLines w:val="0"/>
        <w:numPr>
          <w:ilvl w:val="0"/>
          <w:numId w:val="1"/>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 xml:space="preserve">Una </w:t>
      </w:r>
      <w:r w:rsidRPr="6E9B4ED2" w:rsidR="20B9CED6">
        <w:rPr>
          <w:rFonts w:ascii="Calibri" w:hAnsi="Calibri" w:eastAsia="Calibri" w:cs="Calibri"/>
          <w:b w:val="1"/>
          <w:bCs w:val="1"/>
          <w:noProof w:val="0"/>
          <w:sz w:val="22"/>
          <w:szCs w:val="22"/>
          <w:lang w:val="es-ES"/>
        </w:rPr>
        <w:t>base de datos SQL (MySQL)</w:t>
      </w:r>
      <w:r w:rsidRPr="6E9B4ED2" w:rsidR="20B9CED6">
        <w:rPr>
          <w:rFonts w:ascii="Calibri" w:hAnsi="Calibri" w:eastAsia="Calibri" w:cs="Calibri"/>
          <w:noProof w:val="0"/>
          <w:sz w:val="22"/>
          <w:szCs w:val="22"/>
          <w:lang w:val="es-ES"/>
        </w:rPr>
        <w:t xml:space="preserve"> para almacenar de forma estructurada la información de los personajes y sus atributos.</w:t>
      </w:r>
    </w:p>
    <w:p w:rsidR="68905887" w:rsidP="6E9B4ED2" w:rsidRDefault="68905887" w14:paraId="060B0C00" w14:textId="27450DCE">
      <w:pPr>
        <w:pStyle w:val="ListParagraph"/>
        <w:keepNext w:val="0"/>
        <w:keepLines w:val="0"/>
        <w:numPr>
          <w:ilvl w:val="0"/>
          <w:numId w:val="1"/>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 xml:space="preserve">Una </w:t>
      </w:r>
      <w:r w:rsidRPr="6E9B4ED2" w:rsidR="20B9CED6">
        <w:rPr>
          <w:rFonts w:ascii="Calibri" w:hAnsi="Calibri" w:eastAsia="Calibri" w:cs="Calibri"/>
          <w:b w:val="1"/>
          <w:bCs w:val="1"/>
          <w:noProof w:val="0"/>
          <w:sz w:val="22"/>
          <w:szCs w:val="22"/>
          <w:lang w:val="es-ES"/>
        </w:rPr>
        <w:t>base de datos NoSQL (MongoDB)</w:t>
      </w:r>
      <w:r w:rsidRPr="6E9B4ED2" w:rsidR="20B9CED6">
        <w:rPr>
          <w:rFonts w:ascii="Calibri" w:hAnsi="Calibri" w:eastAsia="Calibri" w:cs="Calibri"/>
          <w:noProof w:val="0"/>
          <w:sz w:val="22"/>
          <w:szCs w:val="22"/>
          <w:lang w:val="es-ES"/>
        </w:rPr>
        <w:t xml:space="preserve"> destinada a registrar partidas, almacenar dinámicamente las preguntas y facilitar análisis de uso.</w:t>
      </w:r>
    </w:p>
    <w:p w:rsidR="68905887" w:rsidP="6E9B4ED2" w:rsidRDefault="68905887" w14:paraId="2DF72ED5" w14:textId="171362DF">
      <w:pPr>
        <w:pStyle w:val="ListParagraph"/>
        <w:keepNext w:val="0"/>
        <w:keepLines w:val="0"/>
        <w:numPr>
          <w:ilvl w:val="0"/>
          <w:numId w:val="1"/>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 xml:space="preserve">Un </w:t>
      </w:r>
      <w:r w:rsidRPr="6E9B4ED2" w:rsidR="20B9CED6">
        <w:rPr>
          <w:rFonts w:ascii="Calibri" w:hAnsi="Calibri" w:eastAsia="Calibri" w:cs="Calibri"/>
          <w:b w:val="1"/>
          <w:bCs w:val="1"/>
          <w:noProof w:val="0"/>
          <w:sz w:val="22"/>
          <w:szCs w:val="22"/>
          <w:lang w:val="es-ES"/>
        </w:rPr>
        <w:t>backend en Python</w:t>
      </w:r>
      <w:r w:rsidRPr="6E9B4ED2" w:rsidR="20B9CED6">
        <w:rPr>
          <w:rFonts w:ascii="Calibri" w:hAnsi="Calibri" w:eastAsia="Calibri" w:cs="Calibri"/>
          <w:noProof w:val="0"/>
          <w:sz w:val="22"/>
          <w:szCs w:val="22"/>
          <w:lang w:val="es-ES"/>
        </w:rPr>
        <w:t xml:space="preserve">, desarrollado con el framework </w:t>
      </w:r>
      <w:r w:rsidRPr="6E9B4ED2" w:rsidR="20B9CED6">
        <w:rPr>
          <w:rFonts w:ascii="Calibri" w:hAnsi="Calibri" w:eastAsia="Calibri" w:cs="Calibri"/>
          <w:b w:val="1"/>
          <w:bCs w:val="1"/>
          <w:noProof w:val="0"/>
          <w:sz w:val="22"/>
          <w:szCs w:val="22"/>
          <w:lang w:val="es-ES"/>
        </w:rPr>
        <w:t>FastAPI</w:t>
      </w:r>
      <w:r w:rsidRPr="6E9B4ED2" w:rsidR="20B9CED6">
        <w:rPr>
          <w:rFonts w:ascii="Calibri" w:hAnsi="Calibri" w:eastAsia="Calibri" w:cs="Calibri"/>
          <w:noProof w:val="0"/>
          <w:sz w:val="22"/>
          <w:szCs w:val="22"/>
          <w:lang w:val="es-ES"/>
        </w:rPr>
        <w:t>, encargado de gestionar la lógica de negocio, realizar las inferencias probabilísticas y servir como punto de conexión entre las bases de datos y la interfaz.</w:t>
      </w:r>
    </w:p>
    <w:p w:rsidR="68905887" w:rsidP="6E9B4ED2" w:rsidRDefault="68905887" w14:paraId="234BB376" w14:textId="1AC46BDF">
      <w:pPr>
        <w:pStyle w:val="ListParagraph"/>
        <w:keepNext w:val="0"/>
        <w:keepLines w:val="0"/>
        <w:numPr>
          <w:ilvl w:val="0"/>
          <w:numId w:val="1"/>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 xml:space="preserve">Un </w:t>
      </w:r>
      <w:r w:rsidRPr="6E9B4ED2" w:rsidR="20B9CED6">
        <w:rPr>
          <w:rFonts w:ascii="Calibri" w:hAnsi="Calibri" w:eastAsia="Calibri" w:cs="Calibri"/>
          <w:b w:val="1"/>
          <w:bCs w:val="1"/>
          <w:noProof w:val="0"/>
          <w:sz w:val="22"/>
          <w:szCs w:val="22"/>
          <w:lang w:val="es-ES"/>
        </w:rPr>
        <w:t>frontend en Vue.js</w:t>
      </w:r>
      <w:r w:rsidRPr="6E9B4ED2" w:rsidR="20B9CED6">
        <w:rPr>
          <w:rFonts w:ascii="Calibri" w:hAnsi="Calibri" w:eastAsia="Calibri" w:cs="Calibri"/>
          <w:noProof w:val="0"/>
          <w:sz w:val="22"/>
          <w:szCs w:val="22"/>
          <w:lang w:val="es-ES"/>
        </w:rPr>
        <w:t xml:space="preserve">, estilizado con </w:t>
      </w:r>
      <w:r w:rsidRPr="6E9B4ED2" w:rsidR="20B9CED6">
        <w:rPr>
          <w:rFonts w:ascii="Calibri" w:hAnsi="Calibri" w:eastAsia="Calibri" w:cs="Calibri"/>
          <w:b w:val="1"/>
          <w:bCs w:val="1"/>
          <w:noProof w:val="0"/>
          <w:sz w:val="22"/>
          <w:szCs w:val="22"/>
          <w:lang w:val="es-ES"/>
        </w:rPr>
        <w:t>TailwindCSS</w:t>
      </w:r>
      <w:r w:rsidRPr="6E9B4ED2" w:rsidR="20B9CED6">
        <w:rPr>
          <w:rFonts w:ascii="Calibri" w:hAnsi="Calibri" w:eastAsia="Calibri" w:cs="Calibri"/>
          <w:noProof w:val="0"/>
          <w:sz w:val="22"/>
          <w:szCs w:val="22"/>
          <w:lang w:val="es-ES"/>
        </w:rPr>
        <w:t>, diseñado para proporcionar al usuario una experiencia moderna, fluida e intuitiva.</w:t>
      </w:r>
    </w:p>
    <w:p w:rsidR="68905887" w:rsidP="6E9B4ED2" w:rsidRDefault="68905887" w14:paraId="5FF0E7C2" w14:textId="3DF6C615">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La combinación de estas tecnologías refleja un enfoque realista y alineado con los escenarios actuales en la industria del software y la ciencia de datos, donde la integración de múltiples paradigmas y herramientas es esencial para abordar problemas complejos.</w:t>
      </w:r>
    </w:p>
    <w:p w:rsidR="68905887" w:rsidP="6E9B4ED2" w:rsidRDefault="68905887" w14:paraId="0D1166C8" w14:textId="25CFB70B">
      <w:pPr>
        <w:keepNext w:val="0"/>
        <w:keepLines w:val="0"/>
        <w:spacing w:before="240" w:beforeAutospacing="off" w:after="120" w:afterAutospacing="off" w:line="360" w:lineRule="auto"/>
        <w:jc w:val="both"/>
        <w:rPr>
          <w:rFonts w:ascii="Calibri" w:hAnsi="Calibri" w:eastAsia="Calibri" w:cs="Calibri"/>
          <w:noProof w:val="0"/>
          <w:sz w:val="22"/>
          <w:szCs w:val="22"/>
          <w:lang w:val="es-ES"/>
        </w:rPr>
      </w:pPr>
    </w:p>
    <w:p w:rsidR="68905887" w:rsidP="6E9B4ED2" w:rsidRDefault="68905887" w14:paraId="25AF5BEA" w14:textId="27F9E337">
      <w:pPr>
        <w:keepNext w:val="0"/>
        <w:keepLines w:val="0"/>
        <w:spacing w:before="240" w:beforeAutospacing="off" w:after="120" w:afterAutospacing="off" w:line="360" w:lineRule="auto"/>
        <w:jc w:val="both"/>
        <w:rPr>
          <w:rFonts w:ascii="Calibri" w:hAnsi="Calibri" w:eastAsia="Calibri" w:cs="Calibri"/>
          <w:noProof w:val="0"/>
          <w:sz w:val="22"/>
          <w:szCs w:val="22"/>
          <w:lang w:val="es-ES"/>
        </w:rPr>
      </w:pPr>
    </w:p>
    <w:p w:rsidR="68905887" w:rsidP="6E9B4ED2" w:rsidRDefault="68905887" w14:paraId="7E8F2189" w14:textId="62A11E44">
      <w:pPr>
        <w:keepNext w:val="0"/>
        <w:keepLines w:val="0"/>
        <w:spacing w:before="240" w:beforeAutospacing="off" w:after="120" w:afterAutospacing="off" w:line="360" w:lineRule="auto"/>
        <w:jc w:val="both"/>
        <w:rPr>
          <w:rFonts w:ascii="Calibri" w:hAnsi="Calibri" w:eastAsia="Calibri" w:cs="Calibri"/>
          <w:noProof w:val="0"/>
          <w:sz w:val="22"/>
          <w:szCs w:val="22"/>
          <w:lang w:val="es-ES"/>
        </w:rPr>
      </w:pPr>
    </w:p>
    <w:p w:rsidR="68905887" w:rsidP="6E9B4ED2" w:rsidRDefault="68905887" w14:paraId="4E2FE599" w14:textId="6DC8245F">
      <w:pPr>
        <w:pStyle w:val="Heading3"/>
        <w:keepNext w:val="0"/>
        <w:keepLines w:val="0"/>
        <w:rPr>
          <w:noProof w:val="0"/>
          <w:lang w:val="es-ES"/>
        </w:rPr>
      </w:pPr>
      <w:bookmarkStart w:name="_Toc597876124" w:id="1464507103"/>
      <w:r w:rsidRPr="6E9B4ED2" w:rsidR="20B9CED6">
        <w:rPr>
          <w:noProof w:val="0"/>
          <w:lang w:val="es-ES"/>
        </w:rPr>
        <w:t>Antecedentes en IA e inferencia probabilística</w:t>
      </w:r>
      <w:bookmarkEnd w:id="1464507103"/>
    </w:p>
    <w:p w:rsidR="68905887" w:rsidP="6E9B4ED2" w:rsidRDefault="68905887" w14:paraId="57AA94F9" w14:textId="5186A473">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El proyecto hunde sus raíces en los avances históricos de los </w:t>
      </w:r>
      <w:r w:rsidRPr="6E9B4ED2" w:rsidR="20B9CED6">
        <w:rPr>
          <w:rFonts w:ascii="Calibri" w:hAnsi="Calibri" w:eastAsia="Calibri" w:cs="Calibri"/>
          <w:b w:val="1"/>
          <w:bCs w:val="1"/>
          <w:noProof w:val="0"/>
          <w:sz w:val="22"/>
          <w:szCs w:val="22"/>
          <w:lang w:val="es-ES"/>
        </w:rPr>
        <w:t>sistemas expertos</w:t>
      </w:r>
      <w:r w:rsidRPr="6E9B4ED2" w:rsidR="20B9CED6">
        <w:rPr>
          <w:rFonts w:ascii="Calibri" w:hAnsi="Calibri" w:eastAsia="Calibri" w:cs="Calibri"/>
          <w:noProof w:val="0"/>
          <w:sz w:val="22"/>
          <w:szCs w:val="22"/>
          <w:lang w:val="es-ES"/>
        </w:rPr>
        <w:t xml:space="preserve"> de los años 70 y 80. Aplicaciones como </w:t>
      </w:r>
      <w:r w:rsidRPr="6E9B4ED2" w:rsidR="20B9CED6">
        <w:rPr>
          <w:rFonts w:ascii="Calibri" w:hAnsi="Calibri" w:eastAsia="Calibri" w:cs="Calibri"/>
          <w:b w:val="1"/>
          <w:bCs w:val="1"/>
          <w:noProof w:val="0"/>
          <w:sz w:val="22"/>
          <w:szCs w:val="22"/>
          <w:lang w:val="es-ES"/>
        </w:rPr>
        <w:t>MYCIN</w:t>
      </w:r>
      <w:r w:rsidRPr="6E9B4ED2" w:rsidR="20B9CED6">
        <w:rPr>
          <w:rFonts w:ascii="Calibri" w:hAnsi="Calibri" w:eastAsia="Calibri" w:cs="Calibri"/>
          <w:noProof w:val="0"/>
          <w:sz w:val="22"/>
          <w:szCs w:val="22"/>
          <w:lang w:val="es-ES"/>
        </w:rPr>
        <w:t>, orientada al diagnóstico médico, demostraron que era posible formalizar conocimiento experto en reglas lógicas y utilizarlo para apoyar la toma de decisiones. Sin embargo, estas primeras aproximaciones presentaban serias limitaciones: la rigidez de las reglas y la incapacidad de manejar adecuadamente la incertidumbre reducían su aplicabilidad.</w:t>
      </w:r>
    </w:p>
    <w:p w:rsidR="68905887" w:rsidP="6E9B4ED2" w:rsidRDefault="68905887" w14:paraId="17CA565A" w14:textId="5C2DCBFA">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En este contexto, las </w:t>
      </w:r>
      <w:r w:rsidRPr="6E9B4ED2" w:rsidR="20B9CED6">
        <w:rPr>
          <w:rFonts w:ascii="Calibri" w:hAnsi="Calibri" w:eastAsia="Calibri" w:cs="Calibri"/>
          <w:b w:val="1"/>
          <w:bCs w:val="1"/>
          <w:noProof w:val="0"/>
          <w:sz w:val="22"/>
          <w:szCs w:val="22"/>
          <w:lang w:val="es-ES"/>
        </w:rPr>
        <w:t>redes bayesianas</w:t>
      </w:r>
      <w:r w:rsidRPr="6E9B4ED2" w:rsidR="20B9CED6">
        <w:rPr>
          <w:rFonts w:ascii="Calibri" w:hAnsi="Calibri" w:eastAsia="Calibri" w:cs="Calibri"/>
          <w:noProof w:val="0"/>
          <w:sz w:val="22"/>
          <w:szCs w:val="22"/>
          <w:lang w:val="es-ES"/>
        </w:rPr>
        <w:t xml:space="preserve"> emergieron como una solución robusta, proporcionando un marco matemático para modelar relaciones entre variables inciertas. Su aplicabilidad se ha extendido a campos tan diversos como la medicina (diagnóstico asistido), la biología (análisis de redes genéticas), la ingeniería (gestión de riesgos), las ciencias sociales (análisis de comportamiento) y, más recientemente, el entretenimiento interactivo.</w:t>
      </w:r>
    </w:p>
    <w:p w:rsidR="68905887" w:rsidP="6E9B4ED2" w:rsidRDefault="68905887" w14:paraId="5D77BECC" w14:textId="2351D7C6">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La adopción de redes bayesianas en un entorno gamificado, como el que plantea este TFM, constituye una innovación al trasladar estas técnicas de un dominio crítico a un contexto lúdico, donde la </w:t>
      </w:r>
      <w:r w:rsidRPr="6E9B4ED2" w:rsidR="20B9CED6">
        <w:rPr>
          <w:rFonts w:ascii="Calibri" w:hAnsi="Calibri" w:eastAsia="Calibri" w:cs="Calibri"/>
          <w:b w:val="1"/>
          <w:bCs w:val="1"/>
          <w:noProof w:val="0"/>
          <w:sz w:val="22"/>
          <w:szCs w:val="22"/>
          <w:lang w:val="es-ES"/>
        </w:rPr>
        <w:t>experiencia del usuario</w:t>
      </w:r>
      <w:r w:rsidRPr="6E9B4ED2" w:rsidR="20B9CED6">
        <w:rPr>
          <w:rFonts w:ascii="Calibri" w:hAnsi="Calibri" w:eastAsia="Calibri" w:cs="Calibri"/>
          <w:noProof w:val="0"/>
          <w:sz w:val="22"/>
          <w:szCs w:val="22"/>
          <w:lang w:val="es-ES"/>
        </w:rPr>
        <w:t xml:space="preserve"> y la </w:t>
      </w:r>
      <w:r w:rsidRPr="6E9B4ED2" w:rsidR="20B9CED6">
        <w:rPr>
          <w:rFonts w:ascii="Calibri" w:hAnsi="Calibri" w:eastAsia="Calibri" w:cs="Calibri"/>
          <w:b w:val="1"/>
          <w:bCs w:val="1"/>
          <w:noProof w:val="0"/>
          <w:sz w:val="22"/>
          <w:szCs w:val="22"/>
          <w:lang w:val="es-ES"/>
        </w:rPr>
        <w:t>eficiencia en la inferencia</w:t>
      </w:r>
      <w:r w:rsidRPr="6E9B4ED2" w:rsidR="20B9CED6">
        <w:rPr>
          <w:rFonts w:ascii="Calibri" w:hAnsi="Calibri" w:eastAsia="Calibri" w:cs="Calibri"/>
          <w:noProof w:val="0"/>
          <w:sz w:val="22"/>
          <w:szCs w:val="22"/>
          <w:lang w:val="es-ES"/>
        </w:rPr>
        <w:t xml:space="preserve"> adquieren un papel central.</w:t>
      </w:r>
    </w:p>
    <w:p w:rsidR="68905887" w:rsidP="6E9B4ED2" w:rsidRDefault="68905887" w14:paraId="4AB69299" w14:textId="5CE53C10">
      <w:pPr>
        <w:pStyle w:val="Heading3"/>
        <w:keepNext w:val="0"/>
        <w:keepLines w:val="0"/>
        <w:rPr>
          <w:rFonts w:ascii="Calibri" w:hAnsi="Calibri" w:eastAsia="Calibri" w:cs="Calibri"/>
          <w:b w:val="1"/>
          <w:bCs w:val="1"/>
          <w:noProof w:val="0"/>
          <w:sz w:val="24"/>
          <w:szCs w:val="24"/>
          <w:lang w:val="es-ES"/>
        </w:rPr>
      </w:pPr>
      <w:bookmarkStart w:name="_Toc1236876667" w:id="1634481919"/>
      <w:r w:rsidRPr="6E9B4ED2" w:rsidR="20B9CED6">
        <w:rPr>
          <w:noProof w:val="0"/>
          <w:lang w:val="es-ES"/>
        </w:rPr>
        <w:t>Justificación académica y práctica</w:t>
      </w:r>
      <w:bookmarkEnd w:id="1634481919"/>
    </w:p>
    <w:p w:rsidR="68905887" w:rsidP="6E9B4ED2" w:rsidRDefault="68905887" w14:paraId="57CB5952" w14:textId="6A1839F1">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Este proyecto se justifica como una aportación tanto </w:t>
      </w:r>
      <w:r w:rsidRPr="6E9B4ED2" w:rsidR="20B9CED6">
        <w:rPr>
          <w:rFonts w:ascii="Calibri" w:hAnsi="Calibri" w:eastAsia="Calibri" w:cs="Calibri"/>
          <w:b w:val="1"/>
          <w:bCs w:val="1"/>
          <w:noProof w:val="0"/>
          <w:sz w:val="22"/>
          <w:szCs w:val="22"/>
          <w:lang w:val="es-ES"/>
        </w:rPr>
        <w:t>académica</w:t>
      </w:r>
      <w:r w:rsidRPr="6E9B4ED2" w:rsidR="20B9CED6">
        <w:rPr>
          <w:rFonts w:ascii="Calibri" w:hAnsi="Calibri" w:eastAsia="Calibri" w:cs="Calibri"/>
          <w:noProof w:val="0"/>
          <w:sz w:val="22"/>
          <w:szCs w:val="22"/>
          <w:lang w:val="es-ES"/>
        </w:rPr>
        <w:t xml:space="preserve"> como </w:t>
      </w:r>
      <w:r w:rsidRPr="6E9B4ED2" w:rsidR="20B9CED6">
        <w:rPr>
          <w:rFonts w:ascii="Calibri" w:hAnsi="Calibri" w:eastAsia="Calibri" w:cs="Calibri"/>
          <w:b w:val="1"/>
          <w:bCs w:val="1"/>
          <w:noProof w:val="0"/>
          <w:sz w:val="22"/>
          <w:szCs w:val="22"/>
          <w:lang w:val="es-ES"/>
        </w:rPr>
        <w:t>práctica</w:t>
      </w:r>
      <w:r w:rsidRPr="6E9B4ED2" w:rsidR="20B9CED6">
        <w:rPr>
          <w:rFonts w:ascii="Calibri" w:hAnsi="Calibri" w:eastAsia="Calibri" w:cs="Calibri"/>
          <w:noProof w:val="0"/>
          <w:sz w:val="22"/>
          <w:szCs w:val="22"/>
          <w:lang w:val="es-ES"/>
        </w:rPr>
        <w:t>:</w:t>
      </w:r>
    </w:p>
    <w:p w:rsidR="68905887" w:rsidP="6E9B4ED2" w:rsidRDefault="68905887" w14:paraId="4F42BC8D" w14:textId="4CFD5B8C">
      <w:pPr>
        <w:pStyle w:val="ListParagraph"/>
        <w:keepNext w:val="0"/>
        <w:keepLines w:val="0"/>
        <w:numPr>
          <w:ilvl w:val="0"/>
          <w:numId w:val="2"/>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Académicamente, demuestra la pertinencia de integrar algoritmos de inferencia probabilística con arquitecturas de Big Data y entornos web modernos, documentando de manera abierta los procesos y resultados.</w:t>
      </w:r>
    </w:p>
    <w:p w:rsidR="68905887" w:rsidP="6E9B4ED2" w:rsidRDefault="68905887" w14:paraId="7B600768" w14:textId="715924D6">
      <w:pPr>
        <w:pStyle w:val="ListParagraph"/>
        <w:keepNext w:val="0"/>
        <w:keepLines w:val="0"/>
        <w:numPr>
          <w:ilvl w:val="0"/>
          <w:numId w:val="2"/>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noProof w:val="0"/>
          <w:sz w:val="22"/>
          <w:szCs w:val="22"/>
          <w:lang w:val="es-ES"/>
        </w:rPr>
        <w:t>Prácticamente, construye un sistema funcional que puede ser utilizado por usuarios reales, sirviendo además como laboratorio experimental para futuras extensiones.</w:t>
      </w:r>
    </w:p>
    <w:p w:rsidR="68905887" w:rsidP="6E9B4ED2" w:rsidRDefault="68905887" w14:paraId="45A39D63" w14:textId="762B4B78">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Entre las posibles líneas futuras destacan: la incorporación de </w:t>
      </w:r>
      <w:r w:rsidRPr="6E9B4ED2" w:rsidR="20B9CED6">
        <w:rPr>
          <w:rFonts w:ascii="Calibri" w:hAnsi="Calibri" w:eastAsia="Calibri" w:cs="Calibri"/>
          <w:b w:val="1"/>
          <w:bCs w:val="1"/>
          <w:noProof w:val="0"/>
          <w:sz w:val="22"/>
          <w:szCs w:val="22"/>
          <w:lang w:val="es-ES"/>
        </w:rPr>
        <w:t>procesamiento de lenguaje natural (NLP)</w:t>
      </w:r>
      <w:r w:rsidRPr="6E9B4ED2" w:rsidR="20B9CED6">
        <w:rPr>
          <w:rFonts w:ascii="Calibri" w:hAnsi="Calibri" w:eastAsia="Calibri" w:cs="Calibri"/>
          <w:noProof w:val="0"/>
          <w:sz w:val="22"/>
          <w:szCs w:val="22"/>
          <w:lang w:val="es-ES"/>
        </w:rPr>
        <w:t xml:space="preserve"> para permitir preguntas abiertas; la integración de </w:t>
      </w:r>
      <w:r w:rsidRPr="6E9B4ED2" w:rsidR="20B9CED6">
        <w:rPr>
          <w:rFonts w:ascii="Calibri" w:hAnsi="Calibri" w:eastAsia="Calibri" w:cs="Calibri"/>
          <w:b w:val="1"/>
          <w:bCs w:val="1"/>
          <w:noProof w:val="0"/>
          <w:sz w:val="22"/>
          <w:szCs w:val="22"/>
          <w:lang w:val="es-ES"/>
        </w:rPr>
        <w:t>aprendizaje automático</w:t>
      </w:r>
      <w:r w:rsidRPr="6E9B4ED2" w:rsidR="20B9CED6">
        <w:rPr>
          <w:rFonts w:ascii="Calibri" w:hAnsi="Calibri" w:eastAsia="Calibri" w:cs="Calibri"/>
          <w:noProof w:val="0"/>
          <w:sz w:val="22"/>
          <w:szCs w:val="22"/>
          <w:lang w:val="es-ES"/>
        </w:rPr>
        <w:t xml:space="preserve"> para refinar las probabilidades a medida que el sistema acumula experiencia; y el análisis avanzado de patrones de juego mediante técnicas de </w:t>
      </w:r>
      <w:r w:rsidRPr="6E9B4ED2" w:rsidR="20B9CED6">
        <w:rPr>
          <w:rFonts w:ascii="Calibri" w:hAnsi="Calibri" w:eastAsia="Calibri" w:cs="Calibri"/>
          <w:b w:val="1"/>
          <w:bCs w:val="1"/>
          <w:noProof w:val="0"/>
          <w:sz w:val="22"/>
          <w:szCs w:val="22"/>
          <w:lang w:val="es-ES"/>
        </w:rPr>
        <w:t>visualización interactiva de datos</w:t>
      </w:r>
      <w:r w:rsidRPr="6E9B4ED2" w:rsidR="20B9CED6">
        <w:rPr>
          <w:rFonts w:ascii="Calibri" w:hAnsi="Calibri" w:eastAsia="Calibri" w:cs="Calibri"/>
          <w:noProof w:val="0"/>
          <w:sz w:val="22"/>
          <w:szCs w:val="22"/>
          <w:lang w:val="es-ES"/>
        </w:rPr>
        <w:t>.</w:t>
      </w:r>
    </w:p>
    <w:p w:rsidR="68905887" w:rsidP="6E9B4ED2" w:rsidRDefault="68905887" w14:paraId="25FBE329" w14:textId="6B5B1E3F">
      <w:pPr>
        <w:pStyle w:val="Heading3"/>
        <w:keepNext w:val="0"/>
        <w:keepLines w:val="0"/>
        <w:rPr>
          <w:rFonts w:ascii="Calibri" w:hAnsi="Calibri" w:eastAsia="Calibri" w:cs="Calibri"/>
          <w:b w:val="1"/>
          <w:bCs w:val="1"/>
          <w:noProof w:val="0"/>
          <w:sz w:val="24"/>
          <w:szCs w:val="24"/>
          <w:lang w:val="es-ES"/>
        </w:rPr>
      </w:pPr>
      <w:bookmarkStart w:name="_Toc1655167637" w:id="415934518"/>
      <w:r w:rsidRPr="6E9B4ED2" w:rsidR="20B9CED6">
        <w:rPr>
          <w:noProof w:val="0"/>
          <w:lang w:val="es-ES"/>
        </w:rPr>
        <w:t>Elección del dominio: el universo Marvel</w:t>
      </w:r>
      <w:bookmarkEnd w:id="415934518"/>
    </w:p>
    <w:p w:rsidR="68905887" w:rsidP="6E9B4ED2" w:rsidRDefault="68905887" w14:paraId="67438678" w14:textId="3E8CEF56">
      <w:pPr>
        <w:keepNext w:val="0"/>
        <w:keepLines w:val="0"/>
        <w:spacing w:before="240" w:beforeAutospacing="off" w:after="120" w:afterAutospacing="off" w:line="360" w:lineRule="auto"/>
        <w:jc w:val="both"/>
      </w:pPr>
      <w:r w:rsidRPr="6E9B4ED2" w:rsidR="20B9CED6">
        <w:rPr>
          <w:rFonts w:ascii="Calibri" w:hAnsi="Calibri" w:eastAsia="Calibri" w:cs="Calibri"/>
          <w:noProof w:val="0"/>
          <w:sz w:val="22"/>
          <w:szCs w:val="22"/>
          <w:lang w:val="es-ES"/>
        </w:rPr>
        <w:t xml:space="preserve">La decisión de centrar el sistema en personajes del </w:t>
      </w:r>
      <w:r w:rsidRPr="6E9B4ED2" w:rsidR="20B9CED6">
        <w:rPr>
          <w:rFonts w:ascii="Calibri" w:hAnsi="Calibri" w:eastAsia="Calibri" w:cs="Calibri"/>
          <w:b w:val="1"/>
          <w:bCs w:val="1"/>
          <w:noProof w:val="0"/>
          <w:sz w:val="22"/>
          <w:szCs w:val="22"/>
          <w:lang w:val="es-ES"/>
        </w:rPr>
        <w:t>universo Marvel</w:t>
      </w:r>
      <w:r w:rsidRPr="6E9B4ED2" w:rsidR="20B9CED6">
        <w:rPr>
          <w:rFonts w:ascii="Calibri" w:hAnsi="Calibri" w:eastAsia="Calibri" w:cs="Calibri"/>
          <w:noProof w:val="0"/>
          <w:sz w:val="22"/>
          <w:szCs w:val="22"/>
          <w:lang w:val="es-ES"/>
        </w:rPr>
        <w:t xml:space="preserve"> responde a varios criterios complementarios:</w:t>
      </w:r>
    </w:p>
    <w:p w:rsidR="68905887" w:rsidP="6E9B4ED2" w:rsidRDefault="68905887" w14:paraId="646757E3" w14:textId="73248ED3">
      <w:pPr>
        <w:pStyle w:val="ListParagraph"/>
        <w:keepNext w:val="0"/>
        <w:keepLines w:val="0"/>
        <w:numPr>
          <w:ilvl w:val="0"/>
          <w:numId w:val="3"/>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b w:val="1"/>
          <w:bCs w:val="1"/>
          <w:noProof w:val="0"/>
          <w:sz w:val="22"/>
          <w:szCs w:val="22"/>
          <w:lang w:val="es-ES"/>
        </w:rPr>
        <w:t>Popularidad y atractivo para el usuario</w:t>
      </w:r>
      <w:r w:rsidRPr="6E9B4ED2" w:rsidR="20B9CED6">
        <w:rPr>
          <w:rFonts w:ascii="Calibri" w:hAnsi="Calibri" w:eastAsia="Calibri" w:cs="Calibri"/>
          <w:noProof w:val="0"/>
          <w:sz w:val="22"/>
          <w:szCs w:val="22"/>
          <w:lang w:val="es-ES"/>
        </w:rPr>
        <w:t>: Marvel constituye una de las franquicias de entretenimiento más conocidas a nivel global. Sus personajes, tanto héroes como villanos, forman parte del imaginario colectivo gracias al éxito de los cómics, las películas y las series. Este factor asegura que los usuarios se sientan motivados a participar, al reconocer fácilmente a los personajes y encontrar la experiencia entretenida y familiar.</w:t>
      </w:r>
    </w:p>
    <w:p w:rsidR="68905887" w:rsidP="6E9B4ED2" w:rsidRDefault="68905887" w14:paraId="2377D914" w14:textId="34894DAA">
      <w:pPr>
        <w:pStyle w:val="ListParagraph"/>
        <w:keepNext w:val="0"/>
        <w:keepLines w:val="0"/>
        <w:numPr>
          <w:ilvl w:val="0"/>
          <w:numId w:val="3"/>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b w:val="1"/>
          <w:bCs w:val="1"/>
          <w:noProof w:val="0"/>
          <w:sz w:val="22"/>
          <w:szCs w:val="22"/>
          <w:lang w:val="es-ES"/>
        </w:rPr>
        <w:t>Diversidad de personajes y atributos</w:t>
      </w:r>
      <w:r w:rsidRPr="6E9B4ED2" w:rsidR="20B9CED6">
        <w:rPr>
          <w:rFonts w:ascii="Calibri" w:hAnsi="Calibri" w:eastAsia="Calibri" w:cs="Calibri"/>
          <w:noProof w:val="0"/>
          <w:sz w:val="22"/>
          <w:szCs w:val="22"/>
          <w:lang w:val="es-ES"/>
        </w:rPr>
        <w:t>: El universo Marvel ofrece un catálogo amplio y variado de personajes con diferentes poderes, afiliaciones, especies, orígenes y roles narrativos. Esta heterogeneidad es ideal para un sistema de inferencia, ya que permite definir atributos diferenciadores y diseñar preguntas que realmente discriminen entre posibles candidatos.</w:t>
      </w:r>
    </w:p>
    <w:p w:rsidR="68905887" w:rsidP="6E9B4ED2" w:rsidRDefault="68905887" w14:paraId="562C849F" w14:textId="1C210047">
      <w:pPr>
        <w:pStyle w:val="ListParagraph"/>
        <w:keepNext w:val="0"/>
        <w:keepLines w:val="0"/>
        <w:numPr>
          <w:ilvl w:val="0"/>
          <w:numId w:val="3"/>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b w:val="1"/>
          <w:bCs w:val="1"/>
          <w:noProof w:val="0"/>
          <w:sz w:val="22"/>
          <w:szCs w:val="22"/>
          <w:lang w:val="es-ES"/>
        </w:rPr>
        <w:t>Disponibilidad de información estructurada</w:t>
      </w:r>
      <w:r w:rsidRPr="6E9B4ED2" w:rsidR="20B9CED6">
        <w:rPr>
          <w:rFonts w:ascii="Calibri" w:hAnsi="Calibri" w:eastAsia="Calibri" w:cs="Calibri"/>
          <w:noProof w:val="0"/>
          <w:sz w:val="22"/>
          <w:szCs w:val="22"/>
          <w:lang w:val="es-ES"/>
        </w:rPr>
        <w:t>: Marvel es un dominio especialmente bien documentado. Existen bases de datos públicas, wikis colaborativas y repositorios de fans que recogen con gran detalle las características de los personajes. Esto facilita la creación de un conjunto inicial de datos fiable y consistente, un aspecto crucial para alimentar la base de datos SQL y las redes bayesianas.</w:t>
      </w:r>
    </w:p>
    <w:p w:rsidR="68905887" w:rsidP="6E9B4ED2" w:rsidRDefault="68905887" w14:paraId="36E5E53A" w14:textId="044E2083">
      <w:pPr>
        <w:pStyle w:val="ListParagraph"/>
        <w:keepNext w:val="0"/>
        <w:keepLines w:val="0"/>
        <w:numPr>
          <w:ilvl w:val="0"/>
          <w:numId w:val="3"/>
        </w:numPr>
        <w:spacing w:before="240" w:beforeAutospacing="off" w:after="120" w:afterAutospacing="off" w:line="360" w:lineRule="auto"/>
        <w:jc w:val="both"/>
        <w:rPr>
          <w:rFonts w:ascii="Calibri" w:hAnsi="Calibri" w:eastAsia="Calibri" w:cs="Calibri"/>
          <w:noProof w:val="0"/>
          <w:sz w:val="22"/>
          <w:szCs w:val="22"/>
          <w:lang w:val="es-ES"/>
        </w:rPr>
      </w:pPr>
      <w:r w:rsidRPr="6E9B4ED2" w:rsidR="20B9CED6">
        <w:rPr>
          <w:rFonts w:ascii="Calibri" w:hAnsi="Calibri" w:eastAsia="Calibri" w:cs="Calibri"/>
          <w:b w:val="1"/>
          <w:bCs w:val="1"/>
          <w:noProof w:val="0"/>
          <w:sz w:val="22"/>
          <w:szCs w:val="22"/>
          <w:lang w:val="es-ES"/>
        </w:rPr>
        <w:t>Equilibrio entre entretenimiento y rigor académico</w:t>
      </w:r>
      <w:r w:rsidRPr="6E9B4ED2" w:rsidR="20B9CED6">
        <w:rPr>
          <w:rFonts w:ascii="Calibri" w:hAnsi="Calibri" w:eastAsia="Calibri" w:cs="Calibri"/>
          <w:noProof w:val="0"/>
          <w:sz w:val="22"/>
          <w:szCs w:val="22"/>
          <w:lang w:val="es-ES"/>
        </w:rPr>
        <w:t>: Al elegir un dominio popular como Marvel, el sistema resulta atractivo y accesible para cualquier usuario, pero al mismo tiempo permite un análisis riguroso de las técnicas de inferencia aplicadas a un caso realista. De esta manera, se logra un equilibrio entre la vertiente lúdica y la validez académica del proyecto.</w:t>
      </w:r>
    </w:p>
    <w:p w:rsidR="68905887" w:rsidP="6E9B4ED2" w:rsidRDefault="68905887" w14:paraId="0E221AF9" w14:textId="7DBFE36A">
      <w:pPr>
        <w:keepNext w:val="0"/>
        <w:keepLines w:val="0"/>
        <w:spacing w:before="240" w:beforeAutospacing="off" w:after="120" w:afterAutospacing="off" w:line="360" w:lineRule="auto"/>
        <w:jc w:val="both"/>
        <w:rPr>
          <w:rFonts w:ascii="Calibri" w:hAnsi="Calibri" w:eastAsia="Calibri" w:cs="Calibri"/>
          <w:b w:val="1"/>
          <w:bCs w:val="1"/>
          <w:i w:val="0"/>
          <w:iCs w:val="0"/>
          <w:caps w:val="0"/>
          <w:smallCaps w:val="0"/>
          <w:color w:val="365F91"/>
          <w:sz w:val="28"/>
          <w:szCs w:val="28"/>
        </w:rPr>
      </w:pPr>
      <w:r w:rsidRPr="6E9B4ED2" w:rsidR="20B9CED6">
        <w:rPr>
          <w:rFonts w:ascii="Calibri" w:hAnsi="Calibri" w:eastAsia="Calibri" w:cs="Calibri"/>
          <w:noProof w:val="0"/>
          <w:sz w:val="22"/>
          <w:szCs w:val="22"/>
          <w:lang w:val="es-ES"/>
        </w:rPr>
        <w:t>En suma, Marvel no solo aporta un entorno lúdico que incrementa la motivación de los usuarios, sino que también ofrece una base de datos rica y estructurada que permite evaluar de manera controlada el rendimiento del sistema. Esta combinación de factores lo convierte en un dominio óptimo para el desarrollo de este TFM.</w:t>
      </w:r>
    </w:p>
    <w:p w:rsidR="68905887" w:rsidP="6E9B4ED2" w:rsidRDefault="68905887" w14:paraId="333EC436" w14:textId="651F9ED5">
      <w:pPr>
        <w:keepNext w:val="0"/>
        <w:keepLines w:val="0"/>
        <w:spacing w:before="240" w:beforeAutospacing="off" w:after="120" w:afterAutospacing="off" w:line="360" w:lineRule="auto"/>
        <w:jc w:val="both"/>
        <w:rPr>
          <w:rFonts w:ascii="Calibri" w:hAnsi="Calibri" w:eastAsia="Calibri" w:cs="Calibri"/>
          <w:noProof w:val="0"/>
          <w:sz w:val="22"/>
          <w:szCs w:val="22"/>
          <w:lang w:val="es-ES"/>
        </w:rPr>
      </w:pPr>
    </w:p>
    <w:p w:rsidR="68905887" w:rsidP="6E9B4ED2" w:rsidRDefault="68905887" w14:paraId="6670E37D" w14:textId="6A89E219">
      <w:pPr>
        <w:pStyle w:val="Heading1"/>
        <w:keepNext w:val="0"/>
        <w:keepLines w:val="0"/>
        <w:rPr>
          <w:rFonts w:ascii="Calibri" w:hAnsi="Calibri" w:eastAsia="Calibri" w:cs="Calibri"/>
          <w:b w:val="1"/>
          <w:bCs w:val="1"/>
          <w:i w:val="0"/>
          <w:iCs w:val="0"/>
          <w:caps w:val="0"/>
          <w:smallCaps w:val="0"/>
          <w:color w:val="365F91"/>
          <w:sz w:val="28"/>
          <w:szCs w:val="28"/>
        </w:rPr>
      </w:pPr>
      <w:bookmarkStart w:name="_Toc535690955" w:id="159384606"/>
      <w:r w:rsidR="68905887">
        <w:rPr/>
        <w:t>Capítulo</w:t>
      </w:r>
      <w:r w:rsidR="68905887">
        <w:rPr/>
        <w:t xml:space="preserve"> 2. </w:t>
      </w:r>
      <w:r w:rsidR="68905887">
        <w:rPr/>
        <w:t>Objetivos</w:t>
      </w:r>
      <w:r w:rsidR="68905887">
        <w:rPr/>
        <w:t xml:space="preserve"> del </w:t>
      </w:r>
      <w:r w:rsidR="68905887">
        <w:rPr/>
        <w:t>proyecto</w:t>
      </w:r>
      <w:bookmarkEnd w:id="159384606"/>
    </w:p>
    <w:p w:rsidR="68905887" w:rsidP="6E9B4ED2" w:rsidRDefault="68905887" w14:paraId="561B06B2" w14:textId="1D6FC5D2">
      <w:pPr>
        <w:pStyle w:val="Heading2"/>
        <w:keepNext w:val="0"/>
        <w:keepLines w:val="0"/>
        <w:rPr>
          <w:rFonts w:ascii="Calibri" w:hAnsi="Calibri" w:eastAsia="Calibri" w:cs="Calibri"/>
          <w:b w:val="1"/>
          <w:bCs w:val="1"/>
          <w:i w:val="0"/>
          <w:iCs w:val="0"/>
          <w:caps w:val="0"/>
          <w:smallCaps w:val="0"/>
          <w:color w:val="4F81BD"/>
          <w:sz w:val="26"/>
          <w:szCs w:val="26"/>
        </w:rPr>
      </w:pPr>
      <w:bookmarkStart w:name="_Toc1786989050" w:id="91530189"/>
      <w:r w:rsidR="68905887">
        <w:rPr/>
        <w:t xml:space="preserve">2.1 </w:t>
      </w:r>
      <w:r w:rsidR="68905887">
        <w:rPr/>
        <w:t>Objetivo</w:t>
      </w:r>
      <w:r w:rsidR="68905887">
        <w:rPr/>
        <w:t xml:space="preserve"> general</w:t>
      </w:r>
      <w:bookmarkEnd w:id="91530189"/>
    </w:p>
    <w:p w:rsidR="33BDFF1B" w:rsidP="6E9B4ED2" w:rsidRDefault="33BDFF1B" w14:paraId="3FC790B7" w14:textId="160300F4">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33BDFF1B">
        <w:rPr>
          <w:rFonts w:ascii="Calibri" w:hAnsi="Calibri" w:eastAsia="Calibri" w:cs="Calibri"/>
          <w:b w:val="0"/>
          <w:bCs w:val="0"/>
          <w:i w:val="0"/>
          <w:iCs w:val="0"/>
          <w:caps w:val="0"/>
          <w:smallCaps w:val="0"/>
          <w:color w:val="000000" w:themeColor="text1" w:themeTint="FF" w:themeShade="FF"/>
          <w:sz w:val="22"/>
          <w:szCs w:val="22"/>
        </w:rPr>
        <w:t>El objetivo fundamental de este Trabajo de Fin de Máster es desarrollar un sistema gamificado de adivinación de personajes que combine de manera integrada técnicas de inteligencia artificial, gestión de datos bajo un esquema de bases híbridas (SQL y NoSQL) y un entorno web interactivo.</w:t>
      </w:r>
    </w:p>
    <w:p w:rsidR="33BDFF1B" w:rsidP="6E9B4ED2" w:rsidRDefault="33BDFF1B" w14:paraId="73905242" w14:textId="6FAD0C2B">
      <w:pPr>
        <w:pStyle w:val="Normal"/>
        <w:keepNext w:val="0"/>
        <w:keepLines w:val="0"/>
        <w:spacing w:after="120" w:afterAutospacing="off" w:line="360" w:lineRule="auto"/>
        <w:jc w:val="both"/>
      </w:pPr>
      <w:r w:rsidRPr="6E9B4ED2" w:rsidR="33BDFF1B">
        <w:rPr>
          <w:rFonts w:ascii="Calibri" w:hAnsi="Calibri" w:eastAsia="Calibri" w:cs="Calibri"/>
          <w:b w:val="0"/>
          <w:bCs w:val="0"/>
          <w:i w:val="0"/>
          <w:iCs w:val="0"/>
          <w:caps w:val="0"/>
          <w:smallCaps w:val="0"/>
          <w:color w:val="000000" w:themeColor="text1" w:themeTint="FF" w:themeShade="FF"/>
          <w:sz w:val="22"/>
          <w:szCs w:val="22"/>
        </w:rPr>
        <w:t>La meta principal es construir una aplicación capaz de inferir el personaje en el que piensa el usuario a partir de una secuencia de preguntas cerradas, utilizando para ello un motor de redes bayesianas que permita manejar la incertidumbre y generar predicciones probabilísticas sólidas.</w:t>
      </w:r>
    </w:p>
    <w:p w:rsidR="33BDFF1B" w:rsidP="6E9B4ED2" w:rsidRDefault="33BDFF1B" w14:paraId="129EECEA" w14:textId="5520704B">
      <w:pPr>
        <w:pStyle w:val="Normal"/>
        <w:keepNext w:val="0"/>
        <w:keepLines w:val="0"/>
        <w:spacing w:after="120" w:afterAutospacing="off" w:line="360" w:lineRule="auto"/>
        <w:jc w:val="both"/>
      </w:pPr>
      <w:r w:rsidRPr="6E9B4ED2" w:rsidR="33BDFF1B">
        <w:rPr>
          <w:rFonts w:ascii="Calibri" w:hAnsi="Calibri" w:eastAsia="Calibri" w:cs="Calibri"/>
          <w:b w:val="0"/>
          <w:bCs w:val="0"/>
          <w:i w:val="0"/>
          <w:iCs w:val="0"/>
          <w:caps w:val="0"/>
          <w:smallCaps w:val="0"/>
          <w:color w:val="000000" w:themeColor="text1" w:themeTint="FF" w:themeShade="FF"/>
          <w:sz w:val="22"/>
          <w:szCs w:val="22"/>
        </w:rPr>
        <w:t>Este objetivo se formula en términos de acción: diseñar e implementar un sistema integral de inferencia probabilística en un contexto lúdico. Dicho sistema debe cumplir dos finalidades complementarias:</w:t>
      </w:r>
    </w:p>
    <w:p w:rsidR="33BDFF1B" w:rsidP="6E9B4ED2" w:rsidRDefault="33BDFF1B" w14:paraId="2E7BD1BF" w14:textId="349A4444">
      <w:pPr>
        <w:pStyle w:val="Normal"/>
        <w:keepNext w:val="0"/>
        <w:keepLines w:val="0"/>
        <w:spacing w:after="120" w:afterAutospacing="off" w:line="360" w:lineRule="auto"/>
        <w:jc w:val="both"/>
      </w:pPr>
      <w:r w:rsidRPr="6E9B4ED2" w:rsidR="33BDFF1B">
        <w:rPr>
          <w:rFonts w:ascii="Calibri" w:hAnsi="Calibri" w:eastAsia="Calibri" w:cs="Calibri"/>
          <w:b w:val="0"/>
          <w:bCs w:val="0"/>
          <w:i w:val="0"/>
          <w:iCs w:val="0"/>
          <w:caps w:val="0"/>
          <w:smallCaps w:val="0"/>
          <w:color w:val="000000" w:themeColor="text1" w:themeTint="FF" w:themeShade="FF"/>
          <w:sz w:val="22"/>
          <w:szCs w:val="22"/>
        </w:rPr>
        <w:t>Funcional y práctica: ofrecer al usuario una experiencia de juego interactiva, fluida y atractiva, donde pueda comprobar cómo el sistema es capaz de adivinar su personaje.</w:t>
      </w:r>
    </w:p>
    <w:p w:rsidR="33BDFF1B" w:rsidP="6E9B4ED2" w:rsidRDefault="33BDFF1B" w14:paraId="78C3A3EC" w14:textId="34DD2D3B">
      <w:pPr>
        <w:pStyle w:val="Normal"/>
        <w:keepNext w:val="0"/>
        <w:keepLines w:val="0"/>
        <w:spacing w:after="120" w:afterAutospacing="off" w:line="360" w:lineRule="auto"/>
        <w:jc w:val="both"/>
      </w:pPr>
      <w:r w:rsidRPr="6E9B4ED2" w:rsidR="33BDFF1B">
        <w:rPr>
          <w:rFonts w:ascii="Calibri" w:hAnsi="Calibri" w:eastAsia="Calibri" w:cs="Calibri"/>
          <w:b w:val="0"/>
          <w:bCs w:val="0"/>
          <w:i w:val="0"/>
          <w:iCs w:val="0"/>
          <w:caps w:val="0"/>
          <w:smallCaps w:val="0"/>
          <w:color w:val="000000" w:themeColor="text1" w:themeTint="FF" w:themeShade="FF"/>
          <w:sz w:val="22"/>
          <w:szCs w:val="22"/>
        </w:rPr>
        <w:t>Académica y metodológica: servir como caso de estudio para demostrar la aplicabilidad de técnicas de IA y Big Data en un dominio acotado, evaluando su rendimiento y viabilidad en un entorno realista.</w:t>
      </w:r>
    </w:p>
    <w:p w:rsidR="33BDFF1B" w:rsidP="6E9B4ED2" w:rsidRDefault="33BDFF1B" w14:paraId="544D29BE" w14:textId="082E5706">
      <w:pPr>
        <w:pStyle w:val="Normal"/>
        <w:keepNext w:val="0"/>
        <w:keepLines w:val="0"/>
        <w:spacing w:after="120" w:afterAutospacing="off" w:line="360" w:lineRule="auto"/>
        <w:jc w:val="both"/>
      </w:pPr>
      <w:r w:rsidRPr="6E9B4ED2" w:rsidR="33BDFF1B">
        <w:rPr>
          <w:rFonts w:ascii="Calibri" w:hAnsi="Calibri" w:eastAsia="Calibri" w:cs="Calibri"/>
          <w:b w:val="0"/>
          <w:bCs w:val="0"/>
          <w:i w:val="0"/>
          <w:iCs w:val="0"/>
          <w:caps w:val="0"/>
          <w:smallCaps w:val="0"/>
          <w:color w:val="000000" w:themeColor="text1" w:themeTint="FF" w:themeShade="FF"/>
          <w:sz w:val="22"/>
          <w:szCs w:val="22"/>
        </w:rPr>
        <w:t>En síntesis, el objetivo que guía este TFM es la creación de un sistema que no solo entretenga, sino que también constituya una prueba experimental del uso de modelos gráficos probabilísticos en un entorno gamificado.</w:t>
      </w:r>
    </w:p>
    <w:p w:rsidR="6E9B4ED2" w:rsidP="6E9B4ED2" w:rsidRDefault="6E9B4ED2" w14:paraId="27372FC5" w14:textId="351C6E07">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14079DF0" w14:textId="54AF33F5">
      <w:pPr>
        <w:pStyle w:val="Heading2"/>
        <w:keepNext w:val="0"/>
        <w:keepLines w:val="0"/>
        <w:rPr>
          <w:rFonts w:ascii="Calibri" w:hAnsi="Calibri" w:eastAsia="Calibri" w:cs="Calibri"/>
          <w:b w:val="1"/>
          <w:bCs w:val="1"/>
          <w:i w:val="0"/>
          <w:iCs w:val="0"/>
          <w:caps w:val="0"/>
          <w:smallCaps w:val="0"/>
          <w:color w:val="4F81BD"/>
          <w:sz w:val="26"/>
          <w:szCs w:val="26"/>
        </w:rPr>
      </w:pPr>
      <w:bookmarkStart w:name="_Toc284024319" w:id="1030360658"/>
      <w:r w:rsidR="68905887">
        <w:rPr/>
        <w:t xml:space="preserve">2.2 </w:t>
      </w:r>
      <w:r w:rsidR="68905887">
        <w:rPr/>
        <w:t>Objetivos</w:t>
      </w:r>
      <w:r w:rsidR="68905887">
        <w:rPr/>
        <w:t xml:space="preserve"> </w:t>
      </w:r>
      <w:r w:rsidR="68905887">
        <w:rPr/>
        <w:t>específicos</w:t>
      </w:r>
      <w:bookmarkEnd w:id="1030360658"/>
    </w:p>
    <w:p w:rsidR="0B079951" w:rsidP="6E9B4ED2" w:rsidRDefault="0B079951" w14:paraId="54179DAB" w14:textId="148FF20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0B079951">
        <w:rPr>
          <w:rFonts w:ascii="Calibri" w:hAnsi="Calibri" w:eastAsia="Calibri" w:cs="Calibri"/>
          <w:b w:val="0"/>
          <w:bCs w:val="0"/>
          <w:i w:val="0"/>
          <w:iCs w:val="0"/>
          <w:caps w:val="0"/>
          <w:smallCaps w:val="0"/>
          <w:color w:val="000000" w:themeColor="text1" w:themeTint="FF" w:themeShade="FF"/>
          <w:sz w:val="22"/>
          <w:szCs w:val="22"/>
        </w:rPr>
        <w:t>A partir del objetivo general se derivan los siguientes objetivos específicos, que detallan y concretan las partes fundamentales del proyecto. Cada objetivo no solo define una tarea técnica, sino que además busca aportar un valor académico y práctico en el marco del TFM:</w:t>
      </w:r>
    </w:p>
    <w:p w:rsidR="0B079951" w:rsidP="6E9B4ED2" w:rsidRDefault="0B079951" w14:paraId="4E9922F1" w14:textId="16BAEA7E">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Modelar una base de datos relacional en MySQL que almacene personajes y atributos binarios, asegurando que la información estructurada pueda ser consultada de forma eficiente, coherente y extensible. El uso de una base de datos relacional permite mantener la consistencia de los datos y facilita la ejecución de consultas complejas, lo que resulta esencial en un sistema de inferencia donde cada atributo debe estar normalizado para garantizar resultados fiables.</w:t>
      </w:r>
    </w:p>
    <w:p w:rsidR="0B079951" w:rsidP="6E9B4ED2" w:rsidRDefault="0B079951" w14:paraId="315CF230" w14:textId="0C34BE76">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Definir y almacenar en MongoDB un conjunto inicial de preguntas vinculadas a redes bayesianas temáticas. Estas preguntas estarán asociadas a atributos concretos de los personajes y organizadas en colecciones dinámicas. La elección de MongoDB responde a la necesidad de manejar datos no estructurados y de permitir la ampliación del conjunto de preguntas sin alterar esquemas rígidos. Este planteamiento posibilita que el sistema seleccione de manera flexible las preguntas más relevantes durante las partidas y, a su vez, simplifica el proceso de incorporación de nuevas preguntas aportadas por los usuarios.</w:t>
      </w:r>
    </w:p>
    <w:p w:rsidR="0B079951" w:rsidP="6E9B4ED2" w:rsidRDefault="0B079951" w14:paraId="127029DF" w14:textId="630BCCE9">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Diseñar e implementar un motor de inferencia probabilística basado en redes bayesianas, empleando la librería pgmpy de Python. El motor será capaz de manejar la incertidumbre inherente a las respuestas humanas (donde no siempre existe una certeza absoluta) y calcular probabilidades condicionales que determinen el personaje más probable a partir de la evidencia parcial disponible. Este objetivo constituye el núcleo algorítmico del proyecto, donde se materializa el aporte de la Inteligencia Artificial.</w:t>
      </w:r>
    </w:p>
    <w:p w:rsidR="0B079951" w:rsidP="6E9B4ED2" w:rsidRDefault="0B079951" w14:paraId="275085D9" w14:textId="09A6C398">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 xml:space="preserve">Desarrollar un </w:t>
      </w:r>
      <w:r w:rsidRPr="6E9B4ED2" w:rsidR="0B079951">
        <w:rPr>
          <w:rFonts w:ascii="Calibri" w:hAnsi="Calibri" w:eastAsia="Calibri" w:cs="Calibri"/>
          <w:b w:val="0"/>
          <w:bCs w:val="0"/>
          <w:i w:val="0"/>
          <w:iCs w:val="0"/>
          <w:caps w:val="0"/>
          <w:smallCaps w:val="0"/>
          <w:color w:val="000000" w:themeColor="text1" w:themeTint="FF" w:themeShade="FF"/>
          <w:sz w:val="22"/>
          <w:szCs w:val="22"/>
        </w:rPr>
        <w:t>backend</w:t>
      </w:r>
      <w:r w:rsidRPr="6E9B4ED2" w:rsidR="0B079951">
        <w:rPr>
          <w:rFonts w:ascii="Calibri" w:hAnsi="Calibri" w:eastAsia="Calibri" w:cs="Calibri"/>
          <w:b w:val="0"/>
          <w:bCs w:val="0"/>
          <w:i w:val="0"/>
          <w:iCs w:val="0"/>
          <w:caps w:val="0"/>
          <w:smallCaps w:val="0"/>
          <w:color w:val="000000" w:themeColor="text1" w:themeTint="FF" w:themeShade="FF"/>
          <w:sz w:val="22"/>
          <w:szCs w:val="22"/>
        </w:rPr>
        <w:t xml:space="preserve"> en </w:t>
      </w:r>
      <w:r w:rsidRPr="6E9B4ED2" w:rsidR="0B079951">
        <w:rPr>
          <w:rFonts w:ascii="Calibri" w:hAnsi="Calibri" w:eastAsia="Calibri" w:cs="Calibri"/>
          <w:b w:val="0"/>
          <w:bCs w:val="0"/>
          <w:i w:val="0"/>
          <w:iCs w:val="0"/>
          <w:caps w:val="0"/>
          <w:smallCaps w:val="0"/>
          <w:color w:val="000000" w:themeColor="text1" w:themeTint="FF" w:themeShade="FF"/>
          <w:sz w:val="22"/>
          <w:szCs w:val="22"/>
        </w:rPr>
        <w:t>FastAPI</w:t>
      </w:r>
      <w:r w:rsidRPr="6E9B4ED2" w:rsidR="0B079951">
        <w:rPr>
          <w:rFonts w:ascii="Calibri" w:hAnsi="Calibri" w:eastAsia="Calibri" w:cs="Calibri"/>
          <w:b w:val="0"/>
          <w:bCs w:val="0"/>
          <w:i w:val="0"/>
          <w:iCs w:val="0"/>
          <w:caps w:val="0"/>
          <w:smallCaps w:val="0"/>
          <w:color w:val="000000" w:themeColor="text1" w:themeTint="FF" w:themeShade="FF"/>
          <w:sz w:val="22"/>
          <w:szCs w:val="22"/>
        </w:rPr>
        <w:t xml:space="preserve"> que articule la lógica de negocio del sistema. Este backend tendrá como funciones principales: gestionar las peticiones del frontend, coordinar la comunicación con ambas bases de datos (MySQL y MongoDB) y ejecutar el motor de inferencia. La elección de FastAPI responde a sus ventajas en rendimiento, documentación automática y soporte para arquitecturas modernas basadas en microservicios.</w:t>
      </w:r>
    </w:p>
    <w:p w:rsidR="0B079951" w:rsidP="6E9B4ED2" w:rsidRDefault="0B079951" w14:paraId="77ACAD2A" w14:textId="793993DA">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Construir un frontend en Vue.js con TailwindCSS, que ofrezca una interfaz web responsiva, moderna e intuitiva. Este módulo permitirá a los usuarios interactuar con el sistema de manera sencilla, respondiendo preguntas y visualizando en tiempo real los resultados de la inferencia. Además, el uso de TailwindCSS garantiza un diseño limpio y adaptable, mientras que Vue.js aporta modularidad y reactividad en la experiencia de usuario.</w:t>
      </w:r>
    </w:p>
    <w:p w:rsidR="0B079951" w:rsidP="6E9B4ED2" w:rsidRDefault="0B079951" w14:paraId="3D917CB6" w14:textId="34D138AD">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Registrar y analizar las partidas jugadas en MongoDB, de modo que cada sesión quede documentada con las respuestas, los resultados propuestos por el sistema y la confirmación final del usuario. Este registro no solo permite llevar un historial de uso, sino que constituye una base fundamental para la evaluación posterior del sistema y para futuras mejoras, pues los datos recopilados reflejan patrones de interacción reales.</w:t>
      </w:r>
    </w:p>
    <w:p w:rsidR="0B079951" w:rsidP="6E9B4ED2" w:rsidRDefault="0B079951" w14:paraId="6594E862" w14:textId="1DDB5EBF">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Evaluar el rendimiento del sistema mediante métricas objetivas de precisión y eficiencia. Entre estas métricas se incluyen la tasa de acierto (porcentaje de partidas en las que se identifica correctamente el personaje) y el número promedio de preguntas necesarias para llegar a una conclusión. Esta evaluación permitirá medir la eficacia del modelo de inferencia y comparar su desempeño frente a otros enfoques existentes en la literatura o en sistemas similares.</w:t>
      </w:r>
    </w:p>
    <w:p w:rsidR="0B079951" w:rsidP="6E9B4ED2" w:rsidRDefault="0B079951" w14:paraId="437DE2A5" w14:textId="5ED8FAC8">
      <w:pPr>
        <w:pStyle w:val="Normal"/>
        <w:keepNext w:val="0"/>
        <w:keepLines w:val="0"/>
        <w:spacing w:after="120" w:afterAutospacing="off" w:line="360" w:lineRule="auto"/>
        <w:jc w:val="both"/>
      </w:pPr>
      <w:r w:rsidRPr="6E9B4ED2" w:rsidR="0B079951">
        <w:rPr>
          <w:rFonts w:ascii="Calibri" w:hAnsi="Calibri" w:eastAsia="Calibri" w:cs="Calibri"/>
          <w:b w:val="0"/>
          <w:bCs w:val="0"/>
          <w:i w:val="0"/>
          <w:iCs w:val="0"/>
          <w:caps w:val="0"/>
          <w:smallCaps w:val="0"/>
          <w:color w:val="000000" w:themeColor="text1" w:themeTint="FF" w:themeShade="FF"/>
          <w:sz w:val="22"/>
          <w:szCs w:val="22"/>
        </w:rPr>
        <w:t>Proponer mejoras y líneas de trabajo futuro, con el fin de extender la funcionalidad del sistema más allá de la versión inicial. Entre estas posibilidades destacan: la integración de procesamiento de lenguaje natural (NLP) para formular y responder preguntas abiertas; el uso de técnicas de aprendizaje automático que permitan refinar dinámicamente las redes bayesianas conforme se acumulen más datos de partidas; y la incorporación de fuentes externas de conocimiento para ampliar automáticamente la base de datos de personajes.</w:t>
      </w:r>
    </w:p>
    <w:p w:rsidR="6E9B4ED2" w:rsidP="6E9B4ED2" w:rsidRDefault="6E9B4ED2" w14:paraId="742E34FF" w14:textId="79FCA768">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7B73D0C3" w:rsidP="6E9B4ED2" w:rsidRDefault="7B73D0C3" w14:paraId="0D41291F" w14:textId="38857F8D">
      <w:pPr>
        <w:keepNext w:val="0"/>
        <w:keepLines w:val="0"/>
        <w:spacing w:after="120" w:afterAutospacing="off" w:line="360" w:lineRule="auto"/>
        <w:jc w:val="both"/>
      </w:pPr>
    </w:p>
    <w:p w:rsidR="7B73D0C3" w:rsidP="6E9B4ED2" w:rsidRDefault="7B73D0C3" w14:paraId="6FB735B1" w14:textId="3225E6F0">
      <w:pPr>
        <w:keepNext w:val="0"/>
        <w:keepLines w:val="0"/>
        <w:spacing w:after="120" w:afterAutospacing="off" w:line="360" w:lineRule="auto"/>
        <w:jc w:val="both"/>
      </w:pPr>
    </w:p>
    <w:p w:rsidR="7B73D0C3" w:rsidP="6E9B4ED2" w:rsidRDefault="7B73D0C3" w14:paraId="235A6B8F" w14:textId="681B84E3">
      <w:pPr>
        <w:keepNext w:val="0"/>
        <w:keepLines w:val="0"/>
        <w:spacing w:after="120" w:afterAutospacing="off" w:line="360" w:lineRule="auto"/>
        <w:jc w:val="both"/>
      </w:pPr>
    </w:p>
    <w:p w:rsidR="7B73D0C3" w:rsidP="6E9B4ED2" w:rsidRDefault="7B73D0C3" w14:paraId="1DFC5F92" w14:textId="1936D390">
      <w:pPr>
        <w:keepNext w:val="0"/>
        <w:keepLines w:val="0"/>
        <w:spacing w:after="120" w:afterAutospacing="off" w:line="360" w:lineRule="auto"/>
        <w:jc w:val="both"/>
      </w:pPr>
    </w:p>
    <w:p w:rsidR="7B73D0C3" w:rsidP="6E9B4ED2" w:rsidRDefault="7B73D0C3" w14:paraId="10417F04" w14:textId="4572D1B3">
      <w:pPr>
        <w:keepNext w:val="0"/>
        <w:keepLines w:val="0"/>
        <w:spacing w:after="120" w:afterAutospacing="off" w:line="360" w:lineRule="auto"/>
        <w:jc w:val="both"/>
      </w:pPr>
    </w:p>
    <w:p w:rsidR="7B73D0C3" w:rsidP="6E9B4ED2" w:rsidRDefault="7B73D0C3" w14:paraId="2CA35000" w14:textId="730F98AF">
      <w:pPr>
        <w:keepNext w:val="0"/>
        <w:keepLines w:val="0"/>
        <w:spacing w:after="120" w:afterAutospacing="off" w:line="360" w:lineRule="auto"/>
        <w:jc w:val="both"/>
      </w:pPr>
    </w:p>
    <w:p w:rsidR="7B73D0C3" w:rsidP="6E9B4ED2" w:rsidRDefault="7B73D0C3" w14:paraId="55F89D1B" w14:textId="3E181CC7">
      <w:pPr>
        <w:keepNext w:val="0"/>
        <w:keepLines w:val="0"/>
        <w:spacing w:after="120" w:afterAutospacing="off" w:line="360" w:lineRule="auto"/>
        <w:jc w:val="both"/>
      </w:pPr>
    </w:p>
    <w:p w:rsidR="7B73D0C3" w:rsidP="6E9B4ED2" w:rsidRDefault="7B73D0C3" w14:paraId="534B27F1" w14:textId="05ACAE40">
      <w:pPr>
        <w:keepNext w:val="0"/>
        <w:keepLines w:val="0"/>
        <w:spacing w:after="120" w:afterAutospacing="off" w:line="360" w:lineRule="auto"/>
        <w:jc w:val="both"/>
      </w:pPr>
    </w:p>
    <w:p w:rsidR="7B73D0C3" w:rsidP="6E9B4ED2" w:rsidRDefault="7B73D0C3" w14:paraId="5C0BA949" w14:textId="53C2A1B5">
      <w:pPr>
        <w:keepNext w:val="0"/>
        <w:keepLines w:val="0"/>
        <w:spacing w:after="120" w:afterAutospacing="off" w:line="360" w:lineRule="auto"/>
        <w:jc w:val="both"/>
      </w:pPr>
    </w:p>
    <w:p w:rsidR="7B73D0C3" w:rsidP="6E9B4ED2" w:rsidRDefault="7B73D0C3" w14:paraId="2AD42B82" w14:textId="306DD0E6">
      <w:pPr>
        <w:keepNext w:val="0"/>
        <w:keepLines w:val="0"/>
        <w:spacing w:after="120" w:afterAutospacing="off" w:line="360" w:lineRule="auto"/>
        <w:jc w:val="both"/>
      </w:pPr>
    </w:p>
    <w:p w:rsidR="7B73D0C3" w:rsidP="6E9B4ED2" w:rsidRDefault="7B73D0C3" w14:paraId="089ECA30" w14:textId="10DAD590">
      <w:pPr>
        <w:keepNext w:val="0"/>
        <w:keepLines w:val="0"/>
        <w:spacing w:after="120" w:afterAutospacing="off" w:line="360" w:lineRule="auto"/>
        <w:jc w:val="both"/>
      </w:pPr>
    </w:p>
    <w:p w:rsidR="7B73D0C3" w:rsidP="6E9B4ED2" w:rsidRDefault="7B73D0C3" w14:paraId="48D6D9A2" w14:textId="2B94D790">
      <w:pPr>
        <w:keepNext w:val="0"/>
        <w:keepLines w:val="0"/>
        <w:spacing w:after="120" w:afterAutospacing="off" w:line="360" w:lineRule="auto"/>
        <w:jc w:val="both"/>
      </w:pPr>
    </w:p>
    <w:p w:rsidR="7B73D0C3" w:rsidP="6E9B4ED2" w:rsidRDefault="7B73D0C3" w14:paraId="65B555C7" w14:textId="39CFDF28">
      <w:pPr>
        <w:keepNext w:val="0"/>
        <w:keepLines w:val="0"/>
        <w:spacing w:after="120" w:afterAutospacing="off" w:line="360" w:lineRule="auto"/>
        <w:jc w:val="both"/>
      </w:pPr>
    </w:p>
    <w:p w:rsidR="7B73D0C3" w:rsidP="6E9B4ED2" w:rsidRDefault="7B73D0C3" w14:paraId="770342DE" w14:textId="336852B2">
      <w:pPr>
        <w:keepNext w:val="0"/>
        <w:keepLines w:val="0"/>
        <w:spacing w:after="120" w:afterAutospacing="off" w:line="360" w:lineRule="auto"/>
        <w:jc w:val="both"/>
      </w:pPr>
    </w:p>
    <w:p w:rsidR="7B73D0C3" w:rsidP="6E9B4ED2" w:rsidRDefault="7B73D0C3" w14:paraId="5D295E4A" w14:textId="66060615">
      <w:pPr>
        <w:keepNext w:val="0"/>
        <w:keepLines w:val="0"/>
        <w:spacing w:after="120" w:afterAutospacing="off" w:line="360" w:lineRule="auto"/>
        <w:jc w:val="both"/>
      </w:pPr>
    </w:p>
    <w:p w:rsidR="7B73D0C3" w:rsidP="6E9B4ED2" w:rsidRDefault="7B73D0C3" w14:paraId="1D8A7380" w14:textId="02E5210A">
      <w:pPr>
        <w:keepNext w:val="0"/>
        <w:keepLines w:val="0"/>
        <w:spacing w:after="120" w:afterAutospacing="off" w:line="360" w:lineRule="auto"/>
        <w:jc w:val="both"/>
      </w:pPr>
    </w:p>
    <w:p w:rsidR="7B73D0C3" w:rsidP="6E9B4ED2" w:rsidRDefault="7B73D0C3" w14:paraId="556A401D" w14:textId="2EFFB038">
      <w:pPr>
        <w:keepNext w:val="0"/>
        <w:keepLines w:val="0"/>
        <w:spacing w:after="120" w:afterAutospacing="off" w:line="360" w:lineRule="auto"/>
        <w:jc w:val="both"/>
      </w:pPr>
    </w:p>
    <w:p w:rsidR="7B73D0C3" w:rsidP="6E9B4ED2" w:rsidRDefault="7B73D0C3" w14:paraId="1E898CB7" w14:textId="703B3849">
      <w:pPr>
        <w:pStyle w:val="Normal"/>
        <w:keepNext w:val="0"/>
        <w:keepLines w:val="0"/>
        <w:spacing w:after="120" w:afterAutospacing="off" w:line="360" w:lineRule="auto"/>
        <w:jc w:val="both"/>
      </w:pPr>
    </w:p>
    <w:p w:rsidR="68905887" w:rsidP="6E9B4ED2" w:rsidRDefault="68905887" w14:paraId="0C9CA516" w14:textId="0D59BA92">
      <w:pPr>
        <w:pStyle w:val="Heading1"/>
        <w:keepNext w:val="0"/>
        <w:keepLines w:val="0"/>
        <w:rPr>
          <w:rFonts w:ascii="Calibri" w:hAnsi="Calibri" w:eastAsia="Calibri" w:cs="Calibri"/>
          <w:b w:val="1"/>
          <w:bCs w:val="1"/>
          <w:i w:val="0"/>
          <w:iCs w:val="0"/>
          <w:caps w:val="0"/>
          <w:smallCaps w:val="0"/>
          <w:color w:val="365F91"/>
          <w:sz w:val="28"/>
          <w:szCs w:val="28"/>
        </w:rPr>
      </w:pPr>
      <w:bookmarkStart w:name="_Toc1500546794" w:id="717003677"/>
      <w:r w:rsidR="68905887">
        <w:rPr/>
        <w:t>Capítulo</w:t>
      </w:r>
      <w:r w:rsidR="68905887">
        <w:rPr/>
        <w:t xml:space="preserve"> 3. Material y </w:t>
      </w:r>
      <w:r w:rsidR="68905887">
        <w:rPr/>
        <w:t>métodos</w:t>
      </w:r>
      <w:bookmarkEnd w:id="717003677"/>
    </w:p>
    <w:p w:rsidR="68905887" w:rsidP="6E9B4ED2" w:rsidRDefault="68905887" w14:paraId="16BA7971" w14:textId="0E82D24F">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Este </w:t>
      </w:r>
      <w:r w:rsidRPr="6E9B4ED2" w:rsidR="68905887">
        <w:rPr>
          <w:rFonts w:ascii="Calibri" w:hAnsi="Calibri" w:eastAsia="Calibri" w:cs="Calibri"/>
          <w:b w:val="0"/>
          <w:bCs w:val="0"/>
          <w:i w:val="0"/>
          <w:iCs w:val="0"/>
          <w:caps w:val="0"/>
          <w:smallCaps w:val="0"/>
          <w:color w:val="000000" w:themeColor="text1" w:themeTint="FF" w:themeShade="FF"/>
          <w:sz w:val="22"/>
          <w:szCs w:val="22"/>
        </w:rPr>
        <w:t>capítulo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describe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detalle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materiales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métodos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empleados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para la </w:t>
      </w:r>
      <w:r w:rsidRPr="6E9B4ED2" w:rsidR="68905887">
        <w:rPr>
          <w:rFonts w:ascii="Calibri" w:hAnsi="Calibri" w:eastAsia="Calibri" w:cs="Calibri"/>
          <w:b w:val="0"/>
          <w:bCs w:val="0"/>
          <w:i w:val="0"/>
          <w:iCs w:val="0"/>
          <w:caps w:val="0"/>
          <w:smallCaps w:val="0"/>
          <w:color w:val="000000" w:themeColor="text1" w:themeTint="FF" w:themeShade="FF"/>
          <w:sz w:val="22"/>
          <w:szCs w:val="22"/>
        </w:rPr>
        <w:t>construcción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sistema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adivinación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personajes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El </w:t>
      </w:r>
      <w:r w:rsidRPr="6E9B4ED2" w:rsidR="68905887">
        <w:rPr>
          <w:rFonts w:ascii="Calibri" w:hAnsi="Calibri" w:eastAsia="Calibri" w:cs="Calibri"/>
          <w:b w:val="0"/>
          <w:bCs w:val="0"/>
          <w:i w:val="0"/>
          <w:iCs w:val="0"/>
          <w:caps w:val="0"/>
          <w:smallCaps w:val="0"/>
          <w:color w:val="000000" w:themeColor="text1" w:themeTint="FF" w:themeShade="FF"/>
          <w:sz w:val="22"/>
          <w:szCs w:val="22"/>
        </w:rPr>
        <w:t>objetivo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es </w:t>
      </w:r>
      <w:r w:rsidRPr="6E9B4ED2" w:rsidR="68905887">
        <w:rPr>
          <w:rFonts w:ascii="Calibri" w:hAnsi="Calibri" w:eastAsia="Calibri" w:cs="Calibri"/>
          <w:b w:val="0"/>
          <w:bCs w:val="0"/>
          <w:i w:val="0"/>
          <w:iCs w:val="0"/>
          <w:caps w:val="0"/>
          <w:smallCaps w:val="0"/>
          <w:color w:val="000000" w:themeColor="text1" w:themeTint="FF" w:themeShade="FF"/>
          <w:sz w:val="22"/>
          <w:szCs w:val="22"/>
        </w:rPr>
        <w:t>presentar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manera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sistemática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las </w:t>
      </w:r>
      <w:r w:rsidRPr="6E9B4ED2" w:rsidR="68905887">
        <w:rPr>
          <w:rFonts w:ascii="Calibri" w:hAnsi="Calibri" w:eastAsia="Calibri" w:cs="Calibri"/>
          <w:b w:val="0"/>
          <w:bCs w:val="0"/>
          <w:i w:val="0"/>
          <w:iCs w:val="0"/>
          <w:caps w:val="0"/>
          <w:smallCaps w:val="0"/>
          <w:color w:val="000000" w:themeColor="text1" w:themeTint="FF" w:themeShade="FF"/>
          <w:sz w:val="22"/>
          <w:szCs w:val="22"/>
        </w:rPr>
        <w:t>decisiones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diseño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las </w:t>
      </w:r>
      <w:r w:rsidRPr="6E9B4ED2" w:rsidR="68905887">
        <w:rPr>
          <w:rFonts w:ascii="Calibri" w:hAnsi="Calibri" w:eastAsia="Calibri" w:cs="Calibri"/>
          <w:b w:val="0"/>
          <w:bCs w:val="0"/>
          <w:i w:val="0"/>
          <w:iCs w:val="0"/>
          <w:caps w:val="0"/>
          <w:smallCaps w:val="0"/>
          <w:color w:val="000000" w:themeColor="text1" w:themeTint="FF" w:themeShade="FF"/>
          <w:sz w:val="22"/>
          <w:szCs w:val="22"/>
        </w:rPr>
        <w:t>tecnologías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utilizadas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procedimientos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seguidos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para </w:t>
      </w:r>
      <w:r w:rsidRPr="6E9B4ED2" w:rsidR="68905887">
        <w:rPr>
          <w:rFonts w:ascii="Calibri" w:hAnsi="Calibri" w:eastAsia="Calibri" w:cs="Calibri"/>
          <w:b w:val="0"/>
          <w:bCs w:val="0"/>
          <w:i w:val="0"/>
          <w:iCs w:val="0"/>
          <w:caps w:val="0"/>
          <w:smallCaps w:val="0"/>
          <w:color w:val="000000" w:themeColor="text1" w:themeTint="FF" w:themeShade="FF"/>
          <w:sz w:val="22"/>
          <w:szCs w:val="22"/>
        </w:rPr>
        <w:t>garantizar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reproducibilidad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trabajo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su</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validez</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académica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su</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viabilidad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técnica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7A5F73EF">
        <w:rPr>
          <w:rFonts w:ascii="Calibri" w:hAnsi="Calibri" w:eastAsia="Calibri" w:cs="Calibri"/>
          <w:b w:val="0"/>
          <w:bCs w:val="0"/>
          <w:i w:val="0"/>
          <w:iCs w:val="0"/>
          <w:caps w:val="0"/>
          <w:smallCaps w:val="0"/>
          <w:color w:val="000000" w:themeColor="text1" w:themeTint="FF" w:themeShade="FF"/>
          <w:sz w:val="22"/>
          <w:szCs w:val="22"/>
        </w:rPr>
        <w:t>En, se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justifica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uso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una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arquitectura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datos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híbrida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documenta la API del </w:t>
      </w:r>
      <w:r w:rsidRPr="6E9B4ED2" w:rsidR="68905887">
        <w:rPr>
          <w:rFonts w:ascii="Calibri" w:hAnsi="Calibri" w:eastAsia="Calibri" w:cs="Calibri"/>
          <w:b w:val="0"/>
          <w:bCs w:val="0"/>
          <w:i w:val="0"/>
          <w:iCs w:val="0"/>
          <w:caps w:val="0"/>
          <w:smallCaps w:val="0"/>
          <w:color w:val="000000" w:themeColor="text1" w:themeTint="FF" w:themeShade="FF"/>
          <w:sz w:val="22"/>
          <w:szCs w:val="22"/>
        </w:rPr>
        <w:t>backend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exponen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principios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la </w:t>
      </w:r>
      <w:r w:rsidRPr="6E9B4ED2" w:rsidR="68905887">
        <w:rPr>
          <w:rFonts w:ascii="Calibri" w:hAnsi="Calibri" w:eastAsia="Calibri" w:cs="Calibri"/>
          <w:b w:val="0"/>
          <w:bCs w:val="0"/>
          <w:i w:val="0"/>
          <w:iCs w:val="0"/>
          <w:caps w:val="0"/>
          <w:smallCaps w:val="0"/>
          <w:color w:val="000000" w:themeColor="text1" w:themeTint="FF" w:themeShade="FF"/>
          <w:sz w:val="22"/>
          <w:szCs w:val="22"/>
        </w:rPr>
        <w:t>interfaz</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Vue.js y se </w:t>
      </w:r>
      <w:r w:rsidRPr="6E9B4ED2" w:rsidR="68905887">
        <w:rPr>
          <w:rFonts w:ascii="Calibri" w:hAnsi="Calibri" w:eastAsia="Calibri" w:cs="Calibri"/>
          <w:b w:val="0"/>
          <w:bCs w:val="0"/>
          <w:i w:val="0"/>
          <w:iCs w:val="0"/>
          <w:caps w:val="0"/>
          <w:smallCaps w:val="0"/>
          <w:color w:val="000000" w:themeColor="text1" w:themeTint="FF" w:themeShade="FF"/>
          <w:sz w:val="22"/>
          <w:szCs w:val="22"/>
        </w:rPr>
        <w:t>explican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criterios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metodológicos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prueba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versionado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despliegue</w:t>
      </w:r>
      <w:r w:rsidRPr="6E9B4ED2" w:rsidR="68905887">
        <w:rPr>
          <w:rFonts w:ascii="Calibri" w:hAnsi="Calibri" w:eastAsia="Calibri" w:cs="Calibri"/>
          <w:b w:val="0"/>
          <w:bCs w:val="0"/>
          <w:i w:val="0"/>
          <w:iCs w:val="0"/>
          <w:caps w:val="0"/>
          <w:smallCaps w:val="0"/>
          <w:color w:val="000000" w:themeColor="text1" w:themeTint="FF" w:themeShade="FF"/>
          <w:sz w:val="22"/>
          <w:szCs w:val="22"/>
        </w:rPr>
        <w:t>.</w:t>
      </w:r>
    </w:p>
    <w:p w:rsidR="68905887" w:rsidP="6E9B4ED2" w:rsidRDefault="68905887" w14:paraId="2633E2FC" w14:textId="4CED7BA2">
      <w:pPr>
        <w:pStyle w:val="Heading2"/>
        <w:keepNext w:val="0"/>
        <w:keepLines w:val="0"/>
        <w:rPr>
          <w:rFonts w:ascii="Calibri" w:hAnsi="Calibri" w:eastAsia="Calibri" w:cs="Calibri"/>
          <w:b w:val="1"/>
          <w:bCs w:val="1"/>
          <w:i w:val="0"/>
          <w:iCs w:val="0"/>
          <w:caps w:val="0"/>
          <w:smallCaps w:val="0"/>
          <w:color w:val="4F81BD"/>
          <w:sz w:val="26"/>
          <w:szCs w:val="26"/>
        </w:rPr>
      </w:pPr>
      <w:bookmarkStart w:name="_Toc1602376536" w:id="810769803"/>
      <w:r w:rsidR="68905887">
        <w:rPr/>
        <w:t xml:space="preserve">3.1 Bases de </w:t>
      </w:r>
      <w:r w:rsidR="68905887">
        <w:rPr/>
        <w:t>datos</w:t>
      </w:r>
      <w:bookmarkEnd w:id="810769803"/>
    </w:p>
    <w:p w:rsidR="69138878" w:rsidP="6E9B4ED2" w:rsidRDefault="69138878" w14:paraId="120A71DE" w14:textId="78BA1E71">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9138878">
        <w:rPr>
          <w:rFonts w:ascii="Calibri" w:hAnsi="Calibri" w:eastAsia="Calibri" w:cs="Calibri"/>
          <w:b w:val="0"/>
          <w:bCs w:val="0"/>
          <w:i w:val="0"/>
          <w:iCs w:val="0"/>
          <w:caps w:val="0"/>
          <w:smallCaps w:val="0"/>
          <w:color w:val="000000" w:themeColor="text1" w:themeTint="FF" w:themeShade="FF"/>
          <w:sz w:val="22"/>
          <w:szCs w:val="22"/>
        </w:rPr>
        <w:t>La arquitectura de datos adoptada en este proyecto combina dos paradigmas distintos de almacenamiento: una base de datos relacional (MySQL) y una base de datos documental (MongoDB). Esta elección no responde únicamente a una preferencia tecnológica, sino a una decisión metodológica basada en el principio de adecuación entre el modelo de datos y la naturaleza de la información que se pretende gestionar. Mientras que MySQL ofrece garantías de consistencia fuerte, normalización y soporte para integridad referencial, MongoDB proporciona la flexibilidad y agilidad necesarias para registrar eventos dinámicos y colecciones heterogéneas de preguntas que evolucionan con el tiempo.</w:t>
      </w:r>
    </w:p>
    <w:p w:rsidR="69138878" w:rsidP="6E9B4ED2" w:rsidRDefault="69138878" w14:paraId="0F42366C" w14:textId="1A3F6E63">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MySQL: repositorio estructurado de conocimiento</w:t>
      </w:r>
    </w:p>
    <w:p w:rsidR="69138878" w:rsidP="6E9B4ED2" w:rsidRDefault="69138878" w14:paraId="6368FB35" w14:textId="1939A5EF">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El núcleo del sistema se apoya en un esquema relacional cuidadosamente diseñado bajo criterios de tercera forma normal (3FN), con el objetivo de evitar redundancias y anomalías de actualización. La tabla central personajes constituye el punto de anclaje, e incluye:</w:t>
      </w:r>
    </w:p>
    <w:p w:rsidR="69138878" w:rsidP="6E9B4ED2" w:rsidRDefault="69138878" w14:paraId="14E2BDF8" w14:textId="5D1757F3">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Una clave primaria única que identifica de manera inequívoca a cada personaje.</w:t>
      </w:r>
    </w:p>
    <w:p w:rsidR="69138878" w:rsidP="6E9B4ED2" w:rsidRDefault="69138878" w14:paraId="616A9B4F" w14:textId="4F8F43DC">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Atributos nucleares de carácter textual (nombre, alias, universo, nacionalidad, ocupación).</w:t>
      </w:r>
    </w:p>
    <w:p w:rsidR="69138878" w:rsidP="6E9B4ED2" w:rsidRDefault="69138878" w14:paraId="3CC26292" w14:textId="7BB692F5">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Un conjunto de columnas binarias (TINYINT(1)) que representan propiedades dicotómicas como es_humano, tiene_poderes, es_animado, es_antiguo.</w:t>
      </w:r>
    </w:p>
    <w:p w:rsidR="69138878" w:rsidP="6E9B4ED2" w:rsidRDefault="69138878" w14:paraId="69D22BDA" w14:textId="0B3B8F10">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Dado que los personajes poseen múltiples afiliaciones y poderes, se implementaron tablas intermedias (puente) que resuelven las relaciones de muchos-a-muchos. Este modelo facilita la expansión progresiva del catálogo de personajes, permitiendo que un mismo personaje pueda pertenecer a varios grupos o poseer múltiples habilidades sin generar duplicidades.</w:t>
      </w:r>
    </w:p>
    <w:p w:rsidR="69138878" w:rsidP="6E9B4ED2" w:rsidRDefault="69138878" w14:paraId="68AD62CC" w14:textId="17B6E161">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Para optimizar la eficiencia, se implementaron índices compuestos en atributos de alta frecuencia de consulta, como combinaciones de universo + especie o nivel_poder + afiliación. También se definieron claves externas que refuerzan la integridad referencial y aseguran la coherencia entre las entidades relacionadas. En paralelo, se diseñaron vistas materializadas que agrupan subconjuntos de interés (ej. marvel_humanos_con_armas), lo que permitió simplificar las consultas analíticas y acelerar la depuración durante las fases de prueba del motor de inferencia.</w:t>
      </w:r>
    </w:p>
    <w:p w:rsidR="69138878" w:rsidP="6E9B4ED2" w:rsidRDefault="69138878" w14:paraId="7ECE729F" w14:textId="70B62A0B">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MongoDB: repositorio flexible de interacciones</w:t>
      </w:r>
    </w:p>
    <w:p w:rsidR="69138878" w:rsidP="6E9B4ED2" w:rsidRDefault="69138878" w14:paraId="75C1A455" w14:textId="3915A56B">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 segunda pieza de la arquitectura corresponde a MongoDB, elegido para almacenar información no estructurada y dinámica, difícil de encajar en un modelo relacional rígido. Concretamente, se gestionan dos tipos de colecciones principales:</w:t>
      </w:r>
    </w:p>
    <w:p w:rsidR="69138878" w:rsidP="6E9B4ED2" w:rsidRDefault="69138878" w14:paraId="1E702A42" w14:textId="75844179">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Preguntas: cada documento JSON incluye campos como enunciado, atributo_vinculado, red_tematica, opciones_permitidas y un peso_informativo inicial. Este diseño favorece la evolutividad del sistema, ya que las preguntas pueden añadirse, modificarse o desactivarse sin necesidad de realizar migraciones complejas.</w:t>
      </w:r>
    </w:p>
    <w:p w:rsidR="69138878" w:rsidP="6E9B4ED2" w:rsidRDefault="69138878" w14:paraId="735376E8" w14:textId="5356B499">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Partidas: cada documento representa una sesión completa de interacción. Se registran el identificador de la partida, la secuencia cronológica de preguntas y respuestas, el conjunto de evidencias acumuladas, las hipótesis formuladas por el sistema en cada iteración y el resultado final (acierto o fallo). Además, se incluyen metadatos temporales (timestamp, duración, usuario si corresponde) que habilitan el análisis posterior de métricas de rendimiento y patrones de interacción.</w:t>
      </w:r>
    </w:p>
    <w:p w:rsidR="69138878" w:rsidP="6E9B4ED2" w:rsidRDefault="69138878" w14:paraId="3BA062FB" w14:textId="14510795">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 flexibilidad de MongoDB permite almacenar eventos heterogéneos y con estructura variable, lo que resulta clave en un sistema donde la base de preguntas puede evolucionar de forma orgánica gracias a la retroalimentación de los jugadores.</w:t>
      </w:r>
    </w:p>
    <w:p w:rsidR="69138878" w:rsidP="6E9B4ED2" w:rsidRDefault="69138878" w14:paraId="049E90FE" w14:textId="177FFC62">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Integración y consistencia entre ambos sistemas</w:t>
      </w:r>
    </w:p>
    <w:p w:rsidR="69138878" w:rsidP="6E9B4ED2" w:rsidRDefault="69138878" w14:paraId="4DF7AC8C" w14:textId="68309E01">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 coexistencia de MySQL y MongoDB implica un diseño deliberado de consistencia eventual a nivel de aplicación. En este proyecto, el backend actúa como orquestador de la lógica de datos:</w:t>
      </w:r>
    </w:p>
    <w:p w:rsidR="69138878" w:rsidP="6E9B4ED2" w:rsidRDefault="69138878" w14:paraId="4109804C" w14:textId="3450D0DE">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Las consultas sobre atributos estructurados (que afectan directamente al grafo bayesiano) se nutren de MySQL.</w:t>
      </w:r>
    </w:p>
    <w:p w:rsidR="69138878" w:rsidP="6E9B4ED2" w:rsidRDefault="69138878" w14:paraId="224ACECD" w14:textId="150B6047">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 dinámica de interacción y trazabilidad de partidas se gestiona exclusivamente en MongoDB.</w:t>
      </w:r>
    </w:p>
    <w:p w:rsidR="69138878" w:rsidP="6E9B4ED2" w:rsidRDefault="69138878" w14:paraId="6078419C" w14:textId="709DA4A2">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La duplicación de información se minimiza al máximo: solo se replican identificadores de referencia necesarios para correlacionar personajes entre ambos mundos. Esta separación de responsabilidades contribuye a reducir el acoplamiento, simplifica la trazabilidad de datos y favorece la escalabilidad futura del sistema.</w:t>
      </w:r>
    </w:p>
    <w:p w:rsidR="69138878" w:rsidP="6E9B4ED2" w:rsidRDefault="69138878" w14:paraId="7A3871F7" w14:textId="140C8B8F">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Seguridad y respaldo</w:t>
      </w:r>
    </w:p>
    <w:p w:rsidR="69138878" w:rsidP="6E9B4ED2" w:rsidRDefault="69138878" w14:paraId="3A8788CE" w14:textId="77560374">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El diseño de la arquitectura de datos se completa con políticas de seguridad y preservación de la información:</w:t>
      </w:r>
    </w:p>
    <w:p w:rsidR="69138878" w:rsidP="6E9B4ED2" w:rsidRDefault="69138878" w14:paraId="17EA265F" w14:textId="2A8A4661">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En MySQL, se definieron usuarios de servicio con privilegios mínimos (lectura y escritura controlada) para limitar la exposición del motor de inferencia.</w:t>
      </w:r>
    </w:p>
    <w:p w:rsidR="69138878" w:rsidP="6E9B4ED2" w:rsidRDefault="69138878" w14:paraId="37F70132" w14:textId="485047BF">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En MongoDB, se configuró autenticación mediante usuario y contraseña, habilitando TLS/SSL en entornos donde se requieren comunicaciones cifradas.</w:t>
      </w:r>
    </w:p>
    <w:p w:rsidR="69138878" w:rsidP="6E9B4ED2" w:rsidRDefault="69138878" w14:paraId="0BC8C4EA" w14:textId="7EB40258">
      <w:pPr>
        <w:pStyle w:val="Normal"/>
        <w:keepNext w:val="0"/>
        <w:keepLines w:val="0"/>
        <w:spacing w:after="120" w:afterAutospacing="off" w:line="360" w:lineRule="auto"/>
        <w:jc w:val="both"/>
      </w:pPr>
      <w:r w:rsidRPr="6E9B4ED2" w:rsidR="69138878">
        <w:rPr>
          <w:rFonts w:ascii="Calibri" w:hAnsi="Calibri" w:eastAsia="Calibri" w:cs="Calibri"/>
          <w:b w:val="0"/>
          <w:bCs w:val="0"/>
          <w:i w:val="0"/>
          <w:iCs w:val="0"/>
          <w:caps w:val="0"/>
          <w:smallCaps w:val="0"/>
          <w:color w:val="000000" w:themeColor="text1" w:themeTint="FF" w:themeShade="FF"/>
          <w:sz w:val="22"/>
          <w:szCs w:val="22"/>
        </w:rPr>
        <w:t>Se implementaron copias de seguridad periódicas mediante mysqldump y mongodump, y se documentó el procedimiento de restauración para garantizar la reproducibilidad del TFM y la recuperación ante posibles fallos.</w:t>
      </w:r>
    </w:p>
    <w:p w:rsidR="6E9B4ED2" w:rsidP="6E9B4ED2" w:rsidRDefault="6E9B4ED2" w14:paraId="270C0449" w14:textId="6C1D1AC1">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57A16EC1" w14:textId="18CE21BA">
      <w:pPr>
        <w:pStyle w:val="Heading3"/>
        <w:keepNext w:val="0"/>
        <w:keepLines w:val="0"/>
        <w:rPr>
          <w:rFonts w:ascii="Calibri" w:hAnsi="Calibri" w:eastAsia="Calibri" w:cs="Calibri"/>
          <w:b w:val="1"/>
          <w:bCs w:val="1"/>
          <w:i w:val="0"/>
          <w:iCs w:val="0"/>
          <w:caps w:val="0"/>
          <w:smallCaps w:val="0"/>
          <w:color w:val="4F81BD"/>
          <w:sz w:val="22"/>
          <w:szCs w:val="22"/>
        </w:rPr>
      </w:pPr>
      <w:bookmarkStart w:name="_Toc1986815795" w:id="2131020402"/>
      <w:r w:rsidR="68905887">
        <w:rPr/>
        <w:t xml:space="preserve">3.1.1 </w:t>
      </w:r>
      <w:r w:rsidR="68905887">
        <w:rPr/>
        <w:t>Modelo</w:t>
      </w:r>
      <w:r w:rsidR="68905887">
        <w:rPr/>
        <w:t xml:space="preserve"> </w:t>
      </w:r>
      <w:r w:rsidR="68905887">
        <w:rPr/>
        <w:t>entidad</w:t>
      </w:r>
      <w:r w:rsidR="68905887">
        <w:rPr/>
        <w:t>–</w:t>
      </w:r>
      <w:r w:rsidR="68905887">
        <w:rPr/>
        <w:t>relación</w:t>
      </w:r>
      <w:r w:rsidR="68905887">
        <w:rPr/>
        <w:t xml:space="preserve"> (MySQL)</w:t>
      </w:r>
      <w:bookmarkEnd w:id="2131020402"/>
    </w:p>
    <w:p w:rsidR="583C3B0C" w:rsidP="6E9B4ED2" w:rsidRDefault="583C3B0C" w14:paraId="15453E36" w14:textId="14AA93D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583C3B0C">
        <w:rPr>
          <w:rFonts w:ascii="Calibri" w:hAnsi="Calibri" w:eastAsia="Calibri" w:cs="Calibri"/>
          <w:b w:val="0"/>
          <w:bCs w:val="0"/>
          <w:i w:val="0"/>
          <w:iCs w:val="0"/>
          <w:caps w:val="0"/>
          <w:smallCaps w:val="0"/>
          <w:color w:val="000000" w:themeColor="text1" w:themeTint="FF" w:themeShade="FF"/>
          <w:sz w:val="22"/>
          <w:szCs w:val="22"/>
        </w:rPr>
        <w:t>El modelo entidad–relación constituye la base del almacenamiento estructurado del sistema. La entidad central es Personaje, que encapsula la identidad de cada individuo registrado en la base de datos. Sus atributos simples incluyen nombre, alias, universo y nacionalidad, los cuales garantizan una descripción textual suficiente para identificar y diferenciar personajes. Además, se incorporaron atributos booleanos —como es_humano, es_real, es_animado, tiene_poderes— que permiten filtrar rápidamente subconjuntos de interés y facilitan el trabajo del motor bayesiano al ofrecer variables categóricas claramente definidas.</w:t>
      </w:r>
    </w:p>
    <w:p w:rsidR="583C3B0C" w:rsidP="6E9B4ED2" w:rsidRDefault="583C3B0C" w14:paraId="4C3C5684" w14:textId="1D812488">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Alrededor de esta entidad principal se diseñaron entidades auxiliares:</w:t>
      </w:r>
    </w:p>
    <w:p w:rsidR="583C3B0C" w:rsidP="6E9B4ED2" w:rsidRDefault="583C3B0C" w14:paraId="45BB91F8" w14:textId="0A3F83AC">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Afiliacion, que representa la pertenencia de un personaje a grupos, equipos o facciones.</w:t>
      </w:r>
    </w:p>
    <w:p w:rsidR="583C3B0C" w:rsidP="6E9B4ED2" w:rsidRDefault="583C3B0C" w14:paraId="298C8EE1" w14:textId="1B828479">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Poder, que modela habilidades específicas (ej. superfuerza, telepatía).</w:t>
      </w:r>
    </w:p>
    <w:p w:rsidR="583C3B0C" w:rsidP="6E9B4ED2" w:rsidRDefault="583C3B0C" w14:paraId="5BCBED2F" w14:textId="3C30EDE1">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Arma, que recoge elementos icónicos asociados al personaje (escudo, martillo, espadas, etc.).</w:t>
      </w:r>
    </w:p>
    <w:p w:rsidR="583C3B0C" w:rsidP="6E9B4ED2" w:rsidRDefault="583C3B0C" w14:paraId="37AEC9C7" w14:textId="6B988933">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Estas entidades auxiliares se enlazan a Personaje a través de relaciones de cardinalidad N:M, resueltas mediante tablas puente (personaje_afiliacion, personaje_poder, personaje_arma). Este diseño evita la redundancia y asegura la extensibilidad: un poder puede asociarse a múltiples personajes y, a la vez, un mismo personaje puede acumular varias afiliaciones o armas, sin que sea necesario duplicar registros.</w:t>
      </w:r>
    </w:p>
    <w:p w:rsidR="583C3B0C" w:rsidP="6E9B4ED2" w:rsidRDefault="583C3B0C" w14:paraId="4B040B51" w14:textId="047B7BD4">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En cuanto a las restricciones semánticas, se aplicaron las siguientes medidas:</w:t>
      </w:r>
    </w:p>
    <w:p w:rsidR="583C3B0C" w:rsidP="6E9B4ED2" w:rsidRDefault="583C3B0C" w14:paraId="7FAC5111" w14:textId="7F2B9655">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Restricciones CHECK en atributos booleanos, cuando el motor de MySQL lo permite, para acotar los valores posibles a 0/1.</w:t>
      </w:r>
    </w:p>
    <w:p w:rsidR="583C3B0C" w:rsidP="6E9B4ED2" w:rsidRDefault="583C3B0C" w14:paraId="686828CA" w14:textId="6CB0B6CC">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Claves únicas en nombres de entidades de catálogo (Poder, Afiliacion, Arma), con el fin de evitar inconsistencias léxicas (por ejemplo, duplicados como X-Men y x-men).</w:t>
      </w:r>
    </w:p>
    <w:p w:rsidR="583C3B0C" w:rsidP="6E9B4ED2" w:rsidRDefault="583C3B0C" w14:paraId="2F3FF1FF" w14:textId="7C3BE9C2">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Tipos de datos VARCHAR con longitudes moderadas, optimizando el uso de espacio en disco sin limitar la expresividad.</w:t>
      </w:r>
    </w:p>
    <w:p w:rsidR="583C3B0C" w:rsidP="6E9B4ED2" w:rsidRDefault="583C3B0C" w14:paraId="09E925A9" w14:textId="4D6AB975">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Uso de TINYINT(1) en los campos booleanos, una convención ampliamente compatible y eficiente en términos de almacenamiento.</w:t>
      </w:r>
    </w:p>
    <w:p w:rsidR="583C3B0C" w:rsidP="6E9B4ED2" w:rsidRDefault="583C3B0C" w14:paraId="2C055740" w14:textId="0E4D5389">
      <w:pPr>
        <w:pStyle w:val="Normal"/>
        <w:keepNext w:val="0"/>
        <w:keepLines w:val="0"/>
        <w:spacing w:after="120" w:afterAutospacing="off" w:line="360" w:lineRule="auto"/>
        <w:jc w:val="both"/>
      </w:pPr>
      <w:r w:rsidRPr="6E9B4ED2" w:rsidR="583C3B0C">
        <w:rPr>
          <w:rFonts w:ascii="Calibri" w:hAnsi="Calibri" w:eastAsia="Calibri" w:cs="Calibri"/>
          <w:b w:val="0"/>
          <w:bCs w:val="0"/>
          <w:i w:val="0"/>
          <w:iCs w:val="0"/>
          <w:caps w:val="0"/>
          <w:smallCaps w:val="0"/>
          <w:color w:val="000000" w:themeColor="text1" w:themeTint="FF" w:themeShade="FF"/>
          <w:sz w:val="22"/>
          <w:szCs w:val="22"/>
        </w:rPr>
        <w:t>Durante el diseño se evaluaron alternativas modernas como el uso de campos JSON en MySQL 8 para atributos poco estructurados. Sin embargo, se descartaron deliberadamente debido a dos razones: (i) la necesidad pedagógica de mantener un modelo claramente normalizado, alineado con los objetivos académicos del TFM, y (ii) la mayor claridad y trazabilidad que proporciona un diseño explícito y normalizado frente a un almacenamiento semiestructurado.</w:t>
      </w:r>
    </w:p>
    <w:p w:rsidR="6E9B4ED2" w:rsidP="6E9B4ED2" w:rsidRDefault="6E9B4ED2" w14:paraId="0D17E054" w14:textId="5847A92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56347F53" w14:textId="56CE9393">
      <w:pPr>
        <w:pStyle w:val="Heading3"/>
        <w:keepNext w:val="0"/>
        <w:keepLines w:val="0"/>
        <w:rPr>
          <w:rFonts w:ascii="Calibri" w:hAnsi="Calibri" w:eastAsia="Calibri" w:cs="Calibri"/>
          <w:b w:val="1"/>
          <w:bCs w:val="1"/>
          <w:i w:val="0"/>
          <w:iCs w:val="0"/>
          <w:caps w:val="0"/>
          <w:smallCaps w:val="0"/>
          <w:color w:val="4F81BD"/>
          <w:sz w:val="22"/>
          <w:szCs w:val="22"/>
        </w:rPr>
      </w:pPr>
      <w:bookmarkStart w:name="_Toc1847740366" w:id="70499627"/>
      <w:r w:rsidR="68905887">
        <w:rPr/>
        <w:t xml:space="preserve">3.1.2 </w:t>
      </w:r>
      <w:r w:rsidR="68905887">
        <w:rPr/>
        <w:t>Estructura</w:t>
      </w:r>
      <w:r w:rsidR="68905887">
        <w:rPr/>
        <w:t xml:space="preserve"> documental (MongoDB)</w:t>
      </w:r>
      <w:bookmarkEnd w:id="70499627"/>
    </w:p>
    <w:p w:rsidR="629F8C67" w:rsidP="6E9B4ED2" w:rsidRDefault="629F8C67" w14:paraId="114B0234" w14:textId="474C31B8">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29F8C67">
        <w:rPr>
          <w:rFonts w:ascii="Calibri" w:hAnsi="Calibri" w:eastAsia="Calibri" w:cs="Calibri"/>
          <w:b w:val="0"/>
          <w:bCs w:val="0"/>
          <w:i w:val="0"/>
          <w:iCs w:val="0"/>
          <w:caps w:val="0"/>
          <w:smallCaps w:val="0"/>
          <w:color w:val="000000" w:themeColor="text1" w:themeTint="FF" w:themeShade="FF"/>
          <w:sz w:val="22"/>
          <w:szCs w:val="22"/>
        </w:rPr>
        <w:t>El componente documental de la arquitectura se implementó en MongoDB, seleccionado por su flexibilidad en la representación de documentos JSON y su capacidad para evolucionar con el sistema sin necesidad de migraciones complejas. En este proyecto se gestionan principalmente dos colecciones:</w:t>
      </w:r>
    </w:p>
    <w:p w:rsidR="629F8C67" w:rsidP="6E9B4ED2" w:rsidRDefault="629F8C67" w14:paraId="593B9875" w14:textId="5C7103C5">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Colección de preguntas:</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Cada documento sigue un formato estándar con campos como:</w:t>
      </w:r>
    </w:p>
    <w:p w:rsidR="629F8C67" w:rsidP="6E9B4ED2" w:rsidRDefault="629F8C67" w14:paraId="3FA3F086" w14:textId="4D13064C">
      <w:pPr>
        <w:pStyle w:val="Normal"/>
        <w:keepNext w:val="0"/>
        <w:keepLines w:val="0"/>
        <w:spacing w:after="120" w:afterAutospacing="off" w:line="360" w:lineRule="auto"/>
        <w:jc w:val="left"/>
        <w:rPr>
          <w:rFonts w:ascii="Calibri" w:hAnsi="Calibri" w:eastAsia="Calibri" w:cs="Calibri"/>
          <w:b w:val="0"/>
          <w:bCs w:val="0"/>
          <w:i w:val="0"/>
          <w:iCs w:val="0"/>
          <w:caps w:val="0"/>
          <w:smallCaps w:val="0"/>
          <w:color w:val="000000" w:themeColor="text1" w:themeTint="FF" w:themeShade="FF"/>
          <w:sz w:val="22"/>
          <w:szCs w:val="22"/>
        </w:rPr>
      </w:pPr>
      <w:r w:rsidRPr="6E9B4ED2" w:rsidR="629F8C67">
        <w:rPr>
          <w:rFonts w:ascii="Calibri" w:hAnsi="Calibri" w:eastAsia="Calibri" w:cs="Calibri"/>
          <w:b w:val="0"/>
          <w:bCs w:val="0"/>
          <w:i w:val="0"/>
          <w:iCs w:val="0"/>
          <w:caps w:val="0"/>
          <w:smallCaps w:val="0"/>
          <w:color w:val="000000" w:themeColor="text1" w:themeTint="FF" w:themeShade="FF"/>
          <w:sz w:val="22"/>
          <w:szCs w:val="22"/>
        </w:rPr>
        <w:t>{</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"_id": "...",</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"enunciado": "¿Tiene superfuerza?",</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"atributo_vinculado": "tiene_superfuerza",</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"red_tematica": "poderes",</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"opciones_permitidas": ["Sí", "No", "No sé"],</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"peso_inicial": 0.5,</w:t>
      </w:r>
    </w:p>
    <w:p w:rsidR="629F8C67" w:rsidP="6E9B4ED2" w:rsidRDefault="629F8C67" w14:paraId="15A6FE77" w14:textId="098337C9">
      <w:pPr>
        <w:pStyle w:val="Normal"/>
        <w:keepNext w:val="0"/>
        <w:keepLines w:val="0"/>
        <w:spacing w:after="120" w:afterAutospacing="off" w:line="360" w:lineRule="auto"/>
        <w:jc w:val="left"/>
        <w:rPr>
          <w:rFonts w:ascii="Calibri" w:hAnsi="Calibri" w:eastAsia="Calibri" w:cs="Calibri"/>
          <w:b w:val="0"/>
          <w:bCs w:val="0"/>
          <w:i w:val="0"/>
          <w:iCs w:val="0"/>
          <w:caps w:val="0"/>
          <w:smallCaps w:val="0"/>
          <w:color w:val="000000" w:themeColor="text1" w:themeTint="FF" w:themeShade="FF"/>
          <w:sz w:val="22"/>
          <w:szCs w:val="22"/>
        </w:rPr>
      </w:pP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"estado": "activo"}</w:t>
      </w:r>
    </w:p>
    <w:p w:rsidR="629F8C67" w:rsidP="6E9B4ED2" w:rsidRDefault="629F8C67" w14:paraId="656CA710" w14:textId="3E49DFEB">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El campo red_tematica conecta la pregunta con el submódulo bayesiano correspondiente (poderes, origen, afiliaciones, especie, ocupación o armas).</w:t>
      </w:r>
    </w:p>
    <w:p w:rsidR="629F8C67" w:rsidP="6E9B4ED2" w:rsidRDefault="629F8C67" w14:paraId="22F3F0C5" w14:textId="3EC5F47E">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El campo peso_inicial proporciona un orden heurístico que puede refinarse posteriormente a partir de métricas de ganancia de información observada en partidas reales.</w:t>
      </w:r>
    </w:p>
    <w:p w:rsidR="629F8C67" w:rsidP="6E9B4ED2" w:rsidRDefault="629F8C67" w14:paraId="60E8D114" w14:textId="310291E8">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El campo estado permite activar o desactivar preguntas sin eliminarlas, preservando su trazabilidad histórica.</w:t>
      </w:r>
    </w:p>
    <w:p w:rsidR="629F8C67" w:rsidP="6E9B4ED2" w:rsidRDefault="629F8C67" w14:paraId="4A2FEE83" w14:textId="5FC0F6F2">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Colección de partidas:</w:t>
      </w:r>
      <w:r>
        <w:br/>
      </w:r>
      <w:r w:rsidRPr="6E9B4ED2" w:rsidR="629F8C67">
        <w:rPr>
          <w:rFonts w:ascii="Calibri" w:hAnsi="Calibri" w:eastAsia="Calibri" w:cs="Calibri"/>
          <w:b w:val="0"/>
          <w:bCs w:val="0"/>
          <w:i w:val="0"/>
          <w:iCs w:val="0"/>
          <w:caps w:val="0"/>
          <w:smallCaps w:val="0"/>
          <w:color w:val="000000" w:themeColor="text1" w:themeTint="FF" w:themeShade="FF"/>
          <w:sz w:val="22"/>
          <w:szCs w:val="22"/>
        </w:rPr>
        <w:t xml:space="preserve"> Aquí cada documento refleja la traza temporal de interacción de un usuario. Incluye el identificador de partida (partida_id), la secuencia de preguntas y respuestas ordenadas cronológicamente, el conjunto de evidencias agregadas, las hipótesis propuestas por el sistema en diferentes instantes y el resultado final (acierto o fallo). Los metadatos como timestamp, duración o incluso la ruta de preguntas recorrida, resultan fundamentales para detectar patrones de interacción y rutas de inferencia subóptimas.</w:t>
      </w:r>
    </w:p>
    <w:p w:rsidR="629F8C67" w:rsidP="6E9B4ED2" w:rsidRDefault="629F8C67" w14:paraId="4B6AA7EF" w14:textId="32CA4CF8">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Para optimizar el acceso, se definieron índices sobre los campos red_tematica y estado en la colección de preguntas, lo que permite recuperar rápidamente subconjuntos relevantes. En la colección de partidas se indexaron partida_id y timestamp, favoreciendo tanto la recuperación cronológica como el análisis estadístico de sesiones.</w:t>
      </w:r>
    </w:p>
    <w:p w:rsidR="629F8C67" w:rsidP="6E9B4ED2" w:rsidRDefault="629F8C67" w14:paraId="15AA9375" w14:textId="12FA2B0F">
      <w:pPr>
        <w:pStyle w:val="Normal"/>
        <w:keepNext w:val="0"/>
        <w:keepLines w:val="0"/>
        <w:spacing w:after="120" w:afterAutospacing="off" w:line="360" w:lineRule="auto"/>
        <w:jc w:val="both"/>
      </w:pPr>
      <w:r w:rsidRPr="6E9B4ED2" w:rsidR="629F8C67">
        <w:rPr>
          <w:rFonts w:ascii="Calibri" w:hAnsi="Calibri" w:eastAsia="Calibri" w:cs="Calibri"/>
          <w:b w:val="0"/>
          <w:bCs w:val="0"/>
          <w:i w:val="0"/>
          <w:iCs w:val="0"/>
          <w:caps w:val="0"/>
          <w:smallCaps w:val="0"/>
          <w:color w:val="000000" w:themeColor="text1" w:themeTint="FF" w:themeShade="FF"/>
          <w:sz w:val="22"/>
          <w:szCs w:val="22"/>
        </w:rPr>
        <w:t>La elección de MongoDB, frente a bases de datos documentales alternativas, se justifica en este caso por su madurez, comunidad activa y ecosistema de herramientas (p. ej., mongodump, Compass), lo que facilita el desarrollo de un sistema académico iterativo sujeto a refinamientos frecuentes.</w:t>
      </w:r>
    </w:p>
    <w:p w:rsidR="6E9B4ED2" w:rsidP="6E9B4ED2" w:rsidRDefault="6E9B4ED2" w14:paraId="1959962A" w14:textId="604AA274">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6D9024BC" w14:textId="52BB438B">
      <w:pPr>
        <w:pStyle w:val="Heading3"/>
        <w:keepNext w:val="0"/>
        <w:keepLines w:val="0"/>
        <w:rPr>
          <w:rFonts w:ascii="Calibri" w:hAnsi="Calibri" w:eastAsia="Calibri" w:cs="Calibri"/>
          <w:b w:val="1"/>
          <w:bCs w:val="1"/>
          <w:i w:val="0"/>
          <w:iCs w:val="0"/>
          <w:caps w:val="0"/>
          <w:smallCaps w:val="0"/>
          <w:color w:val="4F81BD"/>
          <w:sz w:val="22"/>
          <w:szCs w:val="22"/>
        </w:rPr>
      </w:pPr>
      <w:bookmarkStart w:name="_Toc2038961447" w:id="1191671649"/>
      <w:r w:rsidR="68905887">
        <w:rPr/>
        <w:t xml:space="preserve">3.1.3 </w:t>
      </w:r>
      <w:r w:rsidR="68905887">
        <w:rPr/>
        <w:t>Estrategias</w:t>
      </w:r>
      <w:r w:rsidR="68905887">
        <w:rPr/>
        <w:t xml:space="preserve"> de </w:t>
      </w:r>
      <w:r w:rsidR="68905887">
        <w:rPr/>
        <w:t>indexación</w:t>
      </w:r>
      <w:r w:rsidR="68905887">
        <w:rPr/>
        <w:t xml:space="preserve"> y </w:t>
      </w:r>
      <w:r w:rsidR="68905887">
        <w:rPr/>
        <w:t>rendimiento</w:t>
      </w:r>
      <w:bookmarkEnd w:id="1191671649"/>
    </w:p>
    <w:p w:rsidR="2ED92EE2" w:rsidP="6E9B4ED2" w:rsidRDefault="2ED92EE2" w14:paraId="257C1CB8" w14:textId="2C45321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2ED92EE2">
        <w:rPr>
          <w:rFonts w:ascii="Calibri" w:hAnsi="Calibri" w:eastAsia="Calibri" w:cs="Calibri"/>
          <w:b w:val="0"/>
          <w:bCs w:val="0"/>
          <w:i w:val="0"/>
          <w:iCs w:val="0"/>
          <w:caps w:val="0"/>
          <w:smallCaps w:val="0"/>
          <w:color w:val="000000" w:themeColor="text1" w:themeTint="FF" w:themeShade="FF"/>
          <w:sz w:val="22"/>
          <w:szCs w:val="22"/>
        </w:rPr>
        <w:t>El rendimiento fue un criterio transversal durante el diseño del modelo de datos, dado que la eficiencia de las consultas impacta directamente en la experiencia de usuario. Se definieron estrategias diferenciadas para cada tecnología:</w:t>
      </w:r>
    </w:p>
    <w:p w:rsidR="2ED92EE2" w:rsidP="6E9B4ED2" w:rsidRDefault="2ED92EE2" w14:paraId="41C7B3FF" w14:textId="1874CF99">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En MySQL:</w:t>
      </w:r>
    </w:p>
    <w:p w:rsidR="2ED92EE2" w:rsidP="6E9B4ED2" w:rsidRDefault="2ED92EE2" w14:paraId="11213B58" w14:textId="6979F2DC">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Se aplicaron índices B-Tree en columnas de filtrado frecuente (universo, especie, tiene_poderes).</w:t>
      </w:r>
    </w:p>
    <w:p w:rsidR="2ED92EE2" w:rsidP="6E9B4ED2" w:rsidRDefault="2ED92EE2" w14:paraId="3F576A36" w14:textId="15123CD8">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Se exploraron índices compuestos en combinaciones como (nivel_poder, especie), optimizando consultas que alimentan el motor de inferencia.</w:t>
      </w:r>
    </w:p>
    <w:p w:rsidR="2ED92EE2" w:rsidP="6E9B4ED2" w:rsidRDefault="2ED92EE2" w14:paraId="37BD262D" w14:textId="765AE632">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Se descartó el uso de índices de texto completo (FULLTEXT) al no aportar ventajas en consultas estructuradas, reservándolos para casos de búsqueda textual más propia de descripciones libres.</w:t>
      </w:r>
    </w:p>
    <w:p w:rsidR="2ED92EE2" w:rsidP="6E9B4ED2" w:rsidRDefault="2ED92EE2" w14:paraId="66A8BED2" w14:textId="552A5DCA">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Se crearon vistas especializadas que prefiltran subconjuntos relevantes, reduciendo la carga de procesamiento en tiempo real.</w:t>
      </w:r>
    </w:p>
    <w:p w:rsidR="2ED92EE2" w:rsidP="6E9B4ED2" w:rsidRDefault="2ED92EE2" w14:paraId="434AC74F" w14:textId="075EE648">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En MongoDB:</w:t>
      </w:r>
    </w:p>
    <w:p w:rsidR="2ED92EE2" w:rsidP="6E9B4ED2" w:rsidRDefault="2ED92EE2" w14:paraId="5066EEB1" w14:textId="79966BFA">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Los índices compuestos sobre red_tematica y peso_inicial permiten seleccionar con baja latencia las preguntas más informativas en cada turno de inferencia.</w:t>
      </w:r>
    </w:p>
    <w:p w:rsidR="2ED92EE2" w:rsidP="6E9B4ED2" w:rsidRDefault="2ED92EE2" w14:paraId="4D00FDB3" w14:textId="616B1EDD">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En la colección de partidas, los índices sobre timestamp habilitan consultas cronológicas eficientes, imprescindibles para analizar la evolución de uso en intervalos de tiempo.</w:t>
      </w:r>
    </w:p>
    <w:p w:rsidR="2ED92EE2" w:rsidP="6E9B4ED2" w:rsidRDefault="2ED92EE2" w14:paraId="707B44D9" w14:textId="39329737">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Se consideró el uso de índices parciales en campos con alta esparsidad (ej. estado = activo en preguntas), con el fin de reducir la huella de almacenamiento y acelerar búsquedas frecuentes.</w:t>
      </w:r>
    </w:p>
    <w:p w:rsidR="2ED92EE2" w:rsidP="6E9B4ED2" w:rsidRDefault="2ED92EE2" w14:paraId="69A0DB54" w14:textId="67EB34A9">
      <w:pPr>
        <w:pStyle w:val="Normal"/>
        <w:keepNext w:val="0"/>
        <w:keepLines w:val="0"/>
        <w:spacing w:after="120" w:afterAutospacing="off" w:line="360" w:lineRule="auto"/>
        <w:jc w:val="both"/>
      </w:pPr>
      <w:r w:rsidRPr="6E9B4ED2" w:rsidR="2ED92EE2">
        <w:rPr>
          <w:rFonts w:ascii="Calibri" w:hAnsi="Calibri" w:eastAsia="Calibri" w:cs="Calibri"/>
          <w:b w:val="0"/>
          <w:bCs w:val="0"/>
          <w:i w:val="0"/>
          <w:iCs w:val="0"/>
          <w:caps w:val="0"/>
          <w:smallCaps w:val="0"/>
          <w:color w:val="000000" w:themeColor="text1" w:themeTint="FF" w:themeShade="FF"/>
          <w:sz w:val="22"/>
          <w:szCs w:val="22"/>
        </w:rPr>
        <w:t>En conjunto, estas estrategias garantizan que tanto el acceso a información estructurada (atributos de personajes) como el manejo dinámico de interacciones (partidas, preguntas) se realice con tiempos de respuesta reducidos, lo que es esencial para un sistema interactivo en tiempo real.</w:t>
      </w:r>
    </w:p>
    <w:p w:rsidR="6E9B4ED2" w:rsidP="6E9B4ED2" w:rsidRDefault="6E9B4ED2" w14:paraId="70F61B43" w14:textId="7A1FE0A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0D6059F7" w14:textId="2DC017BD">
      <w:pPr>
        <w:pStyle w:val="Heading2"/>
        <w:keepNext w:val="0"/>
        <w:keepLines w:val="0"/>
        <w:rPr>
          <w:rFonts w:ascii="Calibri" w:hAnsi="Calibri" w:eastAsia="Calibri" w:cs="Calibri"/>
          <w:b w:val="1"/>
          <w:bCs w:val="1"/>
          <w:i w:val="0"/>
          <w:iCs w:val="0"/>
          <w:caps w:val="0"/>
          <w:smallCaps w:val="0"/>
          <w:color w:val="4F81BD"/>
          <w:sz w:val="26"/>
          <w:szCs w:val="26"/>
        </w:rPr>
      </w:pPr>
      <w:bookmarkStart w:name="_Toc1819146673" w:id="1208592327"/>
      <w:r w:rsidR="68905887">
        <w:rPr/>
        <w:t xml:space="preserve">3.2 </w:t>
      </w:r>
      <w:r w:rsidR="68905887">
        <w:rPr/>
        <w:t>Backend</w:t>
      </w:r>
      <w:r w:rsidR="68905887">
        <w:rPr/>
        <w:t xml:space="preserve"> </w:t>
      </w:r>
      <w:r w:rsidR="68905887">
        <w:rPr/>
        <w:t>en</w:t>
      </w:r>
      <w:r w:rsidR="68905887">
        <w:rPr/>
        <w:t xml:space="preserve"> </w:t>
      </w:r>
      <w:r w:rsidR="68905887">
        <w:rPr/>
        <w:t>FastAPI</w:t>
      </w:r>
      <w:bookmarkEnd w:id="1208592327"/>
    </w:p>
    <w:p w:rsidR="36BC7EEA" w:rsidP="6E9B4ED2" w:rsidRDefault="36BC7EEA" w14:paraId="3E70B201" w14:textId="15CAA9A2">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36BC7EEA">
        <w:rPr>
          <w:rFonts w:ascii="Calibri" w:hAnsi="Calibri" w:eastAsia="Calibri" w:cs="Calibri"/>
          <w:b w:val="0"/>
          <w:bCs w:val="0"/>
          <w:i w:val="0"/>
          <w:iCs w:val="0"/>
          <w:caps w:val="0"/>
          <w:smallCaps w:val="0"/>
          <w:color w:val="000000" w:themeColor="text1" w:themeTint="FF" w:themeShade="FF"/>
          <w:sz w:val="22"/>
          <w:szCs w:val="22"/>
        </w:rPr>
        <w:t>El backend constituye el núcleo lógico del sistema, al implementar una API REST que actúa como capa de orquestación entre la interfaz de usuario, los distintos almacenes de datos y el motor de inferencia bayesiana. La elección de FastAPI se fundamentó en varias ventajas: soporte nativo para tipado estático en Python, generación automática de documentación OpenAPI/Swagger, integración directa con Pydantic para validación de datos y un desempeño competitivo gracias a su ejecución sobre Uvicorn/ASGI. Estos aspectos lo convierten en una tecnología idónea tanto para prototipado rápido como para despliegue en entornos de producción académicos o profesionales.</w:t>
      </w:r>
    </w:p>
    <w:p w:rsidR="68905887" w:rsidP="6E9B4ED2" w:rsidRDefault="68905887" w14:paraId="59B750C4" w14:textId="303F4096">
      <w:pPr>
        <w:pStyle w:val="Heading3"/>
        <w:keepNext w:val="0"/>
        <w:keepLines w:val="0"/>
        <w:rPr>
          <w:rFonts w:ascii="Calibri" w:hAnsi="Calibri" w:eastAsia="Calibri" w:cs="Calibri"/>
          <w:b w:val="1"/>
          <w:bCs w:val="1"/>
          <w:i w:val="0"/>
          <w:iCs w:val="0"/>
          <w:caps w:val="0"/>
          <w:smallCaps w:val="0"/>
          <w:color w:val="4F81BD"/>
          <w:sz w:val="22"/>
          <w:szCs w:val="22"/>
        </w:rPr>
      </w:pPr>
      <w:bookmarkStart w:name="_Toc710118429" w:id="46196930"/>
      <w:r w:rsidR="68905887">
        <w:rPr/>
        <w:t xml:space="preserve">3.2.1 </w:t>
      </w:r>
      <w:r w:rsidR="68905887">
        <w:rPr/>
        <w:t>Diseño</w:t>
      </w:r>
      <w:r w:rsidR="68905887">
        <w:rPr/>
        <w:t xml:space="preserve"> de la API y </w:t>
      </w:r>
      <w:r w:rsidR="68905887">
        <w:rPr/>
        <w:t>contratos</w:t>
      </w:r>
      <w:bookmarkEnd w:id="46196930"/>
    </w:p>
    <w:p w:rsidR="0A652EFD" w:rsidP="6E9B4ED2" w:rsidRDefault="0A652EFD" w14:paraId="2D9B9E5F" w14:textId="02788B9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0A652EFD">
        <w:rPr>
          <w:rFonts w:ascii="Calibri" w:hAnsi="Calibri" w:eastAsia="Calibri" w:cs="Calibri"/>
          <w:b w:val="0"/>
          <w:bCs w:val="0"/>
          <w:i w:val="0"/>
          <w:iCs w:val="0"/>
          <w:caps w:val="0"/>
          <w:smallCaps w:val="0"/>
          <w:color w:val="000000" w:themeColor="text1" w:themeTint="FF" w:themeShade="FF"/>
          <w:sz w:val="22"/>
          <w:szCs w:val="22"/>
        </w:rPr>
        <w:t>El diseño de la API se basó en la definición de contratos claros y estables, que permiten separar la lógica de negocio del almacenamiento subyacente y facilitan la interacción desde el frontend. Los principales recursos expuestos son:</w:t>
      </w:r>
    </w:p>
    <w:p w:rsidR="0A652EFD" w:rsidP="6E9B4ED2" w:rsidRDefault="0A652EFD" w14:paraId="12C23987" w14:textId="4F80E3E1">
      <w:pPr>
        <w:pStyle w:val="Normal"/>
        <w:keepNext w:val="0"/>
        <w:keepLines w:val="0"/>
        <w:spacing w:after="120" w:afterAutospacing="off" w:line="360" w:lineRule="auto"/>
        <w:jc w:val="both"/>
      </w:pPr>
      <w:r w:rsidRPr="6E9B4ED2" w:rsidR="0A652EFD">
        <w:rPr>
          <w:rFonts w:ascii="Calibri" w:hAnsi="Calibri" w:eastAsia="Calibri" w:cs="Calibri"/>
          <w:b w:val="0"/>
          <w:bCs w:val="0"/>
          <w:i w:val="0"/>
          <w:iCs w:val="0"/>
          <w:caps w:val="0"/>
          <w:smallCaps w:val="0"/>
          <w:color w:val="000000" w:themeColor="text1" w:themeTint="FF" w:themeShade="FF"/>
          <w:sz w:val="22"/>
          <w:szCs w:val="22"/>
        </w:rPr>
        <w:t>/inferir: recibe como entrada un conjunto de pares atributo–valor correspondientes a respuestas del usuario, junto con un identificador de sesión. Devuelve como salida una lista de candidatos con probabilidades normalizadas.</w:t>
      </w:r>
    </w:p>
    <w:p w:rsidR="0A652EFD" w:rsidP="6E9B4ED2" w:rsidRDefault="0A652EFD" w14:paraId="357CF5D1" w14:textId="14597ACE">
      <w:pPr>
        <w:pStyle w:val="Normal"/>
        <w:keepNext w:val="0"/>
        <w:keepLines w:val="0"/>
        <w:spacing w:after="120" w:afterAutospacing="off" w:line="360" w:lineRule="auto"/>
        <w:jc w:val="both"/>
      </w:pPr>
      <w:r w:rsidRPr="6E9B4ED2" w:rsidR="0A652EFD">
        <w:rPr>
          <w:rFonts w:ascii="Calibri" w:hAnsi="Calibri" w:eastAsia="Calibri" w:cs="Calibri"/>
          <w:b w:val="0"/>
          <w:bCs w:val="0"/>
          <w:i w:val="0"/>
          <w:iCs w:val="0"/>
          <w:caps w:val="0"/>
          <w:smallCaps w:val="0"/>
          <w:color w:val="000000" w:themeColor="text1" w:themeTint="FF" w:themeShade="FF"/>
          <w:sz w:val="22"/>
          <w:szCs w:val="22"/>
        </w:rPr>
        <w:t>/preguntas: gestiona la recuperación del catálogo de preguntas activas, así como la posibilidad de ampliarlo dinámicamente.</w:t>
      </w:r>
    </w:p>
    <w:p w:rsidR="0A652EFD" w:rsidP="6E9B4ED2" w:rsidRDefault="0A652EFD" w14:paraId="34FB1392" w14:textId="43AAD005">
      <w:pPr>
        <w:pStyle w:val="Normal"/>
        <w:keepNext w:val="0"/>
        <w:keepLines w:val="0"/>
        <w:spacing w:after="120" w:afterAutospacing="off" w:line="360" w:lineRule="auto"/>
        <w:jc w:val="both"/>
      </w:pPr>
      <w:r w:rsidRPr="6E9B4ED2" w:rsidR="0A652EFD">
        <w:rPr>
          <w:rFonts w:ascii="Calibri" w:hAnsi="Calibri" w:eastAsia="Calibri" w:cs="Calibri"/>
          <w:b w:val="0"/>
          <w:bCs w:val="0"/>
          <w:i w:val="0"/>
          <w:iCs w:val="0"/>
          <w:caps w:val="0"/>
          <w:smallCaps w:val="0"/>
          <w:color w:val="000000" w:themeColor="text1" w:themeTint="FF" w:themeShade="FF"/>
          <w:sz w:val="22"/>
          <w:szCs w:val="22"/>
        </w:rPr>
        <w:t>/partidas: permite registrar partidas completas, incluyendo evidencias, hipótesis propuestas y resultado final.</w:t>
      </w:r>
    </w:p>
    <w:p w:rsidR="0A652EFD" w:rsidP="6E9B4ED2" w:rsidRDefault="0A652EFD" w14:paraId="41579D7A" w14:textId="05EF5F53">
      <w:pPr>
        <w:pStyle w:val="Normal"/>
        <w:keepNext w:val="0"/>
        <w:keepLines w:val="0"/>
        <w:spacing w:after="120" w:afterAutospacing="off" w:line="360" w:lineRule="auto"/>
        <w:jc w:val="both"/>
      </w:pPr>
      <w:r w:rsidRPr="6E9B4ED2" w:rsidR="0A652EFD">
        <w:rPr>
          <w:rFonts w:ascii="Calibri" w:hAnsi="Calibri" w:eastAsia="Calibri" w:cs="Calibri"/>
          <w:b w:val="0"/>
          <w:bCs w:val="0"/>
          <w:i w:val="0"/>
          <w:iCs w:val="0"/>
          <w:caps w:val="0"/>
          <w:smallCaps w:val="0"/>
          <w:color w:val="000000" w:themeColor="text1" w:themeTint="FF" w:themeShade="FF"/>
          <w:sz w:val="22"/>
          <w:szCs w:val="22"/>
        </w:rPr>
        <w:t>/personajes: ofrece acceso al catálogo de personajes en la base de datos relacional.</w:t>
      </w:r>
    </w:p>
    <w:p w:rsidR="0A652EFD" w:rsidP="6E9B4ED2" w:rsidRDefault="0A652EFD" w14:paraId="787A318F" w14:textId="52489147">
      <w:pPr>
        <w:pStyle w:val="Normal"/>
        <w:keepNext w:val="0"/>
        <w:keepLines w:val="0"/>
        <w:spacing w:after="120" w:afterAutospacing="off" w:line="360" w:lineRule="auto"/>
        <w:jc w:val="both"/>
      </w:pPr>
      <w:r w:rsidRPr="6E9B4ED2" w:rsidR="0A652EFD">
        <w:rPr>
          <w:rFonts w:ascii="Calibri" w:hAnsi="Calibri" w:eastAsia="Calibri" w:cs="Calibri"/>
          <w:b w:val="0"/>
          <w:bCs w:val="0"/>
          <w:i w:val="0"/>
          <w:iCs w:val="0"/>
          <w:caps w:val="0"/>
          <w:smallCaps w:val="0"/>
          <w:color w:val="000000" w:themeColor="text1" w:themeTint="FF" w:themeShade="FF"/>
          <w:sz w:val="22"/>
          <w:szCs w:val="22"/>
        </w:rPr>
        <w:t>Cada endpoint valida entradas mediante modelos Pydantic, lo que garantiza la coherencia entre lo que envía el cliente y lo que procesa el servidor. La separación entre DTOs (Data Transfer Objects) y modelos de persistencia evita fugas de acoplamiento entre la API y las bases de datos, preservando así la modularidad y la mantenibilidad.</w:t>
      </w:r>
    </w:p>
    <w:p w:rsidR="6E9B4ED2" w:rsidP="6E9B4ED2" w:rsidRDefault="6E9B4ED2" w14:paraId="05068ACF" w14:textId="264A369B">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3B6A5FE8" w14:textId="4BE729F3">
      <w:pPr>
        <w:pStyle w:val="Heading3"/>
        <w:keepNext w:val="0"/>
        <w:keepLines w:val="0"/>
        <w:rPr>
          <w:rFonts w:ascii="Calibri" w:hAnsi="Calibri" w:eastAsia="Calibri" w:cs="Calibri"/>
          <w:b w:val="1"/>
          <w:bCs w:val="1"/>
          <w:i w:val="0"/>
          <w:iCs w:val="0"/>
          <w:caps w:val="0"/>
          <w:smallCaps w:val="0"/>
          <w:color w:val="4F81BD"/>
          <w:sz w:val="22"/>
          <w:szCs w:val="22"/>
        </w:rPr>
      </w:pPr>
      <w:bookmarkStart w:name="_Toc1602173680" w:id="2054830671"/>
      <w:r w:rsidR="68905887">
        <w:rPr/>
        <w:t xml:space="preserve">3.2.2 Motor de </w:t>
      </w:r>
      <w:r w:rsidR="68905887">
        <w:rPr/>
        <w:t>inferencia</w:t>
      </w:r>
      <w:r w:rsidR="68905887">
        <w:rPr/>
        <w:t xml:space="preserve"> </w:t>
      </w:r>
      <w:r w:rsidR="68905887">
        <w:rPr/>
        <w:t>bayesiana</w:t>
      </w:r>
      <w:bookmarkEnd w:id="2054830671"/>
    </w:p>
    <w:p w:rsidR="4F3B7F77" w:rsidP="6E9B4ED2" w:rsidRDefault="4F3B7F77" w14:paraId="2E284F9C" w14:textId="594D802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F3B7F77">
        <w:rPr>
          <w:rFonts w:ascii="Calibri" w:hAnsi="Calibri" w:eastAsia="Calibri" w:cs="Calibri"/>
          <w:b w:val="0"/>
          <w:bCs w:val="0"/>
          <w:i w:val="0"/>
          <w:iCs w:val="0"/>
          <w:caps w:val="0"/>
          <w:smallCaps w:val="0"/>
          <w:color w:val="000000" w:themeColor="text1" w:themeTint="FF" w:themeShade="FF"/>
          <w:sz w:val="22"/>
          <w:szCs w:val="22"/>
        </w:rPr>
        <w:t>El motor de inferencia fue diseñado siguiendo el principio de modularidad. En lugar de un grafo único de gran tamaño, se definieron redes temáticas (poderes, afiliaciones, origen, especie, armas, género/ocupación) descritas en archivos JSON de configuración. Esto facilita:</w:t>
      </w:r>
    </w:p>
    <w:p w:rsidR="4F3B7F77" w:rsidP="6E9B4ED2" w:rsidRDefault="4F3B7F77" w14:paraId="156BC47C" w14:textId="68808EAA">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La carga dinámica de grafos específicos.</w:t>
      </w:r>
    </w:p>
    <w:p w:rsidR="4F3B7F77" w:rsidP="6E9B4ED2" w:rsidRDefault="4F3B7F77" w14:paraId="4EC548B2" w14:textId="1706FF09">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La actualización independiente de cada módulo sin afectar al resto.</w:t>
      </w:r>
    </w:p>
    <w:p w:rsidR="4F3B7F77" w:rsidP="6E9B4ED2" w:rsidRDefault="4F3B7F77" w14:paraId="402AA760" w14:textId="1CE9184F">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La experimentación controlada con diferentes estructuras de red.</w:t>
      </w:r>
    </w:p>
    <w:p w:rsidR="4F3B7F77" w:rsidP="6E9B4ED2" w:rsidRDefault="4F3B7F77" w14:paraId="0C53B639" w14:textId="2616444C">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En cuanto a la inferencia, el sistema utiliza algoritmos exactos como Variable Elimination cuando la complejidad de la red lo permite, y recurre a métodos aproximados como Loopy Belief Propagation en configuraciones densas. La salida del motor se integra con el catálogo de personajes almacenado en MySQL, generando un ranking (top-k) de candidatos ordenados según su probabilidad posterior.</w:t>
      </w:r>
    </w:p>
    <w:p w:rsidR="4F3B7F77" w:rsidP="6E9B4ED2" w:rsidRDefault="4F3B7F77" w14:paraId="61F959D4" w14:textId="3F128586">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Un aspecto metodológico clave fue la calibración de priors:</w:t>
      </w:r>
    </w:p>
    <w:p w:rsidR="4F3B7F77" w:rsidP="6E9B4ED2" w:rsidRDefault="4F3B7F77" w14:paraId="0DCE7629" w14:textId="7C81B4F2">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Cuando se disponía de frecuencias empíricas (ej. número de personajes con un poder específico), se utilizaron como distribuciones iniciales.</w:t>
      </w:r>
    </w:p>
    <w:p w:rsidR="4F3B7F77" w:rsidP="6E9B4ED2" w:rsidRDefault="4F3B7F77" w14:paraId="484664E8" w14:textId="2BDFDB2F">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En ausencia de información suficiente, se aplicaron priors no informativos, garantizando que ninguna hipótesis quedara excluida a priori.</w:t>
      </w:r>
    </w:p>
    <w:p w:rsidR="4F3B7F77" w:rsidP="6E9B4ED2" w:rsidRDefault="4F3B7F77" w14:paraId="7F23C4A1" w14:textId="0CC959D5">
      <w:pPr>
        <w:pStyle w:val="Normal"/>
        <w:keepNext w:val="0"/>
        <w:keepLines w:val="0"/>
        <w:spacing w:after="120" w:afterAutospacing="off" w:line="360" w:lineRule="auto"/>
        <w:jc w:val="both"/>
      </w:pPr>
      <w:r w:rsidRPr="6E9B4ED2" w:rsidR="4F3B7F77">
        <w:rPr>
          <w:rFonts w:ascii="Calibri" w:hAnsi="Calibri" w:eastAsia="Calibri" w:cs="Calibri"/>
          <w:b w:val="0"/>
          <w:bCs w:val="0"/>
          <w:i w:val="0"/>
          <w:iCs w:val="0"/>
          <w:caps w:val="0"/>
          <w:smallCaps w:val="0"/>
          <w:color w:val="000000" w:themeColor="text1" w:themeTint="FF" w:themeShade="FF"/>
          <w:sz w:val="22"/>
          <w:szCs w:val="22"/>
        </w:rPr>
        <w:t>Se implementó amortiguación (smoothing) para evitar probabilidades nulas ante combinaciones poco frecuentes, aumentando la robustez del sistema.</w:t>
      </w:r>
    </w:p>
    <w:p w:rsidR="6E9B4ED2" w:rsidP="6E9B4ED2" w:rsidRDefault="6E9B4ED2" w14:paraId="508485AD" w14:textId="07784C6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036368B5" w14:textId="6A25C5EE">
      <w:pPr>
        <w:pStyle w:val="Heading3"/>
        <w:keepNext w:val="0"/>
        <w:keepLines w:val="0"/>
        <w:rPr>
          <w:rFonts w:ascii="Calibri" w:hAnsi="Calibri" w:eastAsia="Calibri" w:cs="Calibri"/>
          <w:b w:val="1"/>
          <w:bCs w:val="1"/>
          <w:i w:val="0"/>
          <w:iCs w:val="0"/>
          <w:caps w:val="0"/>
          <w:smallCaps w:val="0"/>
          <w:color w:val="4F81BD"/>
          <w:sz w:val="24"/>
          <w:szCs w:val="24"/>
        </w:rPr>
      </w:pPr>
      <w:bookmarkStart w:name="_Toc2116564662" w:id="1923152366"/>
      <w:r w:rsidR="68905887">
        <w:rPr/>
        <w:t xml:space="preserve">3.2.3 </w:t>
      </w:r>
      <w:r w:rsidR="68905887">
        <w:rPr/>
        <w:t>Selección</w:t>
      </w:r>
      <w:r w:rsidR="68905887">
        <w:rPr/>
        <w:t xml:space="preserve"> de la </w:t>
      </w:r>
      <w:r w:rsidR="68905887">
        <w:rPr/>
        <w:t>siguiente</w:t>
      </w:r>
      <w:r w:rsidR="68905887">
        <w:rPr/>
        <w:t xml:space="preserve"> </w:t>
      </w:r>
      <w:r w:rsidR="68905887">
        <w:rPr/>
        <w:t>pregunta</w:t>
      </w:r>
      <w:bookmarkEnd w:id="1923152366"/>
    </w:p>
    <w:p w:rsidR="2038BE02" w:rsidP="6E9B4ED2" w:rsidRDefault="2038BE02" w14:paraId="0DB786F0" w14:textId="4511AFEF">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2038BE02">
        <w:rPr>
          <w:rFonts w:ascii="Calibri" w:hAnsi="Calibri" w:eastAsia="Calibri" w:cs="Calibri"/>
          <w:b w:val="0"/>
          <w:bCs w:val="0"/>
          <w:i w:val="0"/>
          <w:iCs w:val="0"/>
          <w:caps w:val="0"/>
          <w:smallCaps w:val="0"/>
          <w:color w:val="000000" w:themeColor="text1" w:themeTint="FF" w:themeShade="FF"/>
          <w:sz w:val="22"/>
          <w:szCs w:val="22"/>
        </w:rPr>
        <w:t>La eficiencia del juego depende de elegir preguntas que reduzcan al máximo la incertidumbre. Para ello, se implementó una heurística basada en entropía:</w:t>
      </w:r>
    </w:p>
    <w:p w:rsidR="2038BE02" w:rsidP="6E9B4ED2" w:rsidRDefault="2038BE02" w14:paraId="65BA0B01" w14:textId="6ECF8FF1">
      <w:pPr>
        <w:pStyle w:val="Normal"/>
        <w:keepNext w:val="0"/>
        <w:keepLines w:val="0"/>
        <w:spacing w:after="120" w:afterAutospacing="off" w:line="360" w:lineRule="auto"/>
        <w:jc w:val="both"/>
      </w:pPr>
      <w:r w:rsidRPr="6E9B4ED2" w:rsidR="2038BE02">
        <w:rPr>
          <w:rFonts w:ascii="Calibri" w:hAnsi="Calibri" w:eastAsia="Calibri" w:cs="Calibri"/>
          <w:b w:val="0"/>
          <w:bCs w:val="0"/>
          <w:i w:val="0"/>
          <w:iCs w:val="0"/>
          <w:caps w:val="0"/>
          <w:smallCaps w:val="0"/>
          <w:color w:val="000000" w:themeColor="text1" w:themeTint="FF" w:themeShade="FF"/>
          <w:sz w:val="22"/>
          <w:szCs w:val="22"/>
        </w:rPr>
        <w:t>Para cada pregunta candidata, se estima cómo las posibles respuestas modificarían la distribución de probabilidad actual.</w:t>
      </w:r>
    </w:p>
    <w:p w:rsidR="2038BE02" w:rsidP="6E9B4ED2" w:rsidRDefault="2038BE02" w14:paraId="71BA7B7F" w14:textId="594387F5">
      <w:pPr>
        <w:pStyle w:val="Normal"/>
        <w:keepNext w:val="0"/>
        <w:keepLines w:val="0"/>
        <w:spacing w:after="120" w:afterAutospacing="off" w:line="360" w:lineRule="auto"/>
        <w:jc w:val="both"/>
      </w:pPr>
      <w:r w:rsidRPr="6E9B4ED2" w:rsidR="2038BE02">
        <w:rPr>
          <w:rFonts w:ascii="Calibri" w:hAnsi="Calibri" w:eastAsia="Calibri" w:cs="Calibri"/>
          <w:b w:val="0"/>
          <w:bCs w:val="0"/>
          <w:i w:val="0"/>
          <w:iCs w:val="0"/>
          <w:caps w:val="0"/>
          <w:smallCaps w:val="0"/>
          <w:color w:val="000000" w:themeColor="text1" w:themeTint="FF" w:themeShade="FF"/>
          <w:sz w:val="22"/>
          <w:szCs w:val="22"/>
        </w:rPr>
        <w:t>Se calcula la reducción esperada de entropía o ganancia de información.</w:t>
      </w:r>
    </w:p>
    <w:p w:rsidR="2038BE02" w:rsidP="6E9B4ED2" w:rsidRDefault="2038BE02" w14:paraId="711BEF35" w14:textId="47E00FE4">
      <w:pPr>
        <w:pStyle w:val="Normal"/>
        <w:keepNext w:val="0"/>
        <w:keepLines w:val="0"/>
        <w:spacing w:after="120" w:afterAutospacing="off" w:line="360" w:lineRule="auto"/>
        <w:jc w:val="both"/>
      </w:pPr>
      <w:r w:rsidRPr="6E9B4ED2" w:rsidR="2038BE02">
        <w:rPr>
          <w:rFonts w:ascii="Calibri" w:hAnsi="Calibri" w:eastAsia="Calibri" w:cs="Calibri"/>
          <w:b w:val="0"/>
          <w:bCs w:val="0"/>
          <w:i w:val="0"/>
          <w:iCs w:val="0"/>
          <w:caps w:val="0"/>
          <w:smallCaps w:val="0"/>
          <w:color w:val="000000" w:themeColor="text1" w:themeTint="FF" w:themeShade="FF"/>
          <w:sz w:val="22"/>
          <w:szCs w:val="22"/>
        </w:rPr>
        <w:t>Se selecciona la pregunta con mayor valor esperado, priorizando aquellas que segmentan mejor el espacio de hipótesis.</w:t>
      </w:r>
    </w:p>
    <w:p w:rsidR="2038BE02" w:rsidP="6E9B4ED2" w:rsidRDefault="2038BE02" w14:paraId="031D462A" w14:textId="5BC7A296">
      <w:pPr>
        <w:pStyle w:val="Normal"/>
        <w:keepNext w:val="0"/>
        <w:keepLines w:val="0"/>
        <w:spacing w:after="120" w:afterAutospacing="off" w:line="360" w:lineRule="auto"/>
        <w:jc w:val="both"/>
      </w:pPr>
      <w:r w:rsidRPr="6E9B4ED2" w:rsidR="2038BE02">
        <w:rPr>
          <w:rFonts w:ascii="Calibri" w:hAnsi="Calibri" w:eastAsia="Calibri" w:cs="Calibri"/>
          <w:b w:val="0"/>
          <w:bCs w:val="0"/>
          <w:i w:val="0"/>
          <w:iCs w:val="0"/>
          <w:caps w:val="0"/>
          <w:smallCaps w:val="0"/>
          <w:color w:val="000000" w:themeColor="text1" w:themeTint="FF" w:themeShade="FF"/>
          <w:sz w:val="22"/>
          <w:szCs w:val="22"/>
        </w:rPr>
        <w:t>Esta política evita formular preguntas redundantes o triviales, acelera la convergencia hacia un personaje concreto y mejora la experiencia de usuario al reducir el número promedio de turnos necesarios.</w:t>
      </w:r>
    </w:p>
    <w:p w:rsidR="6E9B4ED2" w:rsidP="6E9B4ED2" w:rsidRDefault="6E9B4ED2" w14:paraId="52E9D453" w14:textId="48440E3C">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6DFB9E98" w14:textId="5254EFF8">
      <w:pPr>
        <w:pStyle w:val="Heading3"/>
        <w:keepNext w:val="0"/>
        <w:keepLines w:val="0"/>
        <w:rPr>
          <w:rFonts w:ascii="Calibri" w:hAnsi="Calibri" w:eastAsia="Calibri" w:cs="Calibri"/>
          <w:b w:val="1"/>
          <w:bCs w:val="1"/>
          <w:i w:val="0"/>
          <w:iCs w:val="0"/>
          <w:caps w:val="0"/>
          <w:smallCaps w:val="0"/>
          <w:color w:val="4F81BD"/>
          <w:sz w:val="24"/>
          <w:szCs w:val="24"/>
        </w:rPr>
      </w:pPr>
      <w:bookmarkStart w:name="_Toc702530891" w:id="1705793149"/>
      <w:r w:rsidR="68905887">
        <w:rPr/>
        <w:t xml:space="preserve">3.2.4 </w:t>
      </w:r>
      <w:r w:rsidR="68905887">
        <w:rPr/>
        <w:t>Gestión</w:t>
      </w:r>
      <w:r w:rsidR="68905887">
        <w:rPr/>
        <w:t xml:space="preserve"> de </w:t>
      </w:r>
      <w:r w:rsidR="68905887">
        <w:rPr/>
        <w:t>errores</w:t>
      </w:r>
      <w:r w:rsidR="68905887">
        <w:rPr/>
        <w:t xml:space="preserve">, </w:t>
      </w:r>
      <w:r w:rsidR="68905887">
        <w:rPr/>
        <w:t>trazas</w:t>
      </w:r>
      <w:r w:rsidR="68905887">
        <w:rPr/>
        <w:t xml:space="preserve"> y CORS</w:t>
      </w:r>
      <w:bookmarkEnd w:id="1705793149"/>
    </w:p>
    <w:p w:rsidR="5ACE1631" w:rsidP="6E9B4ED2" w:rsidRDefault="5ACE1631" w14:paraId="2716C169" w14:textId="3CC74DF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5ACE1631">
        <w:rPr>
          <w:rFonts w:ascii="Calibri" w:hAnsi="Calibri" w:eastAsia="Calibri" w:cs="Calibri"/>
          <w:b w:val="0"/>
          <w:bCs w:val="0"/>
          <w:i w:val="0"/>
          <w:iCs w:val="0"/>
          <w:caps w:val="0"/>
          <w:smallCaps w:val="0"/>
          <w:color w:val="000000" w:themeColor="text1" w:themeTint="FF" w:themeShade="FF"/>
          <w:sz w:val="22"/>
          <w:szCs w:val="22"/>
        </w:rPr>
        <w:t>La API incorpora un sistema de gestión centralizada de errores, devolviendo respuestas estandarizadas con códigos 4xx/5xx y mensajes consistentes. Esto facilita la integración con el frontend y la depuración durante el desarrollo.</w:t>
      </w:r>
    </w:p>
    <w:p w:rsidR="5ACE1631" w:rsidP="6E9B4ED2" w:rsidRDefault="5ACE1631" w14:paraId="771E9801" w14:textId="158A1CD9">
      <w:pPr>
        <w:pStyle w:val="Normal"/>
        <w:keepNext w:val="0"/>
        <w:keepLines w:val="0"/>
        <w:spacing w:after="120" w:afterAutospacing="off" w:line="360" w:lineRule="auto"/>
        <w:jc w:val="both"/>
      </w:pPr>
      <w:r w:rsidRPr="6E9B4ED2" w:rsidR="5ACE1631">
        <w:rPr>
          <w:rFonts w:ascii="Calibri" w:hAnsi="Calibri" w:eastAsia="Calibri" w:cs="Calibri"/>
          <w:b w:val="0"/>
          <w:bCs w:val="0"/>
          <w:i w:val="0"/>
          <w:iCs w:val="0"/>
          <w:caps w:val="0"/>
          <w:smallCaps w:val="0"/>
          <w:color w:val="000000" w:themeColor="text1" w:themeTint="FF" w:themeShade="FF"/>
          <w:sz w:val="22"/>
          <w:szCs w:val="22"/>
        </w:rPr>
        <w:t>Asimismo, se habilitó un sistema de registro de trazas en formato JSON, con campos como timestamp, endpoint, payload y resultado, lo que permite:</w:t>
      </w:r>
    </w:p>
    <w:p w:rsidR="5ACE1631" w:rsidP="6E9B4ED2" w:rsidRDefault="5ACE1631" w14:paraId="4E7A3BEE" w14:textId="042D342A">
      <w:pPr>
        <w:pStyle w:val="Normal"/>
        <w:keepNext w:val="0"/>
        <w:keepLines w:val="0"/>
        <w:spacing w:after="120" w:afterAutospacing="off" w:line="360" w:lineRule="auto"/>
        <w:jc w:val="both"/>
      </w:pPr>
      <w:r w:rsidRPr="6E9B4ED2" w:rsidR="5ACE1631">
        <w:rPr>
          <w:rFonts w:ascii="Calibri" w:hAnsi="Calibri" w:eastAsia="Calibri" w:cs="Calibri"/>
          <w:b w:val="0"/>
          <w:bCs w:val="0"/>
          <w:i w:val="0"/>
          <w:iCs w:val="0"/>
          <w:caps w:val="0"/>
          <w:smallCaps w:val="0"/>
          <w:color w:val="000000" w:themeColor="text1" w:themeTint="FF" w:themeShade="FF"/>
          <w:sz w:val="22"/>
          <w:szCs w:val="22"/>
        </w:rPr>
        <w:t>Auditoría de las interacciones.</w:t>
      </w:r>
    </w:p>
    <w:p w:rsidR="5ACE1631" w:rsidP="6E9B4ED2" w:rsidRDefault="5ACE1631" w14:paraId="21FCBB15" w14:textId="4288BE21">
      <w:pPr>
        <w:pStyle w:val="Normal"/>
        <w:keepNext w:val="0"/>
        <w:keepLines w:val="0"/>
        <w:spacing w:after="120" w:afterAutospacing="off" w:line="360" w:lineRule="auto"/>
        <w:jc w:val="both"/>
      </w:pPr>
      <w:r w:rsidRPr="6E9B4ED2" w:rsidR="5ACE1631">
        <w:rPr>
          <w:rFonts w:ascii="Calibri" w:hAnsi="Calibri" w:eastAsia="Calibri" w:cs="Calibri"/>
          <w:b w:val="0"/>
          <w:bCs w:val="0"/>
          <w:i w:val="0"/>
          <w:iCs w:val="0"/>
          <w:caps w:val="0"/>
          <w:smallCaps w:val="0"/>
          <w:color w:val="000000" w:themeColor="text1" w:themeTint="FF" w:themeShade="FF"/>
          <w:sz w:val="22"/>
          <w:szCs w:val="22"/>
        </w:rPr>
        <w:t>Reproducción de fallos.</w:t>
      </w:r>
    </w:p>
    <w:p w:rsidR="5ACE1631" w:rsidP="6E9B4ED2" w:rsidRDefault="5ACE1631" w14:paraId="28292996" w14:textId="77DEE72D">
      <w:pPr>
        <w:pStyle w:val="Normal"/>
        <w:keepNext w:val="0"/>
        <w:keepLines w:val="0"/>
        <w:spacing w:after="120" w:afterAutospacing="off" w:line="360" w:lineRule="auto"/>
        <w:jc w:val="both"/>
      </w:pPr>
      <w:r w:rsidRPr="6E9B4ED2" w:rsidR="5ACE1631">
        <w:rPr>
          <w:rFonts w:ascii="Calibri" w:hAnsi="Calibri" w:eastAsia="Calibri" w:cs="Calibri"/>
          <w:b w:val="0"/>
          <w:bCs w:val="0"/>
          <w:i w:val="0"/>
          <w:iCs w:val="0"/>
          <w:caps w:val="0"/>
          <w:smallCaps w:val="0"/>
          <w:color w:val="000000" w:themeColor="text1" w:themeTint="FF" w:themeShade="FF"/>
          <w:sz w:val="22"/>
          <w:szCs w:val="22"/>
        </w:rPr>
        <w:t>Análisis posterior de uso.</w:t>
      </w:r>
    </w:p>
    <w:p w:rsidR="5ACE1631" w:rsidP="6E9B4ED2" w:rsidRDefault="5ACE1631" w14:paraId="31793182" w14:textId="5EFFD4DD">
      <w:pPr>
        <w:pStyle w:val="Normal"/>
        <w:keepNext w:val="0"/>
        <w:keepLines w:val="0"/>
        <w:spacing w:after="120" w:afterAutospacing="off" w:line="360" w:lineRule="auto"/>
        <w:jc w:val="both"/>
      </w:pPr>
      <w:r w:rsidRPr="6E9B4ED2" w:rsidR="5ACE1631">
        <w:rPr>
          <w:rFonts w:ascii="Calibri" w:hAnsi="Calibri" w:eastAsia="Calibri" w:cs="Calibri"/>
          <w:b w:val="0"/>
          <w:bCs w:val="0"/>
          <w:i w:val="0"/>
          <w:iCs w:val="0"/>
          <w:caps w:val="0"/>
          <w:smallCaps w:val="0"/>
          <w:color w:val="000000" w:themeColor="text1" w:themeTint="FF" w:themeShade="FF"/>
          <w:sz w:val="22"/>
          <w:szCs w:val="22"/>
        </w:rPr>
        <w:t>Dado que el frontend y el backend pueden ejecutarse en orígenes distintos durante el desarrollo, se habilitó CORS (Cross-Origin Resource Sharing). La configuración se mantuvo en modo restrictivo mediante listas blancas de orígenes confiables, documentando los riesgos de apertura excesiva en entornos públicos.</w:t>
      </w:r>
    </w:p>
    <w:p w:rsidR="6E9B4ED2" w:rsidP="6E9B4ED2" w:rsidRDefault="6E9B4ED2" w14:paraId="38A3F099" w14:textId="077FEDA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7B7AAE77" w14:textId="017E1E78">
      <w:pPr>
        <w:pStyle w:val="Heading3"/>
        <w:keepNext w:val="0"/>
        <w:keepLines w:val="0"/>
        <w:rPr>
          <w:rFonts w:ascii="Calibri" w:hAnsi="Calibri" w:eastAsia="Calibri" w:cs="Calibri"/>
          <w:b w:val="1"/>
          <w:bCs w:val="1"/>
          <w:i w:val="0"/>
          <w:iCs w:val="0"/>
          <w:caps w:val="0"/>
          <w:smallCaps w:val="0"/>
          <w:color w:val="4F81BD"/>
          <w:sz w:val="24"/>
          <w:szCs w:val="24"/>
        </w:rPr>
      </w:pPr>
      <w:bookmarkStart w:name="_Toc1144246544" w:id="559915522"/>
      <w:r w:rsidR="68905887">
        <w:rPr/>
        <w:t>3.2.5 Seguridad y configuración</w:t>
      </w:r>
      <w:bookmarkEnd w:id="559915522"/>
    </w:p>
    <w:p w:rsidR="03A75D36" w:rsidP="6E9B4ED2" w:rsidRDefault="03A75D36" w14:paraId="63AF3D24" w14:textId="0B3055DC">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03A75D36">
        <w:rPr>
          <w:rFonts w:ascii="Calibri" w:hAnsi="Calibri" w:eastAsia="Calibri" w:cs="Calibri"/>
          <w:b w:val="0"/>
          <w:bCs w:val="0"/>
          <w:i w:val="0"/>
          <w:iCs w:val="0"/>
          <w:caps w:val="0"/>
          <w:smallCaps w:val="0"/>
          <w:color w:val="000000" w:themeColor="text1" w:themeTint="FF" w:themeShade="FF"/>
          <w:sz w:val="22"/>
          <w:szCs w:val="22"/>
        </w:rPr>
        <w:t>La seguridad del backend se abordó desde varias perspectivas:</w:t>
      </w:r>
    </w:p>
    <w:p w:rsidR="03A75D36" w:rsidP="6E9B4ED2" w:rsidRDefault="03A75D36" w14:paraId="73BAF7C0" w14:textId="7FA838AA">
      <w:pPr>
        <w:pStyle w:val="Normal"/>
        <w:keepNext w:val="0"/>
        <w:keepLines w:val="0"/>
        <w:spacing w:after="120" w:afterAutospacing="off" w:line="360" w:lineRule="auto"/>
        <w:jc w:val="both"/>
      </w:pPr>
      <w:r w:rsidRPr="6E9B4ED2" w:rsidR="03A75D36">
        <w:rPr>
          <w:rFonts w:ascii="Calibri" w:hAnsi="Calibri" w:eastAsia="Calibri" w:cs="Calibri"/>
          <w:b w:val="0"/>
          <w:bCs w:val="0"/>
          <w:i w:val="0"/>
          <w:iCs w:val="0"/>
          <w:caps w:val="0"/>
          <w:smallCaps w:val="0"/>
          <w:color w:val="000000" w:themeColor="text1" w:themeTint="FF" w:themeShade="FF"/>
          <w:sz w:val="22"/>
          <w:szCs w:val="22"/>
        </w:rPr>
        <w:t>Gestión de credenciales: las contraseñas y parámetros de conexión a las bases de datos se cargan desde variables de entorno, evitando su inclusión en el código fuente.</w:t>
      </w:r>
    </w:p>
    <w:p w:rsidR="03A75D36" w:rsidP="6E9B4ED2" w:rsidRDefault="03A75D36" w14:paraId="05C315F2" w14:textId="27A40D1C">
      <w:pPr>
        <w:pStyle w:val="Normal"/>
        <w:keepNext w:val="0"/>
        <w:keepLines w:val="0"/>
        <w:spacing w:after="120" w:afterAutospacing="off" w:line="360" w:lineRule="auto"/>
        <w:jc w:val="both"/>
      </w:pPr>
      <w:r w:rsidRPr="6E9B4ED2" w:rsidR="03A75D36">
        <w:rPr>
          <w:rFonts w:ascii="Calibri" w:hAnsi="Calibri" w:eastAsia="Calibri" w:cs="Calibri"/>
          <w:b w:val="0"/>
          <w:bCs w:val="0"/>
          <w:i w:val="0"/>
          <w:iCs w:val="0"/>
          <w:caps w:val="0"/>
          <w:smallCaps w:val="0"/>
          <w:color w:val="000000" w:themeColor="text1" w:themeTint="FF" w:themeShade="FF"/>
          <w:sz w:val="22"/>
          <w:szCs w:val="22"/>
        </w:rPr>
        <w:t>Límites y cuotas: se definieron límites de tamaño en las peticiones y cuotas razonables de uso, previniendo abusos en entornos de prueba abiertos.</w:t>
      </w:r>
    </w:p>
    <w:p w:rsidR="03A75D36" w:rsidP="6E9B4ED2" w:rsidRDefault="03A75D36" w14:paraId="5DBC691F" w14:textId="258C5922">
      <w:pPr>
        <w:pStyle w:val="Normal"/>
        <w:keepNext w:val="0"/>
        <w:keepLines w:val="0"/>
        <w:spacing w:after="120" w:afterAutospacing="off" w:line="360" w:lineRule="auto"/>
        <w:jc w:val="both"/>
      </w:pPr>
      <w:r w:rsidRPr="6E9B4ED2" w:rsidR="03A75D36">
        <w:rPr>
          <w:rFonts w:ascii="Calibri" w:hAnsi="Calibri" w:eastAsia="Calibri" w:cs="Calibri"/>
          <w:b w:val="0"/>
          <w:bCs w:val="0"/>
          <w:i w:val="0"/>
          <w:iCs w:val="0"/>
          <w:caps w:val="0"/>
          <w:smallCaps w:val="0"/>
          <w:color w:val="000000" w:themeColor="text1" w:themeTint="FF" w:themeShade="FF"/>
          <w:sz w:val="22"/>
          <w:szCs w:val="22"/>
        </w:rPr>
        <w:t>Autenticación futura: aunque el alcance del TFM no contempla usuarios finales autenticados, se documentó la posibilidad de añadir OAuth2 o JWT en futuras iteraciones, para proteger endpoints sensibles y habilitar sesiones persistentes.</w:t>
      </w:r>
    </w:p>
    <w:p w:rsidR="6E9B4ED2" w:rsidP="6E9B4ED2" w:rsidRDefault="6E9B4ED2" w14:paraId="2EC5CBFC" w14:textId="34701ED0">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7B73D0C3" w:rsidP="6E9B4ED2" w:rsidRDefault="7B73D0C3" w14:paraId="3C7435BF" w14:textId="27576F9B">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7B73D0C3" w:rsidP="6E9B4ED2" w:rsidRDefault="7B73D0C3" w14:paraId="3227EF3C" w14:textId="032F8C56">
      <w:pPr>
        <w:pStyle w:val="Heading3"/>
        <w:keepNext w:val="0"/>
        <w:keepLines w:val="0"/>
        <w:rPr>
          <w:rFonts w:ascii="Calibri" w:hAnsi="Calibri" w:eastAsia="Calibri" w:cs="Calibri"/>
          <w:b w:val="1"/>
          <w:bCs w:val="1"/>
          <w:sz w:val="24"/>
          <w:szCs w:val="24"/>
        </w:rPr>
      </w:pPr>
      <w:bookmarkStart w:name="_Toc646999944" w:id="28942861"/>
      <w:r w:rsidR="68905887">
        <w:rPr/>
        <w:t xml:space="preserve">3.2.6 Modelos </w:t>
      </w:r>
      <w:r w:rsidR="68905887">
        <w:rPr/>
        <w:t>Pydantic</w:t>
      </w:r>
      <w:r w:rsidR="68905887">
        <w:rPr/>
        <w:t xml:space="preserve"> y validación de payloads</w:t>
      </w:r>
      <w:bookmarkEnd w:id="28942861"/>
    </w:p>
    <w:p w:rsidR="7B73D0C3" w:rsidP="6E9B4ED2" w:rsidRDefault="7B73D0C3" w14:paraId="6225323B" w14:textId="1BD76FC2">
      <w:pPr>
        <w:pStyle w:val="Normal"/>
        <w:keepNext w:val="0"/>
        <w:keepLines w:val="0"/>
        <w:spacing w:after="120" w:afterAutospacing="off" w:line="360" w:lineRule="auto"/>
        <w:jc w:val="both"/>
        <w:rPr>
          <w:rFonts w:ascii="Calibri" w:hAnsi="Calibri" w:eastAsia="Calibri" w:cs="Calibri"/>
          <w:sz w:val="22"/>
          <w:szCs w:val="22"/>
        </w:rPr>
      </w:pPr>
      <w:r>
        <w:br/>
      </w:r>
      <w:r w:rsidRPr="6E9B4ED2" w:rsidR="27CEC5A8">
        <w:rPr>
          <w:rFonts w:ascii="Calibri" w:hAnsi="Calibri" w:eastAsia="Calibri" w:cs="Calibri"/>
          <w:sz w:val="22"/>
          <w:szCs w:val="22"/>
        </w:rPr>
        <w:t>La definición de modelos Pydantic permitió establecer un control estricto sobre la validación de datos. Por ejemplo:</w:t>
      </w:r>
    </w:p>
    <w:p w:rsidR="7B73D0C3" w:rsidP="6E9B4ED2" w:rsidRDefault="7B73D0C3" w14:paraId="6E54B814" w14:textId="3251A2F5">
      <w:pPr>
        <w:pStyle w:val="Normal"/>
        <w:keepNext w:val="0"/>
        <w:keepLines w:val="0"/>
        <w:spacing w:after="120" w:afterAutospacing="off" w:line="360" w:lineRule="auto"/>
        <w:jc w:val="both"/>
        <w:rPr>
          <w:rFonts w:ascii="Calibri" w:hAnsi="Calibri" w:eastAsia="Calibri" w:cs="Calibri"/>
          <w:sz w:val="22"/>
          <w:szCs w:val="22"/>
        </w:rPr>
      </w:pPr>
      <w:r w:rsidRPr="6E9B4ED2" w:rsidR="27CEC5A8">
        <w:rPr>
          <w:rFonts w:ascii="Calibri" w:hAnsi="Calibri" w:eastAsia="Calibri" w:cs="Calibri"/>
          <w:sz w:val="22"/>
          <w:szCs w:val="22"/>
        </w:rPr>
        <w:t>En el endpoint /inferir, se define el modelo RespuestasUsuario, que acepta un diccionario de atributos binarios.</w:t>
      </w:r>
    </w:p>
    <w:p w:rsidR="7B73D0C3" w:rsidP="6E9B4ED2" w:rsidRDefault="7B73D0C3" w14:paraId="09771226" w14:textId="304930E7">
      <w:pPr>
        <w:pStyle w:val="Normal"/>
        <w:keepNext w:val="0"/>
        <w:keepLines w:val="0"/>
        <w:spacing w:after="120" w:afterAutospacing="off" w:line="360" w:lineRule="auto"/>
        <w:jc w:val="both"/>
        <w:rPr>
          <w:rFonts w:ascii="Calibri" w:hAnsi="Calibri" w:eastAsia="Calibri" w:cs="Calibri"/>
          <w:sz w:val="22"/>
          <w:szCs w:val="22"/>
        </w:rPr>
      </w:pPr>
      <w:r w:rsidRPr="6E9B4ED2" w:rsidR="27CEC5A8">
        <w:rPr>
          <w:rFonts w:ascii="Calibri" w:hAnsi="Calibri" w:eastAsia="Calibri" w:cs="Calibri"/>
          <w:sz w:val="22"/>
          <w:szCs w:val="22"/>
        </w:rPr>
        <w:t>Se valida que los valores estén en {0, 1}, y que cualquier valor nulo se convierta en 0 por defecto.</w:t>
      </w:r>
    </w:p>
    <w:p w:rsidR="7B73D0C3" w:rsidP="6E9B4ED2" w:rsidRDefault="7B73D0C3" w14:paraId="41E20345" w14:textId="2130DA69">
      <w:pPr>
        <w:pStyle w:val="Normal"/>
        <w:keepNext w:val="0"/>
        <w:keepLines w:val="0"/>
        <w:spacing w:after="120" w:afterAutospacing="off" w:line="360" w:lineRule="auto"/>
        <w:jc w:val="both"/>
        <w:rPr>
          <w:rFonts w:ascii="Calibri" w:hAnsi="Calibri" w:eastAsia="Calibri" w:cs="Calibri"/>
          <w:sz w:val="22"/>
          <w:szCs w:val="22"/>
        </w:rPr>
      </w:pPr>
      <w:r w:rsidRPr="6E9B4ED2" w:rsidR="27CEC5A8">
        <w:rPr>
          <w:rFonts w:ascii="Calibri" w:hAnsi="Calibri" w:eastAsia="Calibri" w:cs="Calibri"/>
          <w:sz w:val="22"/>
          <w:szCs w:val="22"/>
        </w:rPr>
        <w:t>Este nivel de validación garantiza que la API se comporte de forma predecible y robusta, reduciendo errores en tiempo de ejecución y mejorando la experiencia de integración desde el frontend.</w:t>
      </w:r>
    </w:p>
    <w:p w:rsidR="7B73D0C3" w:rsidP="6E9B4ED2" w:rsidRDefault="7B73D0C3" w14:paraId="00D5AE21" w14:textId="4AA09A5C">
      <w:pPr>
        <w:pStyle w:val="Heading3"/>
        <w:keepNext w:val="0"/>
        <w:keepLines w:val="0"/>
        <w:spacing w:after="120" w:afterAutospacing="off" w:line="360" w:lineRule="auto"/>
        <w:jc w:val="both"/>
      </w:pPr>
    </w:p>
    <w:p w:rsidR="7B73D0C3" w:rsidP="6E9B4ED2" w:rsidRDefault="7B73D0C3" w14:paraId="5C449748" w14:textId="2C6075F8">
      <w:pPr>
        <w:pStyle w:val="Heading3"/>
        <w:keepNext w:val="0"/>
        <w:keepLines w:val="0"/>
        <w:spacing w:after="120" w:afterAutospacing="off" w:line="360" w:lineRule="auto"/>
        <w:jc w:val="both"/>
      </w:pPr>
    </w:p>
    <w:p w:rsidR="7B73D0C3" w:rsidP="6E9B4ED2" w:rsidRDefault="7B73D0C3" w14:paraId="151F1598" w14:textId="3F0BF5D7">
      <w:pPr>
        <w:pStyle w:val="Heading3"/>
        <w:keepNext w:val="0"/>
        <w:keepLines w:val="0"/>
        <w:spacing w:after="120" w:afterAutospacing="off" w:line="360" w:lineRule="auto"/>
        <w:jc w:val="both"/>
      </w:pPr>
    </w:p>
    <w:p w:rsidR="7B73D0C3" w:rsidP="6E9B4ED2" w:rsidRDefault="7B73D0C3" w14:paraId="12B7ADD8" w14:textId="5FA4AFFF">
      <w:pPr>
        <w:pStyle w:val="Heading3"/>
        <w:keepNext w:val="0"/>
        <w:keepLines w:val="0"/>
        <w:spacing w:after="120" w:afterAutospacing="off" w:line="360" w:lineRule="auto"/>
        <w:jc w:val="both"/>
      </w:pPr>
      <w:bookmarkStart w:name="_Toc1555927031" w:id="241398951"/>
      <w:r>
        <w:br/>
      </w:r>
      <w:r w:rsidR="68905887">
        <w:rPr/>
        <w:t>3.2.7 Estrategias de caché y control de peticiones</w:t>
      </w:r>
      <w:bookmarkEnd w:id="241398951"/>
    </w:p>
    <w:p w:rsidR="7B73D0C3" w:rsidP="6E9B4ED2" w:rsidRDefault="7B73D0C3" w14:paraId="23DAEC44" w14:textId="147316E0">
      <w:pPr>
        <w:pStyle w:val="Normal"/>
        <w:keepNext w:val="0"/>
        <w:keepLines w:val="0"/>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Finalmente, se implementaron mecanismos de optimización y resiliencia:</w:t>
      </w:r>
    </w:p>
    <w:p w:rsidR="7B73D0C3" w:rsidP="6E9B4ED2" w:rsidRDefault="7B73D0C3" w14:paraId="1BC30F15" w14:textId="0D556EB0">
      <w:pPr>
        <w:pStyle w:val="ListParagraph"/>
        <w:keepNext w:val="0"/>
        <w:keepLines w:val="0"/>
        <w:numPr>
          <w:ilvl w:val="0"/>
          <w:numId w:val="4"/>
        </w:numPr>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Caché temporal para almacenar:</w:t>
      </w:r>
    </w:p>
    <w:p w:rsidR="7B73D0C3" w:rsidP="6E9B4ED2" w:rsidRDefault="7B73D0C3" w14:paraId="47F9B522" w14:textId="77A38A86">
      <w:pPr>
        <w:pStyle w:val="ListParagraph"/>
        <w:keepNext w:val="0"/>
        <w:keepLines w:val="0"/>
        <w:numPr>
          <w:ilvl w:val="1"/>
          <w:numId w:val="4"/>
        </w:numPr>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Resultados parciales de inferencia.</w:t>
      </w:r>
    </w:p>
    <w:p w:rsidR="7B73D0C3" w:rsidP="6E9B4ED2" w:rsidRDefault="7B73D0C3" w14:paraId="39271952" w14:textId="5B10D4F2">
      <w:pPr>
        <w:pStyle w:val="ListParagraph"/>
        <w:keepNext w:val="0"/>
        <w:keepLines w:val="0"/>
        <w:numPr>
          <w:ilvl w:val="1"/>
          <w:numId w:val="4"/>
        </w:numPr>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Configuraciones de redes bayesianas cargadas desde JSON, evitando accesos repetidos al sistema de archivos.</w:t>
      </w:r>
    </w:p>
    <w:p w:rsidR="7B73D0C3" w:rsidP="6E9B4ED2" w:rsidRDefault="7B73D0C3" w14:paraId="36CA6478" w14:textId="68B9B884">
      <w:pPr>
        <w:pStyle w:val="ListParagraph"/>
        <w:keepNext w:val="0"/>
        <w:keepLines w:val="0"/>
        <w:numPr>
          <w:ilvl w:val="0"/>
          <w:numId w:val="4"/>
        </w:numPr>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Throttling básico en fase de pruebas, limitando el número de peticiones por segundo aceptadas desde un mismo origen. Esto permitió simular escenarios de carga y analizar el rendimiento bajo condiciones realistas, sin comprometer la estabilidad del servidor.</w:t>
      </w:r>
    </w:p>
    <w:p w:rsidR="7B73D0C3" w:rsidP="6E9B4ED2" w:rsidRDefault="7B73D0C3" w14:paraId="6A5F7967" w14:textId="3E2049CE">
      <w:pPr>
        <w:pStyle w:val="Normal"/>
        <w:keepNext w:val="0"/>
        <w:keepLines w:val="0"/>
        <w:spacing w:after="120" w:afterAutospacing="off" w:line="360" w:lineRule="auto"/>
        <w:jc w:val="both"/>
        <w:rPr>
          <w:rFonts w:ascii="Calibri" w:hAnsi="Calibri" w:eastAsia="Calibri" w:cs="Calibri"/>
          <w:sz w:val="22"/>
          <w:szCs w:val="22"/>
        </w:rPr>
      </w:pPr>
      <w:r w:rsidRPr="6E9B4ED2" w:rsidR="58B4EF11">
        <w:rPr>
          <w:rFonts w:ascii="Calibri" w:hAnsi="Calibri" w:eastAsia="Calibri" w:cs="Calibri"/>
          <w:sz w:val="22"/>
          <w:szCs w:val="22"/>
        </w:rPr>
        <w:t>Estos mecanismos garantizan que el backend pueda sostener múltiples partidas concurrentes sin degradar la experiencia de usuario ni sobrecargar innecesariamente los recursos.</w:t>
      </w:r>
    </w:p>
    <w:p w:rsidR="7B73D0C3" w:rsidP="6E9B4ED2" w:rsidRDefault="7B73D0C3" w14:paraId="51CB2AA1" w14:textId="497EECA5">
      <w:pPr>
        <w:pStyle w:val="Normal"/>
        <w:keepNext w:val="0"/>
        <w:keepLines w:val="0"/>
        <w:spacing w:after="120" w:afterAutospacing="off" w:line="360" w:lineRule="auto"/>
        <w:jc w:val="both"/>
        <w:rPr>
          <w:noProof w:val="0"/>
          <w:lang w:val="es-ES"/>
        </w:rPr>
      </w:pPr>
    </w:p>
    <w:p w:rsidR="68905887" w:rsidP="6E9B4ED2" w:rsidRDefault="68905887" w14:paraId="0824A946" w14:textId="715D3034">
      <w:pPr>
        <w:pStyle w:val="Heading2"/>
        <w:keepNext w:val="0"/>
        <w:keepLines w:val="0"/>
        <w:rPr>
          <w:rFonts w:ascii="Calibri" w:hAnsi="Calibri" w:eastAsia="Calibri" w:cs="Calibri"/>
          <w:b w:val="1"/>
          <w:bCs w:val="1"/>
          <w:i w:val="0"/>
          <w:iCs w:val="0"/>
          <w:caps w:val="0"/>
          <w:smallCaps w:val="0"/>
          <w:color w:val="4F81BD"/>
          <w:sz w:val="28"/>
          <w:szCs w:val="28"/>
        </w:rPr>
      </w:pPr>
      <w:bookmarkStart w:name="_Toc881104333" w:id="1679055806"/>
      <w:r w:rsidR="68905887">
        <w:rPr/>
        <w:t xml:space="preserve">3.3 </w:t>
      </w:r>
      <w:r w:rsidR="68905887">
        <w:rPr/>
        <w:t>Frontend</w:t>
      </w:r>
      <w:r w:rsidR="68905887">
        <w:rPr/>
        <w:t xml:space="preserve"> </w:t>
      </w:r>
      <w:r w:rsidR="68905887">
        <w:rPr/>
        <w:t>en</w:t>
      </w:r>
      <w:r w:rsidR="68905887">
        <w:rPr/>
        <w:t xml:space="preserve"> Vue.js y </w:t>
      </w:r>
      <w:r w:rsidR="68905887">
        <w:rPr/>
        <w:t>TailwindCSS</w:t>
      </w:r>
      <w:bookmarkEnd w:id="1679055806"/>
    </w:p>
    <w:p w:rsidR="49A8233D" w:rsidP="6E9B4ED2" w:rsidRDefault="49A8233D" w14:paraId="1F678514" w14:textId="5800502C">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El cliente web se construyó con Vue.js, un framework progresivo de JavaScript que destaca por su curva de aprendizaje corta, su sintaxis intuitiva y su ecosistema maduro de librerías y utilidades. La elección de esta tecnología responde tanto a criterios de productividad como a la posibilidad de crear interfaces reactivas y modulares con un coste de mantenimiento bajo.</w:t>
      </w:r>
    </w:p>
    <w:p w:rsidR="49A8233D" w:rsidP="6E9B4ED2" w:rsidRDefault="49A8233D" w14:paraId="2DB491A9" w14:textId="2DF1B08D">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La interfaz prioriza la claridad y la simplicidad cognitiva. Se diseñó un flujo lineal de preguntas, acompañado por un indicador de progreso que informa al usuario sobre el avance de la partida, reduciendo la incertidumbre sobre la duración de la interacción. El módulo de resultados presenta la hipótesis principal del sistema junto con la probabilidad asociada, y, en caso de rechazo, se ofrecen alternativas adicionales en orden decreciente de confianza. La experiencia de usuario se cuidó para minimizar la fricción cognitiva y reducir los tiempos de espera perceptibles, con microinteracciones y mensajes de feedback inmediato tras cada acción.</w:t>
      </w:r>
    </w:p>
    <w:p w:rsidR="49A8233D" w:rsidP="6E9B4ED2" w:rsidRDefault="49A8233D" w14:paraId="0BFD2FB5" w14:textId="61349E14">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Arquitectura de componentes</w:t>
      </w:r>
    </w:p>
    <w:p w:rsidR="49A8233D" w:rsidP="6E9B4ED2" w:rsidRDefault="49A8233D" w14:paraId="211ED103" w14:textId="59FDEB95">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El frontend se organizó siguiendo la filosofía de componentes reutilizables de Vue.js, garantizando la separación de responsabilidades y la mantenibilidad del código:</w:t>
      </w:r>
    </w:p>
    <w:p w:rsidR="49A8233D" w:rsidP="6E9B4ED2" w:rsidRDefault="49A8233D" w14:paraId="0B2DC447" w14:textId="0A00F9C4">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PantallaInicio: introduce al usuario en el sistema, explica las reglas básicas e inicia una nueva sesión de juego.</w:t>
      </w:r>
    </w:p>
    <w:p w:rsidR="49A8233D" w:rsidP="6E9B4ED2" w:rsidRDefault="49A8233D" w14:paraId="7F01B34C" w14:textId="67AF2C84">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Inferencia: constituye el núcleo interactivo, gestionando el ciclo de preguntas y la presentación de hipótesis.</w:t>
      </w:r>
    </w:p>
    <w:p w:rsidR="49A8233D" w:rsidP="6E9B4ED2" w:rsidRDefault="49A8233D" w14:paraId="4A74D8F6" w14:textId="209441D8">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CrearPregunta: permite ampliar el catálogo de preguntas desde la interfaz, pensado como herramienta de administración o experimentación académica.</w:t>
      </w:r>
    </w:p>
    <w:p w:rsidR="49A8233D" w:rsidP="6E9B4ED2" w:rsidRDefault="49A8233D" w14:paraId="6EB9F596" w14:textId="39F92969">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HistorialPartidas: ofrece un resumen de las partidas pasadas con métricas clave (personajes propuestos, tasa de acierto, fecha y hora).</w:t>
      </w:r>
    </w:p>
    <w:p w:rsidR="49A8233D" w:rsidP="6E9B4ED2" w:rsidRDefault="49A8233D" w14:paraId="31606519" w14:textId="0B2CFB69">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La navegación se implementó mediante el enrutador de Vue, que gestiona las transiciones cliente-side sin recarga de página. Para la comunicación con el backend se utilizó Axios, garantizando un manejo claro de peticiones HTTP y respuestas JSON.</w:t>
      </w:r>
    </w:p>
    <w:p w:rsidR="49A8233D" w:rsidP="6E9B4ED2" w:rsidRDefault="49A8233D" w14:paraId="79258274" w14:textId="1F3F6DED">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En cuanto a la gestión de estado, se aplicó prop drilling controlado (levantamiento de estado hacia componentes padres) en la mayoría de los casos, y se incorporó un almacén reactivo ligero cuando fue necesario compartir información persistente, como las evidencias acumuladas en una sesión de inferencia.</w:t>
      </w:r>
    </w:p>
    <w:p w:rsidR="49A8233D" w:rsidP="6E9B4ED2" w:rsidRDefault="49A8233D" w14:paraId="6E2A424B" w14:textId="547C0153">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Diseño visual y responsividad</w:t>
      </w:r>
    </w:p>
    <w:p w:rsidR="49A8233D" w:rsidP="6E9B4ED2" w:rsidRDefault="49A8233D" w14:paraId="4C169A77" w14:textId="69B3EFE8">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Se empleó TailwindCSS como marco de diseño utilitario. Su “gramática de clases” permitió aplicar estilos consistentes sin imponer plantillas rígidas, lo que aceleró la iteración visual durante el desarrollo. El sistema se diseñó con un enfoque mobile-first, validando su comportamiento en diferentes resoluciones de pantalla y dispositivos.</w:t>
      </w:r>
    </w:p>
    <w:p w:rsidR="49A8233D" w:rsidP="6E9B4ED2" w:rsidRDefault="49A8233D" w14:paraId="10C5ED7F" w14:textId="67B48A90">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Las consideraciones de accesibilidad incluyeron:</w:t>
      </w:r>
    </w:p>
    <w:p w:rsidR="49A8233D" w:rsidP="6E9B4ED2" w:rsidRDefault="49A8233D" w14:paraId="701C77EE" w14:textId="0F73E1E2">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Contrastes adecuados entre texto y fondo para cumplir con WCAG nivel AA.</w:t>
      </w:r>
    </w:p>
    <w:p w:rsidR="49A8233D" w:rsidP="6E9B4ED2" w:rsidRDefault="49A8233D" w14:paraId="0B3E2F49" w14:textId="7D507BAF">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Tamaños de fuente mínimos adaptativos para pantallas pequeñas.</w:t>
      </w:r>
    </w:p>
    <w:p w:rsidR="49A8233D" w:rsidP="6E9B4ED2" w:rsidRDefault="49A8233D" w14:paraId="73F3DEDB" w14:textId="435F1E6B">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Foco visible en todos los elementos interactivos, permitiendo navegación con teclado.</w:t>
      </w:r>
    </w:p>
    <w:p w:rsidR="49A8233D" w:rsidP="6E9B4ED2" w:rsidRDefault="49A8233D" w14:paraId="1EBF76F5" w14:textId="390010F7">
      <w:pPr>
        <w:pStyle w:val="Normal"/>
        <w:keepNext w:val="0"/>
        <w:keepLines w:val="0"/>
        <w:spacing w:after="120" w:afterAutospacing="off" w:line="360" w:lineRule="auto"/>
        <w:jc w:val="both"/>
      </w:pPr>
      <w:r w:rsidRPr="6E9B4ED2" w:rsidR="49A8233D">
        <w:rPr>
          <w:rFonts w:ascii="Calibri" w:hAnsi="Calibri" w:eastAsia="Calibri" w:cs="Calibri"/>
          <w:b w:val="0"/>
          <w:bCs w:val="0"/>
          <w:i w:val="0"/>
          <w:iCs w:val="0"/>
          <w:caps w:val="0"/>
          <w:smallCaps w:val="0"/>
          <w:color w:val="000000" w:themeColor="text1" w:themeTint="FF" w:themeShade="FF"/>
          <w:sz w:val="22"/>
          <w:szCs w:val="22"/>
        </w:rPr>
        <w:t>Etiquetas ARIA descriptivas en botones y formularios, mejorando la compatibilidad con lectores de pantalla.</w:t>
      </w:r>
    </w:p>
    <w:p w:rsidR="6E9B4ED2" w:rsidP="6E9B4ED2" w:rsidRDefault="6E9B4ED2" w14:paraId="2310FCC2" w14:textId="7B8E25E0">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0BE909B3" w14:textId="164561A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32DC2596" w14:textId="345E022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5A5F3640" w14:textId="78CEAC14">
      <w:pPr>
        <w:pStyle w:val="Heading3"/>
        <w:keepNext w:val="0"/>
        <w:keepLines w:val="0"/>
        <w:rPr>
          <w:rFonts w:ascii="Calibri" w:hAnsi="Calibri" w:eastAsia="Calibri" w:cs="Calibri"/>
          <w:b w:val="1"/>
          <w:bCs w:val="1"/>
          <w:i w:val="0"/>
          <w:iCs w:val="0"/>
          <w:caps w:val="0"/>
          <w:smallCaps w:val="0"/>
          <w:color w:val="4F81BD"/>
          <w:sz w:val="22"/>
          <w:szCs w:val="22"/>
        </w:rPr>
      </w:pPr>
      <w:bookmarkStart w:name="_Toc1402217734" w:id="1894096526"/>
      <w:r w:rsidR="68905887">
        <w:rPr/>
        <w:t xml:space="preserve">3.3.1 </w:t>
      </w:r>
      <w:r w:rsidR="68905887">
        <w:rPr/>
        <w:t>Flujo</w:t>
      </w:r>
      <w:r w:rsidR="68905887">
        <w:rPr/>
        <w:t xml:space="preserve"> de </w:t>
      </w:r>
      <w:r w:rsidR="68905887">
        <w:rPr/>
        <w:t>interacción</w:t>
      </w:r>
      <w:bookmarkEnd w:id="1894096526"/>
    </w:p>
    <w:p w:rsidR="164245AD" w:rsidP="6E9B4ED2" w:rsidRDefault="164245AD" w14:paraId="10325896" w14:textId="245AACC8">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64245AD">
        <w:rPr>
          <w:rFonts w:ascii="Calibri" w:hAnsi="Calibri" w:eastAsia="Calibri" w:cs="Calibri"/>
          <w:b w:val="0"/>
          <w:bCs w:val="0"/>
          <w:i w:val="0"/>
          <w:iCs w:val="0"/>
          <w:caps w:val="0"/>
          <w:smallCaps w:val="0"/>
          <w:color w:val="000000" w:themeColor="text1" w:themeTint="FF" w:themeShade="FF"/>
          <w:sz w:val="22"/>
          <w:szCs w:val="22"/>
        </w:rPr>
        <w:t>El flujo completo de interacción se divide en cuatro estados bien definidos:</w:t>
      </w:r>
    </w:p>
    <w:p w:rsidR="164245AD" w:rsidP="6E9B4ED2" w:rsidRDefault="164245AD" w14:paraId="43D9F85F" w14:textId="6B6F0DEA">
      <w:pPr>
        <w:pStyle w:val="ListParagraph"/>
        <w:keepNext w:val="0"/>
        <w:keepLines w:val="0"/>
        <w:numPr>
          <w:ilvl w:val="0"/>
          <w:numId w:val="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64245AD">
        <w:rPr>
          <w:rFonts w:ascii="Calibri" w:hAnsi="Calibri" w:eastAsia="Calibri" w:cs="Calibri"/>
          <w:b w:val="0"/>
          <w:bCs w:val="0"/>
          <w:i w:val="0"/>
          <w:iCs w:val="0"/>
          <w:caps w:val="0"/>
          <w:smallCaps w:val="0"/>
          <w:color w:val="000000" w:themeColor="text1" w:themeTint="FF" w:themeShade="FF"/>
          <w:sz w:val="22"/>
          <w:szCs w:val="22"/>
        </w:rPr>
        <w:t>Presentación y arranque de partida: el usuario recibe una introducción y selecciona iniciar una nueva sesión.</w:t>
      </w:r>
    </w:p>
    <w:p w:rsidR="164245AD" w:rsidP="6E9B4ED2" w:rsidRDefault="164245AD" w14:paraId="4DB18692" w14:textId="753ABD82">
      <w:pPr>
        <w:pStyle w:val="ListParagraph"/>
        <w:keepNext w:val="0"/>
        <w:keepLines w:val="0"/>
        <w:numPr>
          <w:ilvl w:val="0"/>
          <w:numId w:val="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64245AD">
        <w:rPr>
          <w:rFonts w:ascii="Calibri" w:hAnsi="Calibri" w:eastAsia="Calibri" w:cs="Calibri"/>
          <w:b w:val="0"/>
          <w:bCs w:val="0"/>
          <w:i w:val="0"/>
          <w:iCs w:val="0"/>
          <w:caps w:val="0"/>
          <w:smallCaps w:val="0"/>
          <w:color w:val="000000" w:themeColor="text1" w:themeTint="FF" w:themeShade="FF"/>
          <w:sz w:val="22"/>
          <w:szCs w:val="22"/>
        </w:rPr>
        <w:t>Ciclo de preguntas: se despliegan preguntas de opción cerrada, cuyas respuestas son registradas como evidencias. Cada respuesta provoca una llamada al backend que actualiza el estado de la inferencia.</w:t>
      </w:r>
    </w:p>
    <w:p w:rsidR="164245AD" w:rsidP="6E9B4ED2" w:rsidRDefault="164245AD" w14:paraId="2B5577D6" w14:textId="1ED4C936">
      <w:pPr>
        <w:pStyle w:val="ListParagraph"/>
        <w:keepNext w:val="0"/>
        <w:keepLines w:val="0"/>
        <w:numPr>
          <w:ilvl w:val="0"/>
          <w:numId w:val="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64245AD">
        <w:rPr>
          <w:rFonts w:ascii="Calibri" w:hAnsi="Calibri" w:eastAsia="Calibri" w:cs="Calibri"/>
          <w:b w:val="0"/>
          <w:bCs w:val="0"/>
          <w:i w:val="0"/>
          <w:iCs w:val="0"/>
          <w:caps w:val="0"/>
          <w:smallCaps w:val="0"/>
          <w:color w:val="000000" w:themeColor="text1" w:themeTint="FF" w:themeShade="FF"/>
          <w:sz w:val="22"/>
          <w:szCs w:val="22"/>
        </w:rPr>
        <w:t>Propuesta de hipótesis: cuando la probabilidad de un personaje supera un umbral predefinido, el sistema formula una propuesta. El usuario puede confirmar (cerrando la partida con éxito) o rechazar, en cuyo caso se continúa con nuevas preguntas o se da la opción de introducir el personaje correcto.</w:t>
      </w:r>
    </w:p>
    <w:p w:rsidR="164245AD" w:rsidP="6E9B4ED2" w:rsidRDefault="164245AD" w14:paraId="3EF74C9D" w14:textId="2784D856">
      <w:pPr>
        <w:pStyle w:val="ListParagraph"/>
        <w:keepNext w:val="0"/>
        <w:keepLines w:val="0"/>
        <w:numPr>
          <w:ilvl w:val="0"/>
          <w:numId w:val="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64245AD">
        <w:rPr>
          <w:rFonts w:ascii="Calibri" w:hAnsi="Calibri" w:eastAsia="Calibri" w:cs="Calibri"/>
          <w:b w:val="0"/>
          <w:bCs w:val="0"/>
          <w:i w:val="0"/>
          <w:iCs w:val="0"/>
          <w:caps w:val="0"/>
          <w:smallCaps w:val="0"/>
          <w:color w:val="000000" w:themeColor="text1" w:themeTint="FF" w:themeShade="FF"/>
          <w:sz w:val="22"/>
          <w:szCs w:val="22"/>
        </w:rPr>
        <w:t>Cierre y almacenamiento: los resultados se envían al backend y se registran en MongoDB, incluyendo métricas de interacción y resultado de la sesión.</w:t>
      </w:r>
    </w:p>
    <w:p w:rsidR="164245AD" w:rsidP="6E9B4ED2" w:rsidRDefault="164245AD" w14:paraId="64E23C4B" w14:textId="23890FB2">
      <w:pPr>
        <w:pStyle w:val="Normal"/>
        <w:keepNext w:val="0"/>
        <w:keepLines w:val="0"/>
        <w:spacing w:after="120" w:afterAutospacing="off" w:line="360" w:lineRule="auto"/>
        <w:jc w:val="both"/>
      </w:pPr>
      <w:r w:rsidRPr="6E9B4ED2" w:rsidR="164245AD">
        <w:rPr>
          <w:rFonts w:ascii="Calibri" w:hAnsi="Calibri" w:eastAsia="Calibri" w:cs="Calibri"/>
          <w:b w:val="0"/>
          <w:bCs w:val="0"/>
          <w:i w:val="0"/>
          <w:iCs w:val="0"/>
          <w:caps w:val="0"/>
          <w:smallCaps w:val="0"/>
          <w:color w:val="000000" w:themeColor="text1" w:themeTint="FF" w:themeShade="FF"/>
          <w:sz w:val="22"/>
          <w:szCs w:val="22"/>
        </w:rPr>
        <w:t>Cada transición está ligada a una petición HTTP que sincroniza el estado entre cliente y servidor, garantizando consistencia en todo momento.</w:t>
      </w:r>
    </w:p>
    <w:p w:rsidR="6E9B4ED2" w:rsidP="6E9B4ED2" w:rsidRDefault="6E9B4ED2" w14:paraId="28326056" w14:textId="4F1D470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6BA68D89" w14:textId="32585D6D">
      <w:pPr>
        <w:pStyle w:val="Heading3"/>
        <w:keepNext w:val="0"/>
        <w:keepLines w:val="0"/>
        <w:rPr>
          <w:rFonts w:ascii="Calibri" w:hAnsi="Calibri" w:eastAsia="Calibri" w:cs="Calibri"/>
          <w:b w:val="1"/>
          <w:bCs w:val="1"/>
          <w:i w:val="0"/>
          <w:iCs w:val="0"/>
          <w:caps w:val="0"/>
          <w:smallCaps w:val="0"/>
          <w:color w:val="4F81BD"/>
          <w:sz w:val="22"/>
          <w:szCs w:val="22"/>
        </w:rPr>
      </w:pPr>
      <w:bookmarkStart w:name="_Toc1000696370" w:id="585475028"/>
      <w:r w:rsidR="68905887">
        <w:rPr/>
        <w:t xml:space="preserve">3.3.2 </w:t>
      </w:r>
      <w:r w:rsidR="68905887">
        <w:rPr/>
        <w:t>Estrategias</w:t>
      </w:r>
      <w:r w:rsidR="68905887">
        <w:rPr/>
        <w:t xml:space="preserve"> de </w:t>
      </w:r>
      <w:r w:rsidR="68905887">
        <w:rPr/>
        <w:t>rendimiento</w:t>
      </w:r>
      <w:bookmarkEnd w:id="585475028"/>
    </w:p>
    <w:p w:rsidR="7B73D0C3" w:rsidP="6E9B4ED2" w:rsidRDefault="7B73D0C3" w14:paraId="0116E4B3" w14:textId="0873C9C1">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CCC2981">
        <w:rPr>
          <w:rFonts w:ascii="Calibri" w:hAnsi="Calibri" w:eastAsia="Calibri" w:cs="Calibri"/>
          <w:b w:val="0"/>
          <w:bCs w:val="0"/>
          <w:i w:val="0"/>
          <w:iCs w:val="0"/>
          <w:caps w:val="0"/>
          <w:smallCaps w:val="0"/>
          <w:color w:val="000000" w:themeColor="text1" w:themeTint="FF" w:themeShade="FF"/>
          <w:sz w:val="22"/>
          <w:szCs w:val="22"/>
        </w:rPr>
        <w:t>El frontend incorporó varias técnicas de optimización:</w:t>
      </w:r>
    </w:p>
    <w:p w:rsidR="7B73D0C3" w:rsidP="6E9B4ED2" w:rsidRDefault="7B73D0C3" w14:paraId="7D7A339A" w14:textId="41476F8F">
      <w:pPr>
        <w:pStyle w:val="ListParagraph"/>
        <w:keepNext w:val="0"/>
        <w:keepLines w:val="0"/>
        <w:numPr>
          <w:ilvl w:val="0"/>
          <w:numId w:val="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CCC2981">
        <w:rPr>
          <w:rFonts w:ascii="Calibri" w:hAnsi="Calibri" w:eastAsia="Calibri" w:cs="Calibri"/>
          <w:b w:val="0"/>
          <w:bCs w:val="0"/>
          <w:i w:val="0"/>
          <w:iCs w:val="0"/>
          <w:caps w:val="0"/>
          <w:smallCaps w:val="0"/>
          <w:color w:val="000000" w:themeColor="text1" w:themeTint="FF" w:themeShade="FF"/>
          <w:sz w:val="22"/>
          <w:szCs w:val="22"/>
        </w:rPr>
        <w:t>Debounce en las llamadas al endpoint de preguntas, para evitar ráfagas innecesarias de peticiones en interacciones rápidas o repetitivas.</w:t>
      </w:r>
    </w:p>
    <w:p w:rsidR="7B73D0C3" w:rsidP="6E9B4ED2" w:rsidRDefault="7B73D0C3" w14:paraId="3CFEBC79" w14:textId="647C8217">
      <w:pPr>
        <w:pStyle w:val="ListParagraph"/>
        <w:keepNext w:val="0"/>
        <w:keepLines w:val="0"/>
        <w:numPr>
          <w:ilvl w:val="0"/>
          <w:numId w:val="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CCC2981">
        <w:rPr>
          <w:rFonts w:ascii="Calibri" w:hAnsi="Calibri" w:eastAsia="Calibri" w:cs="Calibri"/>
          <w:b w:val="0"/>
          <w:bCs w:val="0"/>
          <w:i w:val="0"/>
          <w:iCs w:val="0"/>
          <w:caps w:val="0"/>
          <w:smallCaps w:val="0"/>
          <w:color w:val="000000" w:themeColor="text1" w:themeTint="FF" w:themeShade="FF"/>
          <w:sz w:val="22"/>
          <w:szCs w:val="22"/>
        </w:rPr>
        <w:t>Caching temporal de metadatos estáticos, como el catálogo de atributos y preguntas activas, reduciendo la dependencia del servidor y acelerando la carga inicial.</w:t>
      </w:r>
    </w:p>
    <w:p w:rsidR="7B73D0C3" w:rsidP="6E9B4ED2" w:rsidRDefault="7B73D0C3" w14:paraId="55C1CECC" w14:textId="7B643233">
      <w:pPr>
        <w:pStyle w:val="ListParagraph"/>
        <w:keepNext w:val="0"/>
        <w:keepLines w:val="0"/>
        <w:numPr>
          <w:ilvl w:val="0"/>
          <w:numId w:val="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CCC2981">
        <w:rPr>
          <w:rFonts w:ascii="Calibri" w:hAnsi="Calibri" w:eastAsia="Calibri" w:cs="Calibri"/>
          <w:b w:val="0"/>
          <w:bCs w:val="0"/>
          <w:i w:val="0"/>
          <w:iCs w:val="0"/>
          <w:caps w:val="0"/>
          <w:smallCaps w:val="0"/>
          <w:color w:val="000000" w:themeColor="text1" w:themeTint="FF" w:themeShade="FF"/>
          <w:sz w:val="22"/>
          <w:szCs w:val="22"/>
        </w:rPr>
        <w:t>Evaluación de code splitting (división de código) en rutas secundarias. Aunque el tamaño base del bundle fue suficientemente ligero para un arranque rápido incluso en equipos modestos, se dejó documentada esta estrategia para futuras expansiones.</w:t>
      </w:r>
    </w:p>
    <w:p w:rsidR="7B73D0C3" w:rsidP="6E9B4ED2" w:rsidRDefault="7B73D0C3" w14:paraId="6BC60C66" w14:textId="723FE8AA">
      <w:pPr>
        <w:pStyle w:val="ListParagraph"/>
        <w:keepNext w:val="0"/>
        <w:keepLines w:val="0"/>
        <w:numPr>
          <w:ilvl w:val="0"/>
          <w:numId w:val="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CCC2981">
        <w:rPr>
          <w:rFonts w:ascii="Calibri" w:hAnsi="Calibri" w:eastAsia="Calibri" w:cs="Calibri"/>
          <w:b w:val="0"/>
          <w:bCs w:val="0"/>
          <w:i w:val="0"/>
          <w:iCs w:val="0"/>
          <w:caps w:val="0"/>
          <w:smallCaps w:val="0"/>
          <w:color w:val="000000" w:themeColor="text1" w:themeTint="FF" w:themeShade="FF"/>
          <w:sz w:val="22"/>
          <w:szCs w:val="22"/>
        </w:rPr>
        <w:t>Lazy loading de componentes no críticos (ej. HistorialPartidas) que no afectan al inicio del flujo principal.</w:t>
      </w:r>
    </w:p>
    <w:p w:rsidR="7B73D0C3" w:rsidP="6E9B4ED2" w:rsidRDefault="7B73D0C3" w14:paraId="64F0F970" w14:textId="5FF1762A">
      <w:pPr>
        <w:pStyle w:val="Normal"/>
        <w:keepNext w:val="0"/>
        <w:keepLines w:val="0"/>
        <w:spacing w:after="120" w:afterAutospacing="off" w:line="360" w:lineRule="auto"/>
        <w:jc w:val="both"/>
      </w:pPr>
      <w:r w:rsidRPr="6E9B4ED2" w:rsidR="1CCC2981">
        <w:rPr>
          <w:rFonts w:ascii="Calibri" w:hAnsi="Calibri" w:eastAsia="Calibri" w:cs="Calibri"/>
          <w:b w:val="0"/>
          <w:bCs w:val="0"/>
          <w:i w:val="0"/>
          <w:iCs w:val="0"/>
          <w:caps w:val="0"/>
          <w:smallCaps w:val="0"/>
          <w:color w:val="000000" w:themeColor="text1" w:themeTint="FF" w:themeShade="FF"/>
          <w:sz w:val="22"/>
          <w:szCs w:val="22"/>
        </w:rPr>
        <w:t>Estas medi</w:t>
      </w:r>
    </w:p>
    <w:p w:rsidR="7B73D0C3" w:rsidP="6E9B4ED2" w:rsidRDefault="7B73D0C3" w14:paraId="3D6A36B6" w14:textId="2FEE9B2A">
      <w:pPr>
        <w:pStyle w:val="Normal"/>
        <w:keepNext w:val="0"/>
        <w:keepLines w:val="0"/>
        <w:spacing w:after="120" w:afterAutospacing="off" w:line="360" w:lineRule="auto"/>
        <w:jc w:val="both"/>
      </w:pPr>
      <w:r w:rsidRPr="6E9B4ED2" w:rsidR="1CCC2981">
        <w:rPr>
          <w:rFonts w:ascii="Calibri" w:hAnsi="Calibri" w:eastAsia="Calibri" w:cs="Calibri"/>
          <w:b w:val="0"/>
          <w:bCs w:val="0"/>
          <w:i w:val="0"/>
          <w:iCs w:val="0"/>
          <w:caps w:val="0"/>
          <w:smallCaps w:val="0"/>
          <w:color w:val="000000" w:themeColor="text1" w:themeTint="FF" w:themeShade="FF"/>
          <w:sz w:val="22"/>
          <w:szCs w:val="22"/>
        </w:rPr>
        <w:t>das garantizaron un tiempo de arranque ágil, con una carga inicial inferior a los dos segundos en equipos estándar.</w:t>
      </w:r>
    </w:p>
    <w:p w:rsidR="7B73D0C3" w:rsidP="6E9B4ED2" w:rsidRDefault="7B73D0C3" w14:paraId="52D63BD0" w14:textId="2731276A">
      <w:pPr>
        <w:pStyle w:val="Normal"/>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68905887" w:rsidP="6E9B4ED2" w:rsidRDefault="68905887" w14:paraId="08652F21" w14:textId="6FE40F20">
      <w:pPr>
        <w:pStyle w:val="Heading3"/>
        <w:keepNext w:val="0"/>
        <w:keepLines w:val="0"/>
        <w:rPr>
          <w:sz w:val="28"/>
          <w:szCs w:val="28"/>
        </w:rPr>
      </w:pPr>
      <w:bookmarkStart w:name="_Toc703222114" w:id="99578910"/>
      <w:r w:rsidR="68905887">
        <w:rPr/>
        <w:t xml:space="preserve">3.3.3 Accesibilidad y pruebas </w:t>
      </w:r>
      <w:r w:rsidR="68905887">
        <w:rPr/>
        <w:t>end-to-end</w:t>
      </w:r>
      <w:r w:rsidR="68905887">
        <w:rPr/>
        <w:t xml:space="preserve"> en frontend</w:t>
      </w:r>
      <w:bookmarkEnd w:id="99578910"/>
    </w:p>
    <w:p w:rsidR="68905887" w:rsidP="6E9B4ED2" w:rsidRDefault="68905887" w14:paraId="234D33BE" w14:textId="1AF4F4B5">
      <w:pPr>
        <w:pStyle w:val="Normal"/>
        <w:keepNext w:val="0"/>
        <w:keepLines w:val="0"/>
        <w:spacing w:after="120" w:afterAutospacing="off" w:line="360" w:lineRule="auto"/>
        <w:jc w:val="both"/>
        <w:rPr>
          <w:rFonts w:ascii="Calibri" w:hAnsi="Calibri" w:eastAsia="Calibri" w:cs="Calibri"/>
          <w:sz w:val="22"/>
          <w:szCs w:val="22"/>
        </w:rPr>
      </w:pPr>
      <w:r w:rsidRPr="6E9B4ED2" w:rsidR="68905887">
        <w:rPr>
          <w:rFonts w:ascii="Calibri" w:hAnsi="Calibri" w:eastAsia="Calibri" w:cs="Calibri"/>
          <w:sz w:val="22"/>
          <w:szCs w:val="22"/>
        </w:rPr>
        <w:t>Un</w:t>
      </w:r>
      <w:r w:rsidRPr="6E9B4ED2" w:rsidR="601B6F4B">
        <w:rPr>
          <w:rFonts w:ascii="Calibri" w:hAnsi="Calibri" w:eastAsia="Calibri" w:cs="Calibri"/>
          <w:sz w:val="22"/>
          <w:szCs w:val="22"/>
        </w:rPr>
        <w:t>o de los objetivos adicionales del desarrollo fue garantizar la accesibilidad universal de la aplicación, conforme a las directrices WCAG. Se llevaron a cabo verificaciones de contraste cromático, revisión de etiquetado semántico en botones y campos, así como pruebas de navegación exclusivamente mediante teclado.</w:t>
      </w:r>
    </w:p>
    <w:p w:rsidR="68905887" w:rsidP="6E9B4ED2" w:rsidRDefault="68905887" w14:paraId="51B5ACE3" w14:textId="1DD84568">
      <w:pPr>
        <w:pStyle w:val="Normal"/>
        <w:keepNext w:val="0"/>
        <w:keepLines w:val="0"/>
        <w:spacing w:after="120" w:afterAutospacing="off" w:line="360" w:lineRule="auto"/>
        <w:jc w:val="both"/>
        <w:rPr>
          <w:rFonts w:ascii="Calibri" w:hAnsi="Calibri" w:eastAsia="Calibri" w:cs="Calibri"/>
          <w:sz w:val="22"/>
          <w:szCs w:val="22"/>
        </w:rPr>
      </w:pPr>
      <w:r w:rsidRPr="6E9B4ED2" w:rsidR="601B6F4B">
        <w:rPr>
          <w:rFonts w:ascii="Calibri" w:hAnsi="Calibri" w:eastAsia="Calibri" w:cs="Calibri"/>
          <w:sz w:val="22"/>
          <w:szCs w:val="22"/>
        </w:rPr>
        <w:t>Para asegurar la robustez del frontend, se implementaron pruebas end-to-end con Cypress, simulando partidas completas desde la pantalla de inicio hasta la confirmación o rechazo de un personaje. Estas pruebas automatizadas permitieron:</w:t>
      </w:r>
    </w:p>
    <w:p w:rsidR="68905887" w:rsidP="6E9B4ED2" w:rsidRDefault="68905887" w14:paraId="10C8DAEF" w14:textId="1D438CAB">
      <w:pPr>
        <w:pStyle w:val="ListParagraph"/>
        <w:keepNext w:val="0"/>
        <w:keepLines w:val="0"/>
        <w:numPr>
          <w:ilvl w:val="0"/>
          <w:numId w:val="7"/>
        </w:numPr>
        <w:spacing w:after="120" w:afterAutospacing="off" w:line="360" w:lineRule="auto"/>
        <w:jc w:val="both"/>
        <w:rPr>
          <w:rFonts w:ascii="Calibri" w:hAnsi="Calibri" w:eastAsia="Calibri" w:cs="Calibri"/>
          <w:sz w:val="22"/>
          <w:szCs w:val="22"/>
        </w:rPr>
      </w:pPr>
      <w:r w:rsidRPr="6E9B4ED2" w:rsidR="601B6F4B">
        <w:rPr>
          <w:rFonts w:ascii="Calibri" w:hAnsi="Calibri" w:eastAsia="Calibri" w:cs="Calibri"/>
          <w:sz w:val="22"/>
          <w:szCs w:val="22"/>
        </w:rPr>
        <w:t>Validar la correcta comunicación entre cliente y servidor.</w:t>
      </w:r>
    </w:p>
    <w:p w:rsidR="68905887" w:rsidP="6E9B4ED2" w:rsidRDefault="68905887" w14:paraId="335E2F5A" w14:textId="69E30A36">
      <w:pPr>
        <w:pStyle w:val="ListParagraph"/>
        <w:keepNext w:val="0"/>
        <w:keepLines w:val="0"/>
        <w:numPr>
          <w:ilvl w:val="0"/>
          <w:numId w:val="7"/>
        </w:numPr>
        <w:spacing w:after="120" w:afterAutospacing="off" w:line="360" w:lineRule="auto"/>
        <w:jc w:val="both"/>
        <w:rPr>
          <w:rFonts w:ascii="Calibri" w:hAnsi="Calibri" w:eastAsia="Calibri" w:cs="Calibri"/>
          <w:sz w:val="22"/>
          <w:szCs w:val="22"/>
        </w:rPr>
      </w:pPr>
      <w:r w:rsidRPr="6E9B4ED2" w:rsidR="601B6F4B">
        <w:rPr>
          <w:rFonts w:ascii="Calibri" w:hAnsi="Calibri" w:eastAsia="Calibri" w:cs="Calibri"/>
          <w:sz w:val="22"/>
          <w:szCs w:val="22"/>
        </w:rPr>
        <w:t>Detectar errores en transiciones de estado.</w:t>
      </w:r>
    </w:p>
    <w:p w:rsidR="68905887" w:rsidP="6E9B4ED2" w:rsidRDefault="68905887" w14:paraId="1938481D" w14:textId="6212631C">
      <w:pPr>
        <w:pStyle w:val="ListParagraph"/>
        <w:keepNext w:val="0"/>
        <w:keepLines w:val="0"/>
        <w:numPr>
          <w:ilvl w:val="0"/>
          <w:numId w:val="7"/>
        </w:numPr>
        <w:spacing w:after="120" w:afterAutospacing="off" w:line="360" w:lineRule="auto"/>
        <w:jc w:val="both"/>
        <w:rPr>
          <w:rFonts w:ascii="Calibri" w:hAnsi="Calibri" w:eastAsia="Calibri" w:cs="Calibri"/>
          <w:sz w:val="22"/>
          <w:szCs w:val="22"/>
        </w:rPr>
      </w:pPr>
      <w:r w:rsidRPr="6E9B4ED2" w:rsidR="601B6F4B">
        <w:rPr>
          <w:rFonts w:ascii="Calibri" w:hAnsi="Calibri" w:eastAsia="Calibri" w:cs="Calibri"/>
          <w:sz w:val="22"/>
          <w:szCs w:val="22"/>
        </w:rPr>
        <w:t>Asegurar que futuras modificaciones no introduzcan regresiones en el flujo principal.</w:t>
      </w:r>
    </w:p>
    <w:p w:rsidR="68905887" w:rsidP="6E9B4ED2" w:rsidRDefault="68905887" w14:paraId="5AAF50C7" w14:textId="071123CF">
      <w:pPr>
        <w:pStyle w:val="Normal"/>
        <w:keepNext w:val="0"/>
        <w:keepLines w:val="0"/>
        <w:spacing w:after="120" w:afterAutospacing="off" w:line="360" w:lineRule="auto"/>
        <w:jc w:val="both"/>
        <w:rPr>
          <w:rFonts w:ascii="Calibri" w:hAnsi="Calibri" w:eastAsia="Calibri" w:cs="Calibri"/>
          <w:sz w:val="22"/>
          <w:szCs w:val="22"/>
        </w:rPr>
      </w:pPr>
      <w:r w:rsidRPr="6E9B4ED2" w:rsidR="601B6F4B">
        <w:rPr>
          <w:rFonts w:ascii="Calibri" w:hAnsi="Calibri" w:eastAsia="Calibri" w:cs="Calibri"/>
          <w:sz w:val="22"/>
          <w:szCs w:val="22"/>
        </w:rPr>
        <w:t>La incorporación de estas pruebas incrementó la confiabilidad del sistema y aportó un mecanismo repetible de validación para futuras mejoras del proyecto.</w:t>
      </w:r>
    </w:p>
    <w:p w:rsidR="68905887" w:rsidP="6E9B4ED2" w:rsidRDefault="68905887" w14:paraId="2953F171" w14:textId="350AB89F">
      <w:pPr>
        <w:pStyle w:val="Normal"/>
        <w:keepNext w:val="0"/>
        <w:keepLines w:val="0"/>
        <w:spacing w:after="120" w:afterAutospacing="off" w:line="360" w:lineRule="auto"/>
        <w:jc w:val="both"/>
      </w:pPr>
    </w:p>
    <w:p w:rsidR="68905887" w:rsidP="6E9B4ED2" w:rsidRDefault="68905887" w14:paraId="7D200336" w14:textId="1CBD0DCA">
      <w:pPr>
        <w:pStyle w:val="Heading2"/>
        <w:keepNext w:val="0"/>
        <w:keepLines w:val="0"/>
        <w:rPr>
          <w:rFonts w:ascii="Calibri" w:hAnsi="Calibri" w:eastAsia="Calibri" w:cs="Calibri"/>
          <w:b w:val="1"/>
          <w:bCs w:val="1"/>
          <w:i w:val="0"/>
          <w:iCs w:val="0"/>
          <w:caps w:val="0"/>
          <w:smallCaps w:val="0"/>
          <w:color w:val="4F81BD"/>
          <w:sz w:val="32"/>
          <w:szCs w:val="32"/>
        </w:rPr>
      </w:pPr>
      <w:bookmarkStart w:name="_Toc942847272" w:id="385317207"/>
      <w:r w:rsidR="68905887">
        <w:rPr/>
        <w:t xml:space="preserve">3.4 </w:t>
      </w:r>
      <w:r w:rsidR="68905887">
        <w:rPr/>
        <w:t>Entorno</w:t>
      </w:r>
      <w:r w:rsidR="68905887">
        <w:rPr/>
        <w:t xml:space="preserve">, </w:t>
      </w:r>
      <w:r w:rsidR="68905887">
        <w:rPr/>
        <w:t>despliegue</w:t>
      </w:r>
      <w:r w:rsidR="68905887">
        <w:rPr/>
        <w:t xml:space="preserve"> y </w:t>
      </w:r>
      <w:r w:rsidR="68905887">
        <w:rPr/>
        <w:t>reproducibilidad</w:t>
      </w:r>
      <w:bookmarkEnd w:id="385317207"/>
    </w:p>
    <w:p w:rsidR="14934C3F" w:rsidP="6E9B4ED2" w:rsidRDefault="14934C3F" w14:paraId="7414AA19" w14:textId="3EE3ACD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4934C3F">
        <w:rPr>
          <w:rFonts w:ascii="Calibri" w:hAnsi="Calibri" w:eastAsia="Calibri" w:cs="Calibri"/>
          <w:b w:val="0"/>
          <w:bCs w:val="0"/>
          <w:i w:val="0"/>
          <w:iCs w:val="0"/>
          <w:caps w:val="0"/>
          <w:smallCaps w:val="0"/>
          <w:color w:val="000000" w:themeColor="text1" w:themeTint="FF" w:themeShade="FF"/>
          <w:sz w:val="22"/>
          <w:szCs w:val="22"/>
        </w:rPr>
        <w:t>El desarrollo se llevó a cabo en WSL2 sobre una distribución de RHEL (Red Hat Enterprise Linux), lo que proporcionó un entorno controlado, cercano a producción y con compatibilidad completa con utilidades GNU/Linux. El sistema se organizó en dos entornos principales:</w:t>
      </w:r>
    </w:p>
    <w:p w:rsidR="14934C3F" w:rsidP="6E9B4ED2" w:rsidRDefault="14934C3F" w14:paraId="38C3DFA2" w14:textId="09474164">
      <w:pPr>
        <w:pStyle w:val="Normal"/>
        <w:keepNext w:val="0"/>
        <w:keepLines w:val="0"/>
        <w:bidi w:val="0"/>
        <w:spacing w:after="120" w:afterAutospacing="off" w:line="360" w:lineRule="auto"/>
        <w:jc w:val="both"/>
      </w:pPr>
      <w:r w:rsidRPr="6E9B4ED2" w:rsidR="14934C3F">
        <w:rPr>
          <w:rFonts w:ascii="Calibri" w:hAnsi="Calibri" w:eastAsia="Calibri" w:cs="Calibri"/>
          <w:b w:val="0"/>
          <w:bCs w:val="0"/>
          <w:i w:val="0"/>
          <w:iCs w:val="0"/>
          <w:caps w:val="0"/>
          <w:smallCaps w:val="0"/>
          <w:color w:val="000000" w:themeColor="text1" w:themeTint="FF" w:themeShade="FF"/>
          <w:sz w:val="22"/>
          <w:szCs w:val="22"/>
        </w:rPr>
        <w:t>Backend (Python 3): gestionado mediante entornos virtuales (venv), lo que permitió aislar dependencias y garantizar que las librerías instaladas no interfirieran con otras aplicaciones del sistema. Frontend (Node.js): administrado con nvm (Node Version Manager), lo que facilitó probar diferentes versiones de Node.js y mantener una versión estable alineada con los requisitos de Vue.js y Vite, evitando incompatibilidades entre librerías.</w:t>
      </w:r>
    </w:p>
    <w:p w:rsidR="14934C3F" w:rsidP="6E9B4ED2" w:rsidRDefault="14934C3F" w14:paraId="1C49797C" w14:textId="26E60F06">
      <w:pPr>
        <w:pStyle w:val="Normal"/>
        <w:keepNext w:val="0"/>
        <w:keepLines w:val="0"/>
        <w:spacing w:after="120" w:afterAutospacing="off" w:line="360" w:lineRule="auto"/>
        <w:jc w:val="both"/>
      </w:pPr>
      <w:r w:rsidRPr="6E9B4ED2" w:rsidR="14934C3F">
        <w:rPr>
          <w:rFonts w:ascii="Calibri" w:hAnsi="Calibri" w:eastAsia="Calibri" w:cs="Calibri"/>
          <w:b w:val="0"/>
          <w:bCs w:val="0"/>
          <w:i w:val="0"/>
          <w:iCs w:val="0"/>
          <w:caps w:val="0"/>
          <w:smallCaps w:val="0"/>
          <w:color w:val="000000" w:themeColor="text1" w:themeTint="FF" w:themeShade="FF"/>
          <w:sz w:val="22"/>
          <w:szCs w:val="22"/>
        </w:rPr>
        <w:t>Esta estrategia de aislamiento redujo al mínimo los conflictos de dependencias y favoreció la reproducibilidad en distintos entornos de trabajo.</w:t>
      </w:r>
    </w:p>
    <w:p w:rsidR="14934C3F" w:rsidP="6E9B4ED2" w:rsidRDefault="14934C3F" w14:paraId="29DB0036" w14:textId="049FD88F">
      <w:pPr>
        <w:pStyle w:val="Normal"/>
        <w:keepNext w:val="0"/>
        <w:keepLines w:val="0"/>
        <w:spacing w:after="120" w:afterAutospacing="off" w:line="360" w:lineRule="auto"/>
        <w:jc w:val="both"/>
      </w:pPr>
      <w:r w:rsidRPr="6E9B4ED2" w:rsidR="14934C3F">
        <w:rPr>
          <w:rFonts w:ascii="Calibri" w:hAnsi="Calibri" w:eastAsia="Calibri" w:cs="Calibri"/>
          <w:b w:val="0"/>
          <w:bCs w:val="0"/>
          <w:i w:val="0"/>
          <w:iCs w:val="0"/>
          <w:caps w:val="0"/>
          <w:smallCaps w:val="0"/>
          <w:color w:val="000000" w:themeColor="text1" w:themeTint="FF" w:themeShade="FF"/>
          <w:sz w:val="22"/>
          <w:szCs w:val="22"/>
        </w:rPr>
        <w:t>Para la ejecución local del backend se utilizó Uvicorn en modo desarrollo, habilitando recarga en caliente para agilizar el ciclo de prueba y corrección. En escenarios de despliegue se optó por Gunicorn con workers Uvicorn, combinando la eficiencia de un servidor WSGI maduro con la capacidad asincrónica de ASGI.</w:t>
      </w:r>
    </w:p>
    <w:p w:rsidR="14934C3F" w:rsidP="6E9B4ED2" w:rsidRDefault="14934C3F" w14:paraId="7B940AAC" w14:textId="1CDE185E">
      <w:pPr>
        <w:pStyle w:val="Normal"/>
        <w:keepNext w:val="0"/>
        <w:keepLines w:val="0"/>
        <w:spacing w:after="120" w:afterAutospacing="off" w:line="360" w:lineRule="auto"/>
        <w:jc w:val="both"/>
      </w:pPr>
      <w:r w:rsidRPr="6E9B4ED2" w:rsidR="14934C3F">
        <w:rPr>
          <w:rFonts w:ascii="Calibri" w:hAnsi="Calibri" w:eastAsia="Calibri" w:cs="Calibri"/>
          <w:b w:val="0"/>
          <w:bCs w:val="0"/>
          <w:i w:val="0"/>
          <w:iCs w:val="0"/>
          <w:caps w:val="0"/>
          <w:smallCaps w:val="0"/>
          <w:color w:val="000000" w:themeColor="text1" w:themeTint="FF" w:themeShade="FF"/>
          <w:sz w:val="22"/>
          <w:szCs w:val="22"/>
        </w:rPr>
        <w:t>En el caso del frontend, durante el desarrollo se utilizó Vite, que ofrece un servidor de desarrollo extremadamente rápido con Hot Module Replacement (HMR). Para producción, la aplicación se compiló en forma de archivos estáticos optimizados, que se sirvieron a través de Nginx. Este último no solo gestionó la entrega eficiente de los recursos del frontend, sino que también actuó como reverse proxy hacia la API REST, unificando ambos servicios bajo un mismo dominio y simplificando la configuración de CORS en entornos de producción.</w:t>
      </w:r>
    </w:p>
    <w:p w:rsidR="14934C3F" w:rsidP="6E9B4ED2" w:rsidRDefault="14934C3F" w14:paraId="6DE235E0" w14:textId="2079A192">
      <w:pPr>
        <w:pStyle w:val="Normal"/>
        <w:keepNext w:val="0"/>
        <w:keepLines w:val="0"/>
        <w:spacing w:after="120" w:afterAutospacing="off" w:line="360" w:lineRule="auto"/>
        <w:jc w:val="both"/>
      </w:pPr>
      <w:r w:rsidRPr="6E9B4ED2" w:rsidR="14934C3F">
        <w:rPr>
          <w:rFonts w:ascii="Calibri" w:hAnsi="Calibri" w:eastAsia="Calibri" w:cs="Calibri"/>
          <w:b w:val="0"/>
          <w:bCs w:val="0"/>
          <w:i w:val="0"/>
          <w:iCs w:val="0"/>
          <w:caps w:val="0"/>
          <w:smallCaps w:val="0"/>
          <w:color w:val="000000" w:themeColor="text1" w:themeTint="FF" w:themeShade="FF"/>
          <w:sz w:val="22"/>
          <w:szCs w:val="22"/>
        </w:rPr>
        <w:t>Dado que la reproducibilidad es crítica en un TFM, se adoptaron varias medidas metodológicas:</w:t>
      </w:r>
    </w:p>
    <w:p w:rsidR="14934C3F" w:rsidP="6E9B4ED2" w:rsidRDefault="14934C3F" w14:paraId="6516EE36" w14:textId="0A2EBFB4">
      <w:pPr>
        <w:pStyle w:val="ListParagraph"/>
        <w:keepNext w:val="0"/>
        <w:keepLines w:val="0"/>
        <w:numPr>
          <w:ilvl w:val="0"/>
          <w:numId w:val="10"/>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4934C3F">
        <w:rPr>
          <w:rFonts w:ascii="Calibri" w:hAnsi="Calibri" w:eastAsia="Calibri" w:cs="Calibri"/>
          <w:b w:val="0"/>
          <w:bCs w:val="0"/>
          <w:i w:val="0"/>
          <w:iCs w:val="0"/>
          <w:caps w:val="0"/>
          <w:smallCaps w:val="0"/>
          <w:color w:val="000000" w:themeColor="text1" w:themeTint="FF" w:themeShade="FF"/>
          <w:sz w:val="22"/>
          <w:szCs w:val="22"/>
        </w:rPr>
        <w:t>Se fijaron versiones explícitas de dependencias en requirements.txt (Python) y package.json (Node.js).</w:t>
      </w:r>
    </w:p>
    <w:p w:rsidR="14934C3F" w:rsidP="6E9B4ED2" w:rsidRDefault="14934C3F" w14:paraId="6AFAADD3" w14:textId="4AC2C64A">
      <w:pPr>
        <w:pStyle w:val="ListParagraph"/>
        <w:keepNext w:val="0"/>
        <w:keepLines w:val="0"/>
        <w:numPr>
          <w:ilvl w:val="0"/>
          <w:numId w:val="10"/>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4934C3F">
        <w:rPr>
          <w:rFonts w:ascii="Calibri" w:hAnsi="Calibri" w:eastAsia="Calibri" w:cs="Calibri"/>
          <w:b w:val="0"/>
          <w:bCs w:val="0"/>
          <w:i w:val="0"/>
          <w:iCs w:val="0"/>
          <w:caps w:val="0"/>
          <w:smallCaps w:val="0"/>
          <w:color w:val="000000" w:themeColor="text1" w:themeTint="FF" w:themeShade="FF"/>
          <w:sz w:val="22"/>
          <w:szCs w:val="22"/>
        </w:rPr>
        <w:t>Se documentaron scripts de arranque (run_backend.sh, run_frontend.sh) con instrucciones claras para levantar cada servicio.</w:t>
      </w:r>
    </w:p>
    <w:p w:rsidR="14934C3F" w:rsidP="6E9B4ED2" w:rsidRDefault="14934C3F" w14:paraId="4CC4C276" w14:textId="38C324FF">
      <w:pPr>
        <w:pStyle w:val="ListParagraph"/>
        <w:keepNext w:val="0"/>
        <w:keepLines w:val="0"/>
        <w:numPr>
          <w:ilvl w:val="0"/>
          <w:numId w:val="10"/>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4934C3F">
        <w:rPr>
          <w:rFonts w:ascii="Calibri" w:hAnsi="Calibri" w:eastAsia="Calibri" w:cs="Calibri"/>
          <w:b w:val="0"/>
          <w:bCs w:val="0"/>
          <w:i w:val="0"/>
          <w:iCs w:val="0"/>
          <w:caps w:val="0"/>
          <w:smallCaps w:val="0"/>
          <w:color w:val="000000" w:themeColor="text1" w:themeTint="FF" w:themeShade="FF"/>
          <w:sz w:val="22"/>
          <w:szCs w:val="22"/>
        </w:rPr>
        <w:t>Se incluyó un archivo .env.example que define las variables de entorno necesarias (credenciales de BD, host, puerto), sin secretos reales, lo que facilita configurar el sistema en otras máquinas de forma segura.</w:t>
      </w:r>
    </w:p>
    <w:p w:rsidR="14934C3F" w:rsidP="6E9B4ED2" w:rsidRDefault="14934C3F" w14:paraId="1A720628" w14:textId="279DE7E8">
      <w:pPr>
        <w:pStyle w:val="ListParagraph"/>
        <w:keepNext w:val="0"/>
        <w:keepLines w:val="0"/>
        <w:numPr>
          <w:ilvl w:val="0"/>
          <w:numId w:val="10"/>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14934C3F">
        <w:rPr>
          <w:rFonts w:ascii="Calibri" w:hAnsi="Calibri" w:eastAsia="Calibri" w:cs="Calibri"/>
          <w:b w:val="0"/>
          <w:bCs w:val="0"/>
          <w:i w:val="0"/>
          <w:iCs w:val="0"/>
          <w:caps w:val="0"/>
          <w:smallCaps w:val="0"/>
          <w:color w:val="000000" w:themeColor="text1" w:themeTint="FF" w:themeShade="FF"/>
          <w:sz w:val="22"/>
          <w:szCs w:val="22"/>
        </w:rPr>
        <w:t>Se elaboró un manual de despliegue paso a paso, garantizando que cualquier evaluador pueda reproducir el sistema desde cero con un esfuerzo mínimo.</w:t>
      </w:r>
    </w:p>
    <w:p w:rsidR="6E9B4ED2" w:rsidP="6E9B4ED2" w:rsidRDefault="6E9B4ED2" w14:paraId="6CAB970B" w14:textId="29A92344">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0AB323AE" w14:textId="790E8C64">
      <w:pPr>
        <w:pStyle w:val="Heading3"/>
        <w:keepNext w:val="0"/>
        <w:keepLines w:val="0"/>
        <w:rPr>
          <w:rFonts w:ascii="Calibri" w:hAnsi="Calibri" w:eastAsia="Calibri" w:cs="Calibri"/>
          <w:b w:val="1"/>
          <w:bCs w:val="1"/>
          <w:i w:val="0"/>
          <w:iCs w:val="0"/>
          <w:caps w:val="0"/>
          <w:smallCaps w:val="0"/>
          <w:color w:val="4F81BD"/>
          <w:sz w:val="22"/>
          <w:szCs w:val="22"/>
        </w:rPr>
      </w:pPr>
      <w:bookmarkStart w:name="_Toc1884771005" w:id="1616253966"/>
      <w:r w:rsidR="68905887">
        <w:rPr/>
        <w:t xml:space="preserve">3.4.1 </w:t>
      </w:r>
      <w:r w:rsidR="68905887">
        <w:rPr/>
        <w:t>Observabilidad</w:t>
      </w:r>
      <w:r w:rsidR="68905887">
        <w:rPr/>
        <w:t xml:space="preserve"> y </w:t>
      </w:r>
      <w:r w:rsidR="68905887">
        <w:rPr/>
        <w:t>bitácoras</w:t>
      </w:r>
      <w:bookmarkEnd w:id="1616253966"/>
    </w:p>
    <w:p w:rsidR="39A7203D" w:rsidP="6E9B4ED2" w:rsidRDefault="39A7203D" w14:paraId="3D152F88" w14:textId="5DAE8F5C">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39A7203D">
        <w:rPr>
          <w:rFonts w:ascii="Calibri" w:hAnsi="Calibri" w:eastAsia="Calibri" w:cs="Calibri"/>
          <w:b w:val="0"/>
          <w:bCs w:val="0"/>
          <w:i w:val="0"/>
          <w:iCs w:val="0"/>
          <w:caps w:val="0"/>
          <w:smallCaps w:val="0"/>
          <w:color w:val="000000" w:themeColor="text1" w:themeTint="FF" w:themeShade="FF"/>
          <w:sz w:val="22"/>
          <w:szCs w:val="22"/>
        </w:rPr>
        <w:t>La observabilidad del sistema fue un aspecto clave para la depuración y el mantenimiento. El backend se configuró para emitir logs estructurados en formato JSON, incluyendo nivel (INFO, WARNING, ERROR) y contexto (endpoint, usuario, sesión). Cada error se acompañó de un identificador único correlacionable, lo que facilita rastrear incidencias entre el cliente, el servidor y la base de datos.</w:t>
      </w:r>
    </w:p>
    <w:p w:rsidR="39A7203D" w:rsidP="6E9B4ED2" w:rsidRDefault="39A7203D" w14:paraId="5F11DB9B" w14:textId="5D2239A1">
      <w:pPr>
        <w:pStyle w:val="Normal"/>
        <w:keepNext w:val="0"/>
        <w:keepLines w:val="0"/>
        <w:spacing w:after="120" w:afterAutospacing="off" w:line="360" w:lineRule="auto"/>
        <w:jc w:val="both"/>
      </w:pPr>
      <w:r w:rsidRPr="6E9B4ED2" w:rsidR="39A7203D">
        <w:rPr>
          <w:rFonts w:ascii="Calibri" w:hAnsi="Calibri" w:eastAsia="Calibri" w:cs="Calibri"/>
          <w:b w:val="0"/>
          <w:bCs w:val="0"/>
          <w:i w:val="0"/>
          <w:iCs w:val="0"/>
          <w:caps w:val="0"/>
          <w:smallCaps w:val="0"/>
          <w:color w:val="000000" w:themeColor="text1" w:themeTint="FF" w:themeShade="FF"/>
          <w:sz w:val="22"/>
          <w:szCs w:val="22"/>
        </w:rPr>
        <w:t>En entornos Linux, se documentó el uso de herramientas como journalctl para inspeccionar servicios desplegados bajo systemd. Asimismo, se definió un plan básico de rotación de logs, utilizando utilidades como logrotate, con el objetivo de evitar el crecimiento descontrolado de archivos de registro y garantizar que las bitácoras se mantuvieran en un tamaño razonable para su análisis.</w:t>
      </w:r>
    </w:p>
    <w:p w:rsidR="6E9B4ED2" w:rsidP="6E9B4ED2" w:rsidRDefault="6E9B4ED2" w14:paraId="378CB63F" w14:textId="0C281FB1">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037D60CE" w14:textId="33E4721A">
      <w:pPr>
        <w:pStyle w:val="Heading3"/>
        <w:keepNext w:val="0"/>
        <w:keepLines w:val="0"/>
        <w:rPr>
          <w:rFonts w:ascii="Calibri" w:hAnsi="Calibri" w:eastAsia="Calibri" w:cs="Calibri"/>
          <w:b w:val="1"/>
          <w:bCs w:val="1"/>
          <w:i w:val="0"/>
          <w:iCs w:val="0"/>
          <w:caps w:val="0"/>
          <w:smallCaps w:val="0"/>
          <w:color w:val="4F81BD"/>
          <w:sz w:val="22"/>
          <w:szCs w:val="22"/>
        </w:rPr>
      </w:pPr>
      <w:bookmarkStart w:name="_Toc217867066" w:id="848188604"/>
      <w:r w:rsidR="68905887">
        <w:rPr/>
        <w:t xml:space="preserve">3.4.2 </w:t>
      </w:r>
      <w:r w:rsidR="68905887">
        <w:rPr/>
        <w:t>Gestión</w:t>
      </w:r>
      <w:r w:rsidR="68905887">
        <w:rPr/>
        <w:t xml:space="preserve"> de CORS y </w:t>
      </w:r>
      <w:r w:rsidR="68905887">
        <w:rPr/>
        <w:t>seguridad</w:t>
      </w:r>
      <w:r w:rsidR="68905887">
        <w:rPr/>
        <w:t xml:space="preserve"> </w:t>
      </w:r>
      <w:r w:rsidR="68905887">
        <w:rPr/>
        <w:t>básica</w:t>
      </w:r>
      <w:bookmarkEnd w:id="848188604"/>
    </w:p>
    <w:p w:rsidR="71990965" w:rsidP="6E9B4ED2" w:rsidRDefault="71990965" w14:paraId="7A987CF4" w14:textId="775A3E4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71990965">
        <w:rPr>
          <w:rFonts w:ascii="Calibri" w:hAnsi="Calibri" w:eastAsia="Calibri" w:cs="Calibri"/>
          <w:b w:val="0"/>
          <w:bCs w:val="0"/>
          <w:i w:val="0"/>
          <w:iCs w:val="0"/>
          <w:caps w:val="0"/>
          <w:smallCaps w:val="0"/>
          <w:color w:val="000000" w:themeColor="text1" w:themeTint="FF" w:themeShade="FF"/>
          <w:sz w:val="22"/>
          <w:szCs w:val="22"/>
        </w:rPr>
        <w:t>Durante el desarrollo, dado que el frontend y el backend podían residir en dominios distintos, se configuró CORS (Cross-Origin Resource Sharing) de manera explícita. Esta configuración incluyó:</w:t>
      </w:r>
    </w:p>
    <w:p w:rsidR="71990965" w:rsidP="6E9B4ED2" w:rsidRDefault="71990965" w14:paraId="682F2672" w14:textId="24685866">
      <w:pPr>
        <w:pStyle w:val="ListParagraph"/>
        <w:keepNext w:val="0"/>
        <w:keepLines w:val="0"/>
        <w:numPr>
          <w:ilvl w:val="0"/>
          <w:numId w:val="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Una lista blanca de orígenes permitidos, restringiendo el acceso únicamente a los dominios conocidos.</w:t>
      </w:r>
    </w:p>
    <w:p w:rsidR="71990965" w:rsidP="6E9B4ED2" w:rsidRDefault="71990965" w14:paraId="3454567C" w14:textId="75B47863">
      <w:pPr>
        <w:pStyle w:val="ListParagraph"/>
        <w:keepNext w:val="0"/>
        <w:keepLines w:val="0"/>
        <w:numPr>
          <w:ilvl w:val="0"/>
          <w:numId w:val="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Definición de métodos permitidos (GET, POST, OPTIONS) y cabeceras específicas necesarias para la comunicación segura.</w:t>
      </w:r>
    </w:p>
    <w:p w:rsidR="71990965" w:rsidP="6E9B4ED2" w:rsidRDefault="71990965" w14:paraId="517804CD" w14:textId="3E321746">
      <w:pPr>
        <w:pStyle w:val="Normal"/>
        <w:keepNext w:val="0"/>
        <w:keepLines w:val="0"/>
        <w:spacing w:after="120" w:afterAutospacing="off" w:line="360" w:lineRule="auto"/>
        <w:jc w:val="both"/>
      </w:pPr>
      <w:r w:rsidRPr="6E9B4ED2" w:rsidR="71990965">
        <w:rPr>
          <w:rFonts w:ascii="Calibri" w:hAnsi="Calibri" w:eastAsia="Calibri" w:cs="Calibri"/>
          <w:b w:val="0"/>
          <w:bCs w:val="0"/>
          <w:i w:val="0"/>
          <w:iCs w:val="0"/>
          <w:caps w:val="0"/>
          <w:smallCaps w:val="0"/>
          <w:color w:val="000000" w:themeColor="text1" w:themeTint="FF" w:themeShade="FF"/>
          <w:sz w:val="22"/>
          <w:szCs w:val="22"/>
        </w:rPr>
        <w:t>Adicionalmente, se revisaron riesgos comunes de seguridad en aplicaciones web:</w:t>
      </w:r>
    </w:p>
    <w:p w:rsidR="71990965" w:rsidP="6E9B4ED2" w:rsidRDefault="71990965" w14:paraId="3968850A" w14:textId="6CDE2ACD">
      <w:pPr>
        <w:pStyle w:val="ListParagraph"/>
        <w:keepNext w:val="0"/>
        <w:keepLines w:val="0"/>
        <w:numPr>
          <w:ilvl w:val="0"/>
          <w:numId w:val="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Inyección SQL/NoSQL: mitigada mediante el uso de ORMs y librerías oficiales de conexión, evitando concatenación directa de cadenas.</w:t>
      </w:r>
    </w:p>
    <w:p w:rsidR="71990965" w:rsidP="6E9B4ED2" w:rsidRDefault="71990965" w14:paraId="55824D49" w14:textId="32DD7B27">
      <w:pPr>
        <w:pStyle w:val="ListParagraph"/>
        <w:keepNext w:val="0"/>
        <w:keepLines w:val="0"/>
        <w:numPr>
          <w:ilvl w:val="0"/>
          <w:numId w:val="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CSRF (Cross-Site Request Forgery): documentado para entornos futuros con autenticación de usuario, aunque no aplicable en la versión actual del sistema.</w:t>
      </w:r>
    </w:p>
    <w:p w:rsidR="71990965" w:rsidP="6E9B4ED2" w:rsidRDefault="71990965" w14:paraId="67C4F253" w14:textId="1F2C3D68">
      <w:pPr>
        <w:pStyle w:val="ListParagraph"/>
        <w:keepNext w:val="0"/>
        <w:keepLines w:val="0"/>
        <w:numPr>
          <w:ilvl w:val="0"/>
          <w:numId w:val="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Exposición de stack traces en producción: deshabilitada, de modo que los errores se registran en logs internos pero se devuelven mensajes genéricos al cliente.</w:t>
      </w:r>
    </w:p>
    <w:p w:rsidR="71990965" w:rsidP="6E9B4ED2" w:rsidRDefault="71990965" w14:paraId="3EE0AAA2" w14:textId="26D955EC">
      <w:pPr>
        <w:pStyle w:val="ListParagraph"/>
        <w:keepNext w:val="0"/>
        <w:keepLines w:val="0"/>
        <w:numPr>
          <w:ilvl w:val="0"/>
          <w:numId w:val="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71990965">
        <w:rPr>
          <w:rFonts w:ascii="Calibri" w:hAnsi="Calibri" w:eastAsia="Calibri" w:cs="Calibri"/>
          <w:b w:val="0"/>
          <w:bCs w:val="0"/>
          <w:i w:val="0"/>
          <w:iCs w:val="0"/>
          <w:caps w:val="0"/>
          <w:smallCaps w:val="0"/>
          <w:color w:val="000000" w:themeColor="text1" w:themeTint="FF" w:themeShade="FF"/>
          <w:sz w:val="22"/>
          <w:szCs w:val="22"/>
        </w:rPr>
        <w:t>Valores seguros por defecto en FastAPI, como límites de tamaño de payload y validación estricta de modelos Pydantic.</w:t>
      </w:r>
    </w:p>
    <w:p w:rsidR="71990965" w:rsidP="6E9B4ED2" w:rsidRDefault="71990965" w14:paraId="5385962A" w14:textId="18EA5B23">
      <w:pPr>
        <w:pStyle w:val="Normal"/>
        <w:keepNext w:val="0"/>
        <w:keepLines w:val="0"/>
        <w:spacing w:after="120" w:afterAutospacing="off" w:line="360" w:lineRule="auto"/>
        <w:jc w:val="both"/>
      </w:pPr>
      <w:r w:rsidRPr="6E9B4ED2" w:rsidR="71990965">
        <w:rPr>
          <w:rFonts w:ascii="Calibri" w:hAnsi="Calibri" w:eastAsia="Calibri" w:cs="Calibri"/>
          <w:b w:val="0"/>
          <w:bCs w:val="0"/>
          <w:i w:val="0"/>
          <w:iCs w:val="0"/>
          <w:caps w:val="0"/>
          <w:smallCaps w:val="0"/>
          <w:color w:val="000000" w:themeColor="text1" w:themeTint="FF" w:themeShade="FF"/>
          <w:sz w:val="22"/>
          <w:szCs w:val="22"/>
        </w:rPr>
        <w:t>Estas medidas, aunque básicas, aseguran un nivel adecuado de seguridad y robustez en el contexto de un TFM, y sientan las bases para una futura ampliación hacia escenarios de despliegue en producción con usuarios finales.</w:t>
      </w:r>
    </w:p>
    <w:p w:rsidR="6E9B4ED2" w:rsidP="6E9B4ED2" w:rsidRDefault="6E9B4ED2" w14:paraId="56A82821" w14:textId="55858A99">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44194458" w14:textId="192FEB89">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05528AFD" w14:textId="3AC6601C">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02B04F52" w14:textId="66DEBDEC">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4AA2F94B" w14:textId="0FDF596A">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4AEFF456" w14:textId="29D2D9EA">
      <w:pPr>
        <w:pStyle w:val="Heading2"/>
        <w:keepNext w:val="0"/>
        <w:keepLines w:val="0"/>
        <w:rPr>
          <w:rFonts w:ascii="Calibri" w:hAnsi="Calibri" w:eastAsia="Calibri" w:cs="Calibri"/>
          <w:b w:val="1"/>
          <w:bCs w:val="1"/>
          <w:i w:val="0"/>
          <w:iCs w:val="0"/>
          <w:caps w:val="0"/>
          <w:smallCaps w:val="0"/>
          <w:color w:val="4F81BD"/>
          <w:sz w:val="26"/>
          <w:szCs w:val="26"/>
        </w:rPr>
      </w:pPr>
      <w:bookmarkStart w:name="_Toc182711914" w:id="206115689"/>
      <w:r w:rsidR="68905887">
        <w:rPr/>
        <w:t xml:space="preserve">3.5 </w:t>
      </w:r>
      <w:r w:rsidR="68905887">
        <w:rPr/>
        <w:t>Metodología</w:t>
      </w:r>
      <w:r w:rsidR="68905887">
        <w:rPr/>
        <w:t xml:space="preserve"> de </w:t>
      </w:r>
      <w:r w:rsidR="68905887">
        <w:rPr/>
        <w:t>investigación</w:t>
      </w:r>
      <w:r w:rsidR="68905887">
        <w:rPr/>
        <w:t xml:space="preserve"> y </w:t>
      </w:r>
      <w:r w:rsidR="68905887">
        <w:rPr/>
        <w:t>evaluación</w:t>
      </w:r>
      <w:bookmarkEnd w:id="206115689"/>
    </w:p>
    <w:p w:rsidR="65AA7794" w:rsidP="6E9B4ED2" w:rsidRDefault="65AA7794" w14:paraId="1D135075" w14:textId="2FEF7620">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5AA7794">
        <w:rPr>
          <w:rFonts w:ascii="Calibri" w:hAnsi="Calibri" w:eastAsia="Calibri" w:cs="Calibri"/>
          <w:b w:val="0"/>
          <w:bCs w:val="0"/>
          <w:i w:val="0"/>
          <w:iCs w:val="0"/>
          <w:caps w:val="0"/>
          <w:smallCaps w:val="0"/>
          <w:color w:val="000000" w:themeColor="text1" w:themeTint="FF" w:themeShade="FF"/>
          <w:sz w:val="22"/>
          <w:szCs w:val="22"/>
        </w:rPr>
        <w:t>Metodológicamente, el proyecto siguió un enfoque iterativo e incremental, inspirado en principios ágiles. Cada hito incluyó cinco fases recurrentes: diseño, implementación, pruebas unitarias, pruebas de integración y una revisión retrospectiva. Este ciclo permitió avanzar de forma controlada, detectando tempranamente problemas de diseño y afinando el sistema a medida que se integraban nuevas funcionalidades. Por ejemplo, en la fase inicial de pruebas se identificó que la selección de preguntas podía conducir a ciclos poco informativos; gracias a la revisión temprana, se redefinieron heurísticas de entropía y se ajustaron pesos informativos, mejorando la convergencia sin comprometer la estabilidad.</w:t>
      </w:r>
    </w:p>
    <w:p w:rsidR="65AA7794" w:rsidP="6E9B4ED2" w:rsidRDefault="65AA7794" w14:paraId="0ED39075" w14:textId="6C5B41F1">
      <w:pPr>
        <w:pStyle w:val="Normal"/>
        <w:keepNext w:val="0"/>
        <w:keepLines w:val="0"/>
        <w:spacing w:after="120" w:afterAutospacing="off" w:line="360" w:lineRule="auto"/>
        <w:jc w:val="both"/>
      </w:pPr>
      <w:r w:rsidRPr="6E9B4ED2" w:rsidR="65AA7794">
        <w:rPr>
          <w:rFonts w:ascii="Calibri" w:hAnsi="Calibri" w:eastAsia="Calibri" w:cs="Calibri"/>
          <w:b w:val="0"/>
          <w:bCs w:val="0"/>
          <w:i w:val="0"/>
          <w:iCs w:val="0"/>
          <w:caps w:val="0"/>
          <w:smallCaps w:val="0"/>
          <w:color w:val="000000" w:themeColor="text1" w:themeTint="FF" w:themeShade="FF"/>
          <w:sz w:val="22"/>
          <w:szCs w:val="22"/>
        </w:rPr>
        <w:t>Este enfoque iterativo también permitió validar continuamente la coherencia entre los módulos (frontend, backend y bases de datos), evitando integraciones abruptas en etapas finales del desarrollo. Cada iteración concluyó con una retrospectiva documentada, donde se registraron los ajustes aplicados y las lecciones aprendidas, asegurando trazabilidad metodológica y una evolución progresiva del prototipo hacia el sistema final.</w:t>
      </w:r>
    </w:p>
    <w:p w:rsidR="65AA7794" w:rsidP="6E9B4ED2" w:rsidRDefault="65AA7794" w14:paraId="4B1C6B12" w14:textId="6EB205BD">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5AA7794">
        <w:rPr>
          <w:rFonts w:ascii="Calibri" w:hAnsi="Calibri" w:eastAsia="Calibri" w:cs="Calibri"/>
          <w:b w:val="0"/>
          <w:bCs w:val="0"/>
          <w:i w:val="0"/>
          <w:iCs w:val="0"/>
          <w:caps w:val="0"/>
          <w:smallCaps w:val="0"/>
          <w:color w:val="000000" w:themeColor="text1" w:themeTint="FF" w:themeShade="FF"/>
          <w:sz w:val="22"/>
          <w:szCs w:val="22"/>
        </w:rPr>
        <w:t>La evaluación del motor de inferencia se planteó sobre tres ejes fundamentales:</w:t>
      </w:r>
    </w:p>
    <w:p w:rsidR="65AA7794" w:rsidP="6E9B4ED2" w:rsidRDefault="65AA7794" w14:paraId="73F5F856" w14:textId="7321178A">
      <w:pPr>
        <w:pStyle w:val="ListParagraph"/>
        <w:keepNext w:val="0"/>
        <w:keepLines w:val="0"/>
        <w:numPr>
          <w:ilvl w:val="0"/>
          <w:numId w:val="11"/>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65AA7794">
        <w:rPr>
          <w:rFonts w:ascii="Calibri" w:hAnsi="Calibri" w:eastAsia="Calibri" w:cs="Calibri"/>
          <w:b w:val="0"/>
          <w:bCs w:val="0"/>
          <w:i w:val="0"/>
          <w:iCs w:val="0"/>
          <w:caps w:val="0"/>
          <w:smallCaps w:val="0"/>
          <w:color w:val="000000" w:themeColor="text1" w:themeTint="FF" w:themeShade="FF"/>
          <w:sz w:val="22"/>
          <w:szCs w:val="22"/>
        </w:rPr>
        <w:t>(a) Precisión: la tasa de acierto medida como el porcentaje de partidas en las que el sistema identificó correctamente el personaje pensado por el usuario.</w:t>
      </w:r>
    </w:p>
    <w:p w:rsidR="65AA7794" w:rsidP="6E9B4ED2" w:rsidRDefault="65AA7794" w14:paraId="469B63CF" w14:textId="3C7D31FC">
      <w:pPr>
        <w:pStyle w:val="ListParagraph"/>
        <w:keepNext w:val="0"/>
        <w:keepLines w:val="0"/>
        <w:numPr>
          <w:ilvl w:val="0"/>
          <w:numId w:val="11"/>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65AA7794">
        <w:rPr>
          <w:rFonts w:ascii="Calibri" w:hAnsi="Calibri" w:eastAsia="Calibri" w:cs="Calibri"/>
          <w:b w:val="0"/>
          <w:bCs w:val="0"/>
          <w:i w:val="0"/>
          <w:iCs w:val="0"/>
          <w:caps w:val="0"/>
          <w:smallCaps w:val="0"/>
          <w:color w:val="000000" w:themeColor="text1" w:themeTint="FF" w:themeShade="FF"/>
          <w:sz w:val="22"/>
          <w:szCs w:val="22"/>
        </w:rPr>
        <w:t>(b) Eficiencia: el número promedio de preguntas necesarias para alcanzar una hipótesis con probabilidad superior a un umbral definido. Este indicador refleja la capacidad de convergencia rápida, clave para mantener la atención del usuario.</w:t>
      </w:r>
    </w:p>
    <w:p w:rsidR="65AA7794" w:rsidP="6E9B4ED2" w:rsidRDefault="65AA7794" w14:paraId="717CEFB2" w14:textId="6C1E367A">
      <w:pPr>
        <w:pStyle w:val="ListParagraph"/>
        <w:keepNext w:val="0"/>
        <w:keepLines w:val="0"/>
        <w:numPr>
          <w:ilvl w:val="0"/>
          <w:numId w:val="11"/>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65AA7794">
        <w:rPr>
          <w:rFonts w:ascii="Calibri" w:hAnsi="Calibri" w:eastAsia="Calibri" w:cs="Calibri"/>
          <w:b w:val="0"/>
          <w:bCs w:val="0"/>
          <w:i w:val="0"/>
          <w:iCs w:val="0"/>
          <w:caps w:val="0"/>
          <w:smallCaps w:val="0"/>
          <w:color w:val="000000" w:themeColor="text1" w:themeTint="FF" w:themeShade="FF"/>
          <w:sz w:val="22"/>
          <w:szCs w:val="22"/>
        </w:rPr>
        <w:t>(c) Robustez frente a ruido: la capacidad del sistema de mantener hipótesis plausibles incluso cuando se introducen respuestas inconsistentes, contradictorias o inciertas (No sabe/No contesta). Para evaluar este aspecto se simularon partidas con distintos grados de ruido, observándose un decrecimiento controlado en la confianza probabilística. El sistema se consideró aceptable mientras conservara la capacidad de proponer candidatos razonables en lugar de fallar abruptamente o descartar todas las hipótesis.</w:t>
      </w:r>
    </w:p>
    <w:p w:rsidR="6E9B4ED2" w:rsidP="6E9B4ED2" w:rsidRDefault="6E9B4ED2" w14:paraId="5464AE95" w14:textId="4EAD4E31">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p>
    <w:p w:rsidR="6E9B4ED2" w:rsidP="6E9B4ED2" w:rsidRDefault="6E9B4ED2" w14:paraId="136138E4" w14:textId="1865399D">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p>
    <w:p w:rsidR="6E9B4ED2" w:rsidP="6E9B4ED2" w:rsidRDefault="6E9B4ED2" w14:paraId="2185D340" w14:textId="3D314BD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79331529" w14:textId="29B9E7D2">
      <w:pPr>
        <w:pStyle w:val="Heading3"/>
        <w:keepNext w:val="0"/>
        <w:keepLines w:val="0"/>
        <w:rPr>
          <w:rFonts w:ascii="Calibri" w:hAnsi="Calibri" w:eastAsia="Calibri" w:cs="Calibri"/>
          <w:b w:val="1"/>
          <w:bCs w:val="1"/>
          <w:i w:val="0"/>
          <w:iCs w:val="0"/>
          <w:caps w:val="0"/>
          <w:smallCaps w:val="0"/>
          <w:color w:val="4F81BD"/>
          <w:sz w:val="22"/>
          <w:szCs w:val="22"/>
        </w:rPr>
      </w:pPr>
      <w:bookmarkStart w:name="_Toc1391141544" w:id="572011258"/>
      <w:r w:rsidR="68905887">
        <w:rPr/>
        <w:t xml:space="preserve">3.5.1 </w:t>
      </w:r>
      <w:r w:rsidR="68905887">
        <w:rPr/>
        <w:t>Consideraciones</w:t>
      </w:r>
      <w:r w:rsidR="68905887">
        <w:rPr/>
        <w:t xml:space="preserve"> </w:t>
      </w:r>
      <w:r w:rsidR="68905887">
        <w:rPr/>
        <w:t>éticas</w:t>
      </w:r>
      <w:r w:rsidR="68905887">
        <w:rPr/>
        <w:t xml:space="preserve"> y de </w:t>
      </w:r>
      <w:r w:rsidR="68905887">
        <w:rPr/>
        <w:t>protección</w:t>
      </w:r>
      <w:r w:rsidR="68905887">
        <w:rPr/>
        <w:t xml:space="preserve"> de </w:t>
      </w:r>
      <w:r w:rsidR="68905887">
        <w:rPr/>
        <w:t>datos</w:t>
      </w:r>
      <w:bookmarkEnd w:id="572011258"/>
    </w:p>
    <w:p w:rsidR="2E061FDC" w:rsidP="6E9B4ED2" w:rsidRDefault="2E061FDC" w14:paraId="18E8B465" w14:textId="6A2FA50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2E061FDC">
        <w:rPr>
          <w:rFonts w:ascii="Calibri" w:hAnsi="Calibri" w:eastAsia="Calibri" w:cs="Calibri"/>
          <w:b w:val="0"/>
          <w:bCs w:val="0"/>
          <w:i w:val="0"/>
          <w:iCs w:val="0"/>
          <w:caps w:val="0"/>
          <w:smallCaps w:val="0"/>
          <w:color w:val="000000" w:themeColor="text1" w:themeTint="FF" w:themeShade="FF"/>
          <w:sz w:val="22"/>
          <w:szCs w:val="22"/>
        </w:rPr>
        <w:t>Aunque el sistema está orientado al entretenimiento y no solicita datos personales identificables, se establecieron principios básicos de ética y privacidad. Cada sesión se asocia a un identificador anónimo que permite registrar la partida sin vincularla a un individuo concreto. Los metadatos persistidos se reducen estrictamente a lo necesario para el análisis estadístico y la mejora del sistema (respuestas, número de preguntas, tasa de acierto, duración).</w:t>
      </w:r>
    </w:p>
    <w:p w:rsidR="2E061FDC" w:rsidP="6E9B4ED2" w:rsidRDefault="2E061FDC" w14:paraId="5D804D32" w14:textId="116A82C7">
      <w:pPr>
        <w:pStyle w:val="Normal"/>
        <w:keepNext w:val="0"/>
        <w:keepLines w:val="0"/>
        <w:spacing w:after="120" w:afterAutospacing="off" w:line="360" w:lineRule="auto"/>
        <w:jc w:val="both"/>
      </w:pPr>
      <w:r w:rsidRPr="6E9B4ED2" w:rsidR="2E061FDC">
        <w:rPr>
          <w:rFonts w:ascii="Calibri" w:hAnsi="Calibri" w:eastAsia="Calibri" w:cs="Calibri"/>
          <w:b w:val="0"/>
          <w:bCs w:val="0"/>
          <w:i w:val="0"/>
          <w:iCs w:val="0"/>
          <w:caps w:val="0"/>
          <w:smallCaps w:val="0"/>
          <w:color w:val="000000" w:themeColor="text1" w:themeTint="FF" w:themeShade="FF"/>
          <w:sz w:val="22"/>
          <w:szCs w:val="22"/>
        </w:rPr>
        <w:t>Se documentaron prácticas de minimización de datos y se propuso, para futuras evoluciones, la implementación de:</w:t>
      </w:r>
    </w:p>
    <w:p w:rsidR="2E061FDC" w:rsidP="6E9B4ED2" w:rsidRDefault="2E061FDC" w14:paraId="58569472" w14:textId="52792EDF">
      <w:pPr>
        <w:pStyle w:val="ListParagraph"/>
        <w:keepNext w:val="0"/>
        <w:keepLines w:val="0"/>
        <w:numPr>
          <w:ilvl w:val="0"/>
          <w:numId w:val="12"/>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E061FDC">
        <w:rPr>
          <w:rFonts w:ascii="Calibri" w:hAnsi="Calibri" w:eastAsia="Calibri" w:cs="Calibri"/>
          <w:b w:val="0"/>
          <w:bCs w:val="0"/>
          <w:i w:val="0"/>
          <w:iCs w:val="0"/>
          <w:caps w:val="0"/>
          <w:smallCaps w:val="0"/>
          <w:color w:val="000000" w:themeColor="text1" w:themeTint="FF" w:themeShade="FF"/>
          <w:sz w:val="22"/>
          <w:szCs w:val="22"/>
        </w:rPr>
        <w:t>Políticas de retención limitada, con borrado automático de partidas pasadas un tiempo razonable.</w:t>
      </w:r>
    </w:p>
    <w:p w:rsidR="2E061FDC" w:rsidP="6E9B4ED2" w:rsidRDefault="2E061FDC" w14:paraId="559E3E84" w14:textId="2887B575">
      <w:pPr>
        <w:pStyle w:val="ListParagraph"/>
        <w:keepNext w:val="0"/>
        <w:keepLines w:val="0"/>
        <w:numPr>
          <w:ilvl w:val="0"/>
          <w:numId w:val="12"/>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E061FDC">
        <w:rPr>
          <w:rFonts w:ascii="Calibri" w:hAnsi="Calibri" w:eastAsia="Calibri" w:cs="Calibri"/>
          <w:b w:val="0"/>
          <w:bCs w:val="0"/>
          <w:i w:val="0"/>
          <w:iCs w:val="0"/>
          <w:caps w:val="0"/>
          <w:smallCaps w:val="0"/>
          <w:color w:val="000000" w:themeColor="text1" w:themeTint="FF" w:themeShade="FF"/>
          <w:sz w:val="22"/>
          <w:szCs w:val="22"/>
        </w:rPr>
        <w:t>Procedimientos de borrado bajo solicitud, de acuerdo con principios de la normativa europea (RGPD).</w:t>
      </w:r>
    </w:p>
    <w:p w:rsidR="2E061FDC" w:rsidP="6E9B4ED2" w:rsidRDefault="2E061FDC" w14:paraId="3EE9312B" w14:textId="747D6A8D">
      <w:pPr>
        <w:pStyle w:val="ListParagraph"/>
        <w:keepNext w:val="0"/>
        <w:keepLines w:val="0"/>
        <w:numPr>
          <w:ilvl w:val="0"/>
          <w:numId w:val="12"/>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E061FDC">
        <w:rPr>
          <w:rFonts w:ascii="Calibri" w:hAnsi="Calibri" w:eastAsia="Calibri" w:cs="Calibri"/>
          <w:b w:val="0"/>
          <w:bCs w:val="0"/>
          <w:i w:val="0"/>
          <w:iCs w:val="0"/>
          <w:caps w:val="0"/>
          <w:smallCaps w:val="0"/>
          <w:color w:val="000000" w:themeColor="text1" w:themeTint="FF" w:themeShade="FF"/>
          <w:sz w:val="22"/>
          <w:szCs w:val="22"/>
        </w:rPr>
        <w:t>Transparencia en el tratamiento de datos, con documentación accesible para los usuarios finales sobre qué se registra y con qué propósito.</w:t>
      </w:r>
    </w:p>
    <w:p w:rsidR="2E061FDC" w:rsidP="6E9B4ED2" w:rsidRDefault="2E061FDC" w14:paraId="536ADF9C" w14:textId="67B8E352">
      <w:pPr>
        <w:pStyle w:val="Normal"/>
        <w:keepNext w:val="0"/>
        <w:keepLines w:val="0"/>
        <w:spacing w:after="120" w:afterAutospacing="off" w:line="360" w:lineRule="auto"/>
        <w:jc w:val="both"/>
      </w:pPr>
      <w:r w:rsidRPr="6E9B4ED2" w:rsidR="2E061FDC">
        <w:rPr>
          <w:rFonts w:ascii="Calibri" w:hAnsi="Calibri" w:eastAsia="Calibri" w:cs="Calibri"/>
          <w:b w:val="0"/>
          <w:bCs w:val="0"/>
          <w:i w:val="0"/>
          <w:iCs w:val="0"/>
          <w:caps w:val="0"/>
          <w:smallCaps w:val="0"/>
          <w:color w:val="000000" w:themeColor="text1" w:themeTint="FF" w:themeShade="FF"/>
          <w:sz w:val="22"/>
          <w:szCs w:val="22"/>
        </w:rPr>
        <w:t>Este enfoque asegura que, aun en un proyecto académico, se cumplan las expectativas contemporáneas de ética digital y responsabilidad en el manejo de datos.</w:t>
      </w:r>
    </w:p>
    <w:p w:rsidR="6E9B4ED2" w:rsidP="6E9B4ED2" w:rsidRDefault="6E9B4ED2" w14:paraId="3ADBD39A" w14:textId="4D8678FB">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34965F8E" w14:textId="34A778C1">
      <w:pPr>
        <w:pStyle w:val="Heading3"/>
        <w:keepNext w:val="0"/>
        <w:keepLines w:val="0"/>
        <w:rPr>
          <w:rFonts w:ascii="Calibri" w:hAnsi="Calibri" w:eastAsia="Calibri" w:cs="Calibri"/>
        </w:rPr>
      </w:pPr>
      <w:bookmarkStart w:name="_Toc309243590" w:id="1675320231"/>
      <w:r w:rsidR="68905887">
        <w:rPr/>
        <w:t>3.5.2 Protocolo de evaluación: escenarios y métricas</w:t>
      </w:r>
      <w:bookmarkEnd w:id="1675320231"/>
    </w:p>
    <w:p w:rsidR="68905887" w:rsidP="6E9B4ED2" w:rsidRDefault="68905887" w14:paraId="07B3E9D9" w14:textId="33C196AE">
      <w:pPr>
        <w:pStyle w:val="Normal"/>
        <w:keepNext w:val="0"/>
        <w:keepLines w:val="0"/>
        <w:spacing w:after="120" w:afterAutospacing="off" w:line="360" w:lineRule="auto"/>
        <w:jc w:val="both"/>
        <w:rPr>
          <w:rFonts w:ascii="Calibri" w:hAnsi="Calibri" w:eastAsia="Calibri" w:cs="Calibri"/>
          <w:sz w:val="22"/>
          <w:szCs w:val="22"/>
        </w:rPr>
      </w:pPr>
      <w:r>
        <w:br/>
      </w:r>
      <w:r w:rsidRPr="6E9B4ED2" w:rsidR="5BA8B97E">
        <w:rPr>
          <w:rFonts w:ascii="Calibri" w:hAnsi="Calibri" w:eastAsia="Calibri" w:cs="Calibri"/>
          <w:sz w:val="22"/>
          <w:szCs w:val="22"/>
        </w:rPr>
        <w:t>Para obtener una visión integral del rendimiento, se definió un protocolo de evaluación basado en escenarios diferenciados de usuario:</w:t>
      </w:r>
    </w:p>
    <w:p w:rsidR="5BA8B97E" w:rsidP="6E9B4ED2" w:rsidRDefault="5BA8B97E" w14:paraId="0DB17A5C" w14:textId="0DEB05BA">
      <w:pPr>
        <w:pStyle w:val="ListParagraph"/>
        <w:keepNext w:val="0"/>
        <w:keepLines w:val="0"/>
        <w:numPr>
          <w:ilvl w:val="0"/>
          <w:numId w:val="14"/>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Escenario estándar: el usuario piensa en un personaje incluido en la base de datos y responde de manera consistente a las preguntas. Este escenario sirve de línea base para medir la tasa de acierto y el número medio de preguntas necesarias.</w:t>
      </w:r>
    </w:p>
    <w:p w:rsidR="5BA8B97E" w:rsidP="6E9B4ED2" w:rsidRDefault="5BA8B97E" w14:paraId="635B62F6" w14:textId="17F10122">
      <w:pPr>
        <w:pStyle w:val="ListParagraph"/>
        <w:keepNext w:val="0"/>
        <w:keepLines w:val="0"/>
        <w:numPr>
          <w:ilvl w:val="0"/>
          <w:numId w:val="14"/>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Escenario de ruido: se introducen respuestas contradictorias, aleatorias o con opciones de incertidumbre. Este caso permite evaluar la robustez del motor probabilístico frente a situaciones realistas donde los usuarios pueden equivocarse, responder de forma ambigua o no conocer con certeza alguna característica del personaje.</w:t>
      </w:r>
    </w:p>
    <w:p w:rsidR="5BA8B97E" w:rsidP="6E9B4ED2" w:rsidRDefault="5BA8B97E" w14:paraId="34F56D13" w14:textId="5D25BE16">
      <w:pPr>
        <w:pStyle w:val="ListParagraph"/>
        <w:keepNext w:val="0"/>
        <w:keepLines w:val="0"/>
        <w:numPr>
          <w:ilvl w:val="0"/>
          <w:numId w:val="14"/>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Escenario de descubrimiento: el personaje pensado por el usuario no está en la base de datos. Aquí el sistema debe detectar la ausencia de candidatos con probabilidad suficiente y proponer añadir un nuevo personaje, registrando las respuestas como evidencia inicial para futuras sesiones. Este escenario permite valorar la capacidad de aprendizaje incremental del sistema y su potencial de expansión continua.</w:t>
      </w:r>
    </w:p>
    <w:p w:rsidR="5BA8B97E" w:rsidP="6E9B4ED2" w:rsidRDefault="5BA8B97E" w14:paraId="379232CE" w14:textId="73E5570D">
      <w:pPr>
        <w:pStyle w:val="Normal"/>
        <w:keepNext w:val="0"/>
        <w:keepLines w:val="0"/>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En cada uno de estos escenarios se midieron métricas cuantitativas como:</w:t>
      </w:r>
    </w:p>
    <w:p w:rsidR="5BA8B97E" w:rsidP="6E9B4ED2" w:rsidRDefault="5BA8B97E" w14:paraId="7665CE8B" w14:textId="63E223D4">
      <w:pPr>
        <w:pStyle w:val="ListParagraph"/>
        <w:keepNext w:val="0"/>
        <w:keepLines w:val="0"/>
        <w:numPr>
          <w:ilvl w:val="0"/>
          <w:numId w:val="13"/>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Tasa de acierto global y por escenario.</w:t>
      </w:r>
    </w:p>
    <w:p w:rsidR="5BA8B97E" w:rsidP="6E9B4ED2" w:rsidRDefault="5BA8B97E" w14:paraId="4AB52FC2" w14:textId="6564EA64">
      <w:pPr>
        <w:pStyle w:val="ListParagraph"/>
        <w:keepNext w:val="0"/>
        <w:keepLines w:val="0"/>
        <w:numPr>
          <w:ilvl w:val="0"/>
          <w:numId w:val="13"/>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Número promedio y mediano de preguntas hasta la convergencia.</w:t>
      </w:r>
    </w:p>
    <w:p w:rsidR="5BA8B97E" w:rsidP="6E9B4ED2" w:rsidRDefault="5BA8B97E" w14:paraId="3B5947A5" w14:textId="0F827694">
      <w:pPr>
        <w:pStyle w:val="ListParagraph"/>
        <w:keepNext w:val="0"/>
        <w:keepLines w:val="0"/>
        <w:numPr>
          <w:ilvl w:val="0"/>
          <w:numId w:val="13"/>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Distribución de probabilidades finales (calibración del sistema).</w:t>
      </w:r>
    </w:p>
    <w:p w:rsidR="5BA8B97E" w:rsidP="6E9B4ED2" w:rsidRDefault="5BA8B97E" w14:paraId="223B495E" w14:textId="52499833">
      <w:pPr>
        <w:pStyle w:val="ListParagraph"/>
        <w:keepNext w:val="0"/>
        <w:keepLines w:val="0"/>
        <w:numPr>
          <w:ilvl w:val="0"/>
          <w:numId w:val="13"/>
        </w:numPr>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Resiliencia a ruido, medida como el descenso relativo de confianza cuando se introducen respuestas inconsistentes.</w:t>
      </w:r>
    </w:p>
    <w:p w:rsidR="5BA8B97E" w:rsidP="6E9B4ED2" w:rsidRDefault="5BA8B97E" w14:paraId="04179FB3" w14:textId="1AAF5A90">
      <w:pPr>
        <w:pStyle w:val="Normal"/>
        <w:keepNext w:val="0"/>
        <w:keepLines w:val="0"/>
        <w:spacing w:after="120" w:afterAutospacing="off" w:line="360" w:lineRule="auto"/>
        <w:jc w:val="both"/>
        <w:rPr>
          <w:rFonts w:ascii="Calibri" w:hAnsi="Calibri" w:eastAsia="Calibri" w:cs="Calibri"/>
          <w:sz w:val="22"/>
          <w:szCs w:val="22"/>
        </w:rPr>
      </w:pPr>
      <w:r w:rsidRPr="6E9B4ED2" w:rsidR="5BA8B97E">
        <w:rPr>
          <w:rFonts w:ascii="Calibri" w:hAnsi="Calibri" w:eastAsia="Calibri" w:cs="Calibri"/>
          <w:sz w:val="22"/>
          <w:szCs w:val="22"/>
        </w:rPr>
        <w:t>Este protocolo de evaluación, con escenarios controlados y métricas variadas, asegura una visión completa y rigurosa del rendimiento del sistema, facilitando comparaciones futuras con otras técnicas de inferencia o con ampliaciones basadas en aprendizaje automático.</w:t>
      </w:r>
    </w:p>
    <w:p w:rsidR="6E9B4ED2" w:rsidP="6E9B4ED2" w:rsidRDefault="6E9B4ED2" w14:paraId="564B1959" w14:textId="6A02DB71">
      <w:pPr>
        <w:pStyle w:val="Normal"/>
        <w:keepNext w:val="0"/>
        <w:keepLines w:val="0"/>
        <w:spacing w:after="120" w:afterAutospacing="off" w:line="360" w:lineRule="auto"/>
        <w:jc w:val="both"/>
      </w:pPr>
    </w:p>
    <w:p w:rsidR="68905887" w:rsidP="6E9B4ED2" w:rsidRDefault="68905887" w14:paraId="6D4B16A5" w14:textId="711DAFFD">
      <w:pPr>
        <w:pStyle w:val="Heading2"/>
        <w:keepNext w:val="0"/>
        <w:keepLines w:val="0"/>
        <w:rPr>
          <w:rFonts w:ascii="Calibri" w:hAnsi="Calibri" w:eastAsia="Calibri" w:cs="Calibri"/>
          <w:b w:val="1"/>
          <w:bCs w:val="1"/>
          <w:i w:val="0"/>
          <w:iCs w:val="0"/>
          <w:caps w:val="0"/>
          <w:smallCaps w:val="0"/>
          <w:color w:val="4F81BD"/>
          <w:sz w:val="26"/>
          <w:szCs w:val="26"/>
        </w:rPr>
      </w:pPr>
      <w:bookmarkStart w:name="_Toc895973258" w:id="1659720552"/>
      <w:r w:rsidR="68905887">
        <w:rPr/>
        <w:t xml:space="preserve">3.6 </w:t>
      </w:r>
      <w:r w:rsidR="68905887">
        <w:rPr/>
        <w:t>Riesgos</w:t>
      </w:r>
      <w:r w:rsidR="68905887">
        <w:rPr/>
        <w:t xml:space="preserve"> y </w:t>
      </w:r>
      <w:r w:rsidR="68905887">
        <w:rPr/>
        <w:t>mitigaciones</w:t>
      </w:r>
      <w:bookmarkEnd w:id="1659720552"/>
    </w:p>
    <w:p w:rsidR="22A984D9" w:rsidP="6E9B4ED2" w:rsidRDefault="22A984D9" w14:paraId="1C2F14FC" w14:textId="16B4CE47">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22A984D9">
        <w:rPr>
          <w:rFonts w:ascii="Calibri" w:hAnsi="Calibri" w:eastAsia="Calibri" w:cs="Calibri"/>
          <w:b w:val="0"/>
          <w:bCs w:val="0"/>
          <w:i w:val="0"/>
          <w:iCs w:val="0"/>
          <w:caps w:val="0"/>
          <w:smallCaps w:val="0"/>
          <w:color w:val="000000" w:themeColor="text1" w:themeTint="FF" w:themeShade="FF"/>
          <w:sz w:val="22"/>
          <w:szCs w:val="22"/>
        </w:rPr>
        <w:t>Uno de los aspectos clave en el desarrollo del sistema fue la gestión de riesgos técnicos y metodológicos, con el objetivo de garantizar estabilidad y reproducibilidad en el proyecto. Se identificaron distintos puntos críticos y se plantearon medidas específicas de mitigación:</w:t>
      </w:r>
    </w:p>
    <w:p w:rsidR="22A984D9" w:rsidP="6E9B4ED2" w:rsidRDefault="22A984D9" w14:paraId="43961183" w14:textId="18FA1D48">
      <w:pPr>
        <w:pStyle w:val="ListParagraph"/>
        <w:keepNext w:val="0"/>
        <w:keepLines w:val="0"/>
        <w:numPr>
          <w:ilvl w:val="0"/>
          <w:numId w:val="1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Riesgo de sobreajuste de parámetros de la red:</w:t>
      </w:r>
      <w:r>
        <w:br/>
      </w:r>
      <w:r w:rsidRPr="6E9B4ED2" w:rsidR="22A984D9">
        <w:rPr>
          <w:rFonts w:ascii="Calibri" w:hAnsi="Calibri" w:eastAsia="Calibri" w:cs="Calibri"/>
          <w:b w:val="0"/>
          <w:bCs w:val="0"/>
          <w:i w:val="0"/>
          <w:iCs w:val="0"/>
          <w:caps w:val="0"/>
          <w:smallCaps w:val="0"/>
          <w:color w:val="000000" w:themeColor="text1" w:themeTint="FF" w:themeShade="FF"/>
          <w:sz w:val="22"/>
          <w:szCs w:val="22"/>
        </w:rPr>
        <w:t xml:space="preserve"> El motor de inferencia se apoya en distribuciones de probabilidad que, si se ajustan demasiado a los datos de entrenamiento iniciales, podrían perder capacidad de generalización. Este riesgo se mitigó mediante la aplicación de priors conservadores, evitando asignaciones excesivamente extremas de probabilidad. Asimismo, se realizaron procesos de validación cruzada, utilizando tanto partidas simuladas (con ruido controlado) como partidas reales registradas durante las pruebas. Este procedimiento permitió calibrar la robustez del sistema frente a situaciones no contempladas en el diseño inicial, manteniendo un equilibrio entre precisión y flexibilidad.</w:t>
      </w:r>
    </w:p>
    <w:p w:rsidR="22A984D9" w:rsidP="6E9B4ED2" w:rsidRDefault="22A984D9" w14:paraId="58F30FEF" w14:textId="24187F96">
      <w:pPr>
        <w:pStyle w:val="ListParagraph"/>
        <w:keepNext w:val="0"/>
        <w:keepLines w:val="0"/>
        <w:numPr>
          <w:ilvl w:val="0"/>
          <w:numId w:val="1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Riesgo de latencias elevadas en la inferencia:</w:t>
      </w:r>
      <w:r>
        <w:br/>
      </w:r>
      <w:r w:rsidRPr="6E9B4ED2" w:rsidR="22A984D9">
        <w:rPr>
          <w:rFonts w:ascii="Calibri" w:hAnsi="Calibri" w:eastAsia="Calibri" w:cs="Calibri"/>
          <w:b w:val="0"/>
          <w:bCs w:val="0"/>
          <w:i w:val="0"/>
          <w:iCs w:val="0"/>
          <w:caps w:val="0"/>
          <w:smallCaps w:val="0"/>
          <w:color w:val="000000" w:themeColor="text1" w:themeTint="FF" w:themeShade="FF"/>
          <w:sz w:val="22"/>
          <w:szCs w:val="22"/>
        </w:rPr>
        <w:t xml:space="preserve"> Dado que el sistema debía funcionar en tiempo real, la latencia se identificó como un factor crítico de experiencia de usuario. Para reducir este riesgo se adoptaron varias estrategias:</w:t>
      </w:r>
    </w:p>
    <w:p w:rsidR="22A984D9" w:rsidP="6E9B4ED2" w:rsidRDefault="22A984D9" w14:paraId="53B1A081" w14:textId="2DB2A942">
      <w:pPr>
        <w:pStyle w:val="ListParagraph"/>
        <w:keepNext w:val="0"/>
        <w:keepLines w:val="0"/>
        <w:numPr>
          <w:ilvl w:val="0"/>
          <w:numId w:val="1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Pre-carga de redes bayesianas en memoria al iniciar el backend, evitando costes de construcción repetida.</w:t>
      </w:r>
    </w:p>
    <w:p w:rsidR="22A984D9" w:rsidP="6E9B4ED2" w:rsidRDefault="22A984D9" w14:paraId="4807C73E" w14:textId="1959D09B">
      <w:pPr>
        <w:pStyle w:val="ListParagraph"/>
        <w:keepNext w:val="0"/>
        <w:keepLines w:val="0"/>
        <w:numPr>
          <w:ilvl w:val="0"/>
          <w:numId w:val="1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Limitación de la cardinalidad en nodos, es decir, acotar el número de estados posibles de las variables a aquellos realmente necesarios para la inferencia, reduciendo el espacio combinatorio.</w:t>
      </w:r>
    </w:p>
    <w:p w:rsidR="22A984D9" w:rsidP="6E9B4ED2" w:rsidRDefault="22A984D9" w14:paraId="712FC2BF" w14:textId="4457A8D4">
      <w:pPr>
        <w:pStyle w:val="ListParagraph"/>
        <w:keepNext w:val="0"/>
        <w:keepLines w:val="0"/>
        <w:numPr>
          <w:ilvl w:val="0"/>
          <w:numId w:val="16"/>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Selección adaptativa de algoritmos: cuando el grafo era pequeño, se utilizaba inferencia exacta mediante Variable Elimination; en cambio, en redes más densas, se aplicaban algoritmos aproximados como Loopy Belief Propagation. Este enfoque híbrido garantizó un compromiso entre rapidez y precisión en las respuestas.</w:t>
      </w:r>
    </w:p>
    <w:p w:rsidR="22A984D9" w:rsidP="6E9B4ED2" w:rsidRDefault="22A984D9" w14:paraId="09D01BBD" w14:textId="3074971C">
      <w:pPr>
        <w:pStyle w:val="ListParagraph"/>
        <w:keepNext w:val="0"/>
        <w:keepLines w:val="0"/>
        <w:numPr>
          <w:ilvl w:val="0"/>
          <w:numId w:val="1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Riesgo de inconsistencias entre almacenes de datos:</w:t>
      </w:r>
      <w:r>
        <w:br/>
      </w:r>
      <w:r w:rsidRPr="6E9B4ED2" w:rsidR="22A984D9">
        <w:rPr>
          <w:rFonts w:ascii="Calibri" w:hAnsi="Calibri" w:eastAsia="Calibri" w:cs="Calibri"/>
          <w:b w:val="0"/>
          <w:bCs w:val="0"/>
          <w:i w:val="0"/>
          <w:iCs w:val="0"/>
          <w:caps w:val="0"/>
          <w:smallCaps w:val="0"/>
          <w:color w:val="000000" w:themeColor="text1" w:themeTint="FF" w:themeShade="FF"/>
          <w:sz w:val="22"/>
          <w:szCs w:val="22"/>
        </w:rPr>
        <w:t xml:space="preserve"> Al tratarse de una arquitectura híbrida con MySQL y MongoDB, existía la posibilidad de divergencias entre la información estructurada (atributos de personajes) y los registros dinámicos (partidas y preguntas). Para mitigar este riesgo se implementó una capa de orquestación clara en el backend, que define reglas explícitas sobre qué datos residen en cada almacén. Asimismo, se establecieron “reglas de oro” que impiden duplicidades:</w:t>
      </w:r>
    </w:p>
    <w:p w:rsidR="22A984D9" w:rsidP="6E9B4ED2" w:rsidRDefault="22A984D9" w14:paraId="72385126" w14:textId="03811ACB">
      <w:pPr>
        <w:pStyle w:val="ListParagraph"/>
        <w:keepNext w:val="0"/>
        <w:keepLines w:val="0"/>
        <w:numPr>
          <w:ilvl w:val="1"/>
          <w:numId w:val="1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MySQL se considera la fuente de verdad para la definición de personajes y atributos estructurados.</w:t>
      </w:r>
    </w:p>
    <w:p w:rsidR="22A984D9" w:rsidP="6E9B4ED2" w:rsidRDefault="22A984D9" w14:paraId="04B750CB" w14:textId="53E2E4DA">
      <w:pPr>
        <w:pStyle w:val="ListParagraph"/>
        <w:keepNext w:val="0"/>
        <w:keepLines w:val="0"/>
        <w:numPr>
          <w:ilvl w:val="1"/>
          <w:numId w:val="15"/>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4"/>
          <w:szCs w:val="24"/>
        </w:rPr>
      </w:pPr>
      <w:r w:rsidRPr="6E9B4ED2" w:rsidR="22A984D9">
        <w:rPr>
          <w:rFonts w:ascii="Calibri" w:hAnsi="Calibri" w:eastAsia="Calibri" w:cs="Calibri"/>
          <w:b w:val="0"/>
          <w:bCs w:val="0"/>
          <w:i w:val="0"/>
          <w:iCs w:val="0"/>
          <w:caps w:val="0"/>
          <w:smallCaps w:val="0"/>
          <w:color w:val="000000" w:themeColor="text1" w:themeTint="FF" w:themeShade="FF"/>
          <w:sz w:val="22"/>
          <w:szCs w:val="22"/>
        </w:rPr>
        <w:t>MongoDB gestiona exclusivamente la dinámica de interacción (sesiones, preguntas, respuestas).</w:t>
      </w:r>
      <w:r>
        <w:br/>
      </w:r>
      <w:r w:rsidRPr="6E9B4ED2" w:rsidR="22A984D9">
        <w:rPr>
          <w:rFonts w:ascii="Calibri" w:hAnsi="Calibri" w:eastAsia="Calibri" w:cs="Calibri"/>
          <w:b w:val="0"/>
          <w:bCs w:val="0"/>
          <w:i w:val="0"/>
          <w:iCs w:val="0"/>
          <w:caps w:val="0"/>
          <w:smallCaps w:val="0"/>
          <w:color w:val="000000" w:themeColor="text1" w:themeTint="FF" w:themeShade="FF"/>
          <w:sz w:val="22"/>
          <w:szCs w:val="22"/>
        </w:rPr>
        <w:t xml:space="preserve"> Adicionalmente, se implementaron pruebas de contrato en los endpoints críticos, verificando que las respuestas de la API fueran consistentes con los modelos de datos esperados.</w:t>
      </w:r>
    </w:p>
    <w:p w:rsidR="22A984D9" w:rsidP="6E9B4ED2" w:rsidRDefault="22A984D9" w14:paraId="57BA9A6A" w14:textId="0423AEB8">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22A984D9">
        <w:rPr>
          <w:rFonts w:ascii="Calibri" w:hAnsi="Calibri" w:eastAsia="Calibri" w:cs="Calibri"/>
          <w:b w:val="0"/>
          <w:bCs w:val="0"/>
          <w:i w:val="0"/>
          <w:iCs w:val="0"/>
          <w:caps w:val="0"/>
          <w:smallCaps w:val="0"/>
          <w:color w:val="000000" w:themeColor="text1" w:themeTint="FF" w:themeShade="FF"/>
          <w:sz w:val="22"/>
          <w:szCs w:val="22"/>
        </w:rPr>
        <w:t>En síntesis, la combinación de bases de datos híbridas, una API sólida en FastAPI, una interfaz moderna en Vue.js con TailwindCSS y una metodología de desarrollo iterativa permitió construir un sistema coherente, reproducible y evaluable. La documentación incluida en este trabajo no solo busca asegurar la replicabilidad del experimento, sino también servir como marco de referencia para futuras extensiones. Estas podrían incluir la incorporación de NLP para preguntas abiertas, la automatización de la expansión del catálogo de personajes y la integración de algoritmos de aprendizaje automático que ajusten dinámicamente los parámetros de las redes bayesianas conforme se acumulen datos de uso reales.</w:t>
      </w:r>
    </w:p>
    <w:p w:rsidR="6E9B4ED2" w:rsidP="6E9B4ED2" w:rsidRDefault="6E9B4ED2" w14:paraId="1F644E4E" w14:textId="45F43BE4">
      <w:pPr>
        <w:pStyle w:val="Normal"/>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E9B4ED2" w:rsidP="6E9B4ED2" w:rsidRDefault="6E9B4ED2" w14:paraId="453B4798" w14:textId="2C627195">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7B73D0C3" w:rsidP="6E9B4ED2" w:rsidRDefault="7B73D0C3" w14:paraId="764EEEE1" w14:textId="36B82DF1">
      <w:pPr>
        <w:keepNext w:val="0"/>
        <w:keepLines w:val="0"/>
        <w:spacing w:after="120" w:afterAutospacing="off" w:line="360" w:lineRule="auto"/>
        <w:jc w:val="both"/>
      </w:pPr>
    </w:p>
    <w:p w:rsidR="7B73D0C3" w:rsidP="6E9B4ED2" w:rsidRDefault="7B73D0C3" w14:paraId="655D48B4" w14:textId="1DCEE222">
      <w:pPr>
        <w:keepNext w:val="0"/>
        <w:keepLines w:val="0"/>
        <w:spacing w:after="120" w:afterAutospacing="off" w:line="360" w:lineRule="auto"/>
        <w:jc w:val="both"/>
      </w:pPr>
    </w:p>
    <w:p w:rsidR="7B73D0C3" w:rsidP="6E9B4ED2" w:rsidRDefault="7B73D0C3" w14:paraId="53A281DB" w14:textId="56B83C6E">
      <w:pPr>
        <w:keepNext w:val="0"/>
        <w:keepLines w:val="0"/>
        <w:spacing w:after="120" w:afterAutospacing="off" w:line="360" w:lineRule="auto"/>
        <w:jc w:val="both"/>
      </w:pPr>
    </w:p>
    <w:p w:rsidR="7B73D0C3" w:rsidP="6E9B4ED2" w:rsidRDefault="7B73D0C3" w14:paraId="3306C028" w14:textId="4881F48A">
      <w:pPr>
        <w:keepNext w:val="0"/>
        <w:keepLines w:val="0"/>
        <w:spacing w:after="120" w:afterAutospacing="off" w:line="360" w:lineRule="auto"/>
        <w:jc w:val="both"/>
      </w:pPr>
    </w:p>
    <w:p w:rsidR="7B73D0C3" w:rsidP="6E9B4ED2" w:rsidRDefault="7B73D0C3" w14:paraId="7659265B" w14:textId="0E3671DB">
      <w:pPr>
        <w:keepNext w:val="0"/>
        <w:keepLines w:val="0"/>
        <w:spacing w:after="120" w:afterAutospacing="off" w:line="360" w:lineRule="auto"/>
        <w:jc w:val="both"/>
      </w:pPr>
    </w:p>
    <w:p w:rsidR="6E9B4ED2" w:rsidP="6E9B4ED2" w:rsidRDefault="6E9B4ED2" w14:paraId="11305214" w14:textId="77DBF91A">
      <w:pPr>
        <w:keepNext w:val="0"/>
        <w:keepLines w:val="0"/>
        <w:spacing w:after="120" w:afterAutospacing="off" w:line="360" w:lineRule="auto"/>
        <w:jc w:val="both"/>
      </w:pPr>
    </w:p>
    <w:p w:rsidR="6E9B4ED2" w:rsidP="6E9B4ED2" w:rsidRDefault="6E9B4ED2" w14:paraId="70FB6FDD" w14:textId="02B4A1AC">
      <w:pPr>
        <w:keepNext w:val="0"/>
        <w:keepLines w:val="0"/>
        <w:spacing w:after="120" w:afterAutospacing="off" w:line="360" w:lineRule="auto"/>
        <w:jc w:val="both"/>
      </w:pPr>
    </w:p>
    <w:p w:rsidR="6E9B4ED2" w:rsidP="6E9B4ED2" w:rsidRDefault="6E9B4ED2" w14:paraId="595CFB49" w14:textId="7A860D1E">
      <w:pPr>
        <w:keepNext w:val="0"/>
        <w:keepLines w:val="0"/>
        <w:spacing w:after="120" w:afterAutospacing="off" w:line="360" w:lineRule="auto"/>
        <w:jc w:val="both"/>
      </w:pPr>
    </w:p>
    <w:p w:rsidR="6E9B4ED2" w:rsidP="6E9B4ED2" w:rsidRDefault="6E9B4ED2" w14:paraId="6B25E438" w14:textId="3FBBFE29">
      <w:pPr>
        <w:keepNext w:val="0"/>
        <w:keepLines w:val="0"/>
        <w:spacing w:after="120" w:afterAutospacing="off" w:line="360" w:lineRule="auto"/>
        <w:jc w:val="both"/>
      </w:pPr>
    </w:p>
    <w:p w:rsidR="6E9B4ED2" w:rsidP="6E9B4ED2" w:rsidRDefault="6E9B4ED2" w14:paraId="4DE1817F" w14:textId="7DE35538">
      <w:pPr>
        <w:keepNext w:val="0"/>
        <w:keepLines w:val="0"/>
        <w:spacing w:after="120" w:afterAutospacing="off" w:line="360" w:lineRule="auto"/>
        <w:jc w:val="both"/>
      </w:pPr>
    </w:p>
    <w:p w:rsidR="6E9B4ED2" w:rsidP="6E9B4ED2" w:rsidRDefault="6E9B4ED2" w14:paraId="63B897A2" w14:textId="096E74BC">
      <w:pPr>
        <w:keepNext w:val="0"/>
        <w:keepLines w:val="0"/>
        <w:spacing w:after="120" w:afterAutospacing="off" w:line="360" w:lineRule="auto"/>
        <w:jc w:val="both"/>
      </w:pPr>
    </w:p>
    <w:p w:rsidR="6E9B4ED2" w:rsidP="6E9B4ED2" w:rsidRDefault="6E9B4ED2" w14:paraId="19222C2B" w14:textId="7487A475">
      <w:pPr>
        <w:keepNext w:val="0"/>
        <w:keepLines w:val="0"/>
        <w:spacing w:after="120" w:afterAutospacing="off" w:line="360" w:lineRule="auto"/>
        <w:jc w:val="both"/>
      </w:pPr>
    </w:p>
    <w:p w:rsidR="6E9B4ED2" w:rsidP="6E9B4ED2" w:rsidRDefault="6E9B4ED2" w14:paraId="154D20D5" w14:textId="29CEE3DD">
      <w:pPr>
        <w:keepNext w:val="0"/>
        <w:keepLines w:val="0"/>
        <w:spacing w:after="120" w:afterAutospacing="off" w:line="360" w:lineRule="auto"/>
        <w:jc w:val="both"/>
      </w:pPr>
    </w:p>
    <w:p w:rsidR="6E9B4ED2" w:rsidP="6E9B4ED2" w:rsidRDefault="6E9B4ED2" w14:paraId="36D3EB8A" w14:textId="67EC7581">
      <w:pPr>
        <w:keepNext w:val="0"/>
        <w:keepLines w:val="0"/>
        <w:spacing w:after="120" w:afterAutospacing="off" w:line="360" w:lineRule="auto"/>
        <w:jc w:val="both"/>
      </w:pPr>
    </w:p>
    <w:p w:rsidR="6E9B4ED2" w:rsidP="6E9B4ED2" w:rsidRDefault="6E9B4ED2" w14:paraId="1C3C534D" w14:textId="197C0DD6">
      <w:pPr>
        <w:pStyle w:val="Normal"/>
        <w:keepNext w:val="0"/>
        <w:keepLines w:val="0"/>
        <w:spacing w:after="120" w:afterAutospacing="off" w:line="360" w:lineRule="auto"/>
        <w:jc w:val="both"/>
      </w:pPr>
    </w:p>
    <w:p w:rsidR="6E9B4ED2" w:rsidP="6E9B4ED2" w:rsidRDefault="6E9B4ED2" w14:paraId="3226F990" w14:textId="47E0CE0C">
      <w:pPr>
        <w:pStyle w:val="Normal"/>
        <w:keepNext w:val="0"/>
        <w:keepLines w:val="0"/>
        <w:spacing w:after="120" w:afterAutospacing="off" w:line="360" w:lineRule="auto"/>
        <w:jc w:val="both"/>
      </w:pPr>
    </w:p>
    <w:p w:rsidR="6E9B4ED2" w:rsidP="6E9B4ED2" w:rsidRDefault="6E9B4ED2" w14:paraId="645F2D91" w14:textId="55737FB4">
      <w:pPr>
        <w:pStyle w:val="Normal"/>
        <w:keepNext w:val="0"/>
        <w:keepLines w:val="0"/>
        <w:spacing w:after="120" w:afterAutospacing="off" w:line="360" w:lineRule="auto"/>
        <w:jc w:val="both"/>
      </w:pPr>
    </w:p>
    <w:p w:rsidR="6E9B4ED2" w:rsidP="6E9B4ED2" w:rsidRDefault="6E9B4ED2" w14:paraId="4AD297AA" w14:textId="0CB65CD6">
      <w:pPr>
        <w:pStyle w:val="Normal"/>
        <w:keepNext w:val="0"/>
        <w:keepLines w:val="0"/>
        <w:spacing w:after="120" w:afterAutospacing="off" w:line="360" w:lineRule="auto"/>
        <w:jc w:val="both"/>
      </w:pPr>
    </w:p>
    <w:p w:rsidR="6E9B4ED2" w:rsidP="6E9B4ED2" w:rsidRDefault="6E9B4ED2" w14:paraId="0918FCA0" w14:textId="69F24FE7">
      <w:pPr>
        <w:pStyle w:val="Normal"/>
        <w:keepNext w:val="0"/>
        <w:keepLines w:val="0"/>
        <w:spacing w:after="120" w:afterAutospacing="off" w:line="360" w:lineRule="auto"/>
        <w:jc w:val="both"/>
      </w:pPr>
    </w:p>
    <w:p w:rsidR="6E9B4ED2" w:rsidP="6E9B4ED2" w:rsidRDefault="6E9B4ED2" w14:paraId="021B569E" w14:textId="5C22585A">
      <w:pPr>
        <w:pStyle w:val="Normal"/>
        <w:keepNext w:val="0"/>
        <w:keepLines w:val="0"/>
        <w:spacing w:after="120" w:afterAutospacing="off" w:line="360" w:lineRule="auto"/>
        <w:jc w:val="both"/>
      </w:pPr>
    </w:p>
    <w:p w:rsidR="7B73D0C3" w:rsidP="6E9B4ED2" w:rsidRDefault="7B73D0C3" w14:paraId="6427E7BA" w14:textId="0F150D2A">
      <w:pPr>
        <w:pStyle w:val="Normal"/>
        <w:keepNext w:val="0"/>
        <w:keepLines w:val="0"/>
        <w:spacing w:after="120" w:afterAutospacing="off" w:line="360" w:lineRule="auto"/>
        <w:jc w:val="both"/>
      </w:pPr>
    </w:p>
    <w:p w:rsidR="68905887" w:rsidP="6E9B4ED2" w:rsidRDefault="68905887" w14:paraId="1BEBDE74" w14:textId="729A53B0">
      <w:pPr>
        <w:pStyle w:val="Heading1"/>
        <w:keepNext w:val="0"/>
        <w:keepLines w:val="0"/>
        <w:rPr>
          <w:rFonts w:ascii="Calibri" w:hAnsi="Calibri" w:eastAsia="Calibri" w:cs="Calibri"/>
          <w:b w:val="1"/>
          <w:bCs w:val="1"/>
          <w:i w:val="0"/>
          <w:iCs w:val="0"/>
          <w:caps w:val="0"/>
          <w:smallCaps w:val="0"/>
          <w:color w:val="365F91"/>
          <w:sz w:val="28"/>
          <w:szCs w:val="28"/>
        </w:rPr>
      </w:pPr>
      <w:bookmarkStart w:name="_Toc1985381443" w:id="1009207377"/>
      <w:r w:rsidR="68905887">
        <w:rPr/>
        <w:t>Capítulo</w:t>
      </w:r>
      <w:r w:rsidR="68905887">
        <w:rPr/>
        <w:t xml:space="preserve"> 4. </w:t>
      </w:r>
      <w:r w:rsidR="68905887">
        <w:rPr/>
        <w:t>Resultados</w:t>
      </w:r>
      <w:bookmarkEnd w:id="1009207377"/>
    </w:p>
    <w:p w:rsidR="68905887" w:rsidP="6E9B4ED2" w:rsidRDefault="68905887" w14:paraId="7EF5FC9B" w14:textId="62E297CB">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En </w:t>
      </w:r>
      <w:r w:rsidRPr="6E9B4ED2" w:rsidR="68905887">
        <w:rPr>
          <w:rFonts w:ascii="Calibri" w:hAnsi="Calibri" w:eastAsia="Calibri" w:cs="Calibri"/>
          <w:b w:val="0"/>
          <w:bCs w:val="0"/>
          <w:i w:val="0"/>
          <w:iCs w:val="0"/>
          <w:caps w:val="0"/>
          <w:smallCaps w:val="0"/>
          <w:color w:val="000000" w:themeColor="text1" w:themeTint="FF" w:themeShade="FF"/>
          <w:sz w:val="22"/>
          <w:szCs w:val="22"/>
        </w:rPr>
        <w:t>este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capítulo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presentan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resultados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obtenidos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tras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implementación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validación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sistema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adivinación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personajes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Se </w:t>
      </w:r>
      <w:r w:rsidRPr="6E9B4ED2" w:rsidR="68905887">
        <w:rPr>
          <w:rFonts w:ascii="Calibri" w:hAnsi="Calibri" w:eastAsia="Calibri" w:cs="Calibri"/>
          <w:b w:val="0"/>
          <w:bCs w:val="0"/>
          <w:i w:val="0"/>
          <w:iCs w:val="0"/>
          <w:caps w:val="0"/>
          <w:smallCaps w:val="0"/>
          <w:color w:val="000000" w:themeColor="text1" w:themeTint="FF" w:themeShade="FF"/>
          <w:sz w:val="22"/>
          <w:szCs w:val="22"/>
        </w:rPr>
        <w:t>analizan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las </w:t>
      </w:r>
      <w:r w:rsidRPr="6E9B4ED2" w:rsidR="68905887">
        <w:rPr>
          <w:rFonts w:ascii="Calibri" w:hAnsi="Calibri" w:eastAsia="Calibri" w:cs="Calibri"/>
          <w:b w:val="0"/>
          <w:bCs w:val="0"/>
          <w:i w:val="0"/>
          <w:iCs w:val="0"/>
          <w:caps w:val="0"/>
          <w:smallCaps w:val="0"/>
          <w:color w:val="000000" w:themeColor="text1" w:themeTint="FF" w:themeShade="FF"/>
          <w:sz w:val="22"/>
          <w:szCs w:val="22"/>
        </w:rPr>
        <w:t>pruebas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realizadas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ejemplos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partidas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eficacia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motor de </w:t>
      </w:r>
      <w:r w:rsidRPr="6E9B4ED2" w:rsidR="68905887">
        <w:rPr>
          <w:rFonts w:ascii="Calibri" w:hAnsi="Calibri" w:eastAsia="Calibri" w:cs="Calibri"/>
          <w:b w:val="0"/>
          <w:bCs w:val="0"/>
          <w:i w:val="0"/>
          <w:iCs w:val="0"/>
          <w:caps w:val="0"/>
          <w:smallCaps w:val="0"/>
          <w:color w:val="000000" w:themeColor="text1" w:themeTint="FF" w:themeShade="FF"/>
          <w:sz w:val="22"/>
          <w:szCs w:val="22"/>
        </w:rPr>
        <w:t>inferencia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la </w:t>
      </w:r>
      <w:r w:rsidRPr="6E9B4ED2" w:rsidR="68905887">
        <w:rPr>
          <w:rFonts w:ascii="Calibri" w:hAnsi="Calibri" w:eastAsia="Calibri" w:cs="Calibri"/>
          <w:b w:val="0"/>
          <w:bCs w:val="0"/>
          <w:i w:val="0"/>
          <w:iCs w:val="0"/>
          <w:caps w:val="0"/>
          <w:smallCaps w:val="0"/>
          <w:color w:val="000000" w:themeColor="text1" w:themeTint="FF" w:themeShade="FF"/>
          <w:sz w:val="22"/>
          <w:szCs w:val="22"/>
        </w:rPr>
        <w:t>experiencia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de </w:t>
      </w:r>
      <w:r w:rsidRPr="6E9B4ED2" w:rsidR="68905887">
        <w:rPr>
          <w:rFonts w:ascii="Calibri" w:hAnsi="Calibri" w:eastAsia="Calibri" w:cs="Calibri"/>
          <w:b w:val="0"/>
          <w:bCs w:val="0"/>
          <w:i w:val="0"/>
          <w:iCs w:val="0"/>
          <w:caps w:val="0"/>
          <w:smallCaps w:val="0"/>
          <w:color w:val="000000" w:themeColor="text1" w:themeTint="FF" w:themeShade="FF"/>
          <w:sz w:val="22"/>
          <w:szCs w:val="22"/>
        </w:rPr>
        <w:t>usuario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desde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punto de vista </w:t>
      </w:r>
      <w:r w:rsidRPr="6E9B4ED2" w:rsidR="68905887">
        <w:rPr>
          <w:rFonts w:ascii="Calibri" w:hAnsi="Calibri" w:eastAsia="Calibri" w:cs="Calibri"/>
          <w:b w:val="0"/>
          <w:bCs w:val="0"/>
          <w:i w:val="0"/>
          <w:iCs w:val="0"/>
          <w:caps w:val="0"/>
          <w:smallCaps w:val="0"/>
          <w:color w:val="000000" w:themeColor="text1" w:themeTint="FF" w:themeShade="FF"/>
          <w:sz w:val="22"/>
          <w:szCs w:val="22"/>
        </w:rPr>
        <w:t>funcional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académico</w:t>
      </w:r>
      <w:r w:rsidRPr="6E9B4ED2" w:rsidR="68905887">
        <w:rPr>
          <w:rFonts w:ascii="Calibri" w:hAnsi="Calibri" w:eastAsia="Calibri" w:cs="Calibri"/>
          <w:b w:val="0"/>
          <w:bCs w:val="0"/>
          <w:i w:val="0"/>
          <w:iCs w:val="0"/>
          <w:caps w:val="0"/>
          <w:smallCaps w:val="0"/>
          <w:color w:val="000000" w:themeColor="text1" w:themeTint="FF" w:themeShade="FF"/>
          <w:sz w:val="22"/>
          <w:szCs w:val="22"/>
        </w:rPr>
        <w:t>.</w:t>
      </w:r>
    </w:p>
    <w:p w:rsidR="68905887" w:rsidP="6E9B4ED2" w:rsidRDefault="68905887" w14:paraId="16F97757" w14:textId="5BEA1C85">
      <w:pPr>
        <w:pStyle w:val="Heading2"/>
        <w:keepNext w:val="0"/>
        <w:keepLines w:val="0"/>
      </w:pPr>
      <w:bookmarkStart w:name="_Toc1356764981" w:id="408802282"/>
      <w:r>
        <w:br/>
      </w:r>
      <w:r w:rsidR="68905887">
        <w:rPr/>
        <w:t xml:space="preserve">4.1 </w:t>
      </w:r>
      <w:r w:rsidR="68905887">
        <w:rPr/>
        <w:t>Ejemplo</w:t>
      </w:r>
      <w:r w:rsidR="68905887">
        <w:rPr/>
        <w:t xml:space="preserve"> </w:t>
      </w:r>
      <w:r w:rsidR="68905887">
        <w:rPr/>
        <w:t>narrado</w:t>
      </w:r>
      <w:r w:rsidR="68905887">
        <w:rPr/>
        <w:t xml:space="preserve"> de </w:t>
      </w:r>
      <w:r w:rsidR="68905887">
        <w:rPr/>
        <w:t>partida</w:t>
      </w:r>
      <w:r w:rsidR="68905887">
        <w:rPr/>
        <w:t xml:space="preserve"> estándar</w:t>
      </w:r>
      <w:bookmarkEnd w:id="408802282"/>
    </w:p>
    <w:p w:rsidR="68905887" w:rsidP="6E9B4ED2" w:rsidRDefault="68905887" w14:paraId="27D1F0C9" w14:textId="0F81A6DE">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Pr="6E9B4ED2" w:rsidR="68905887">
        <w:rPr>
          <w:rFonts w:ascii="Calibri" w:hAnsi="Calibri" w:eastAsia="Calibri" w:cs="Calibri"/>
          <w:sz w:val="22"/>
          <w:szCs w:val="22"/>
        </w:rPr>
        <w:t xml:space="preserve">En </w:t>
      </w:r>
      <w:r w:rsidRPr="6E9B4ED2" w:rsidR="68905887">
        <w:rPr>
          <w:rFonts w:ascii="Calibri" w:hAnsi="Calibri" w:eastAsia="Calibri" w:cs="Calibri"/>
          <w:sz w:val="22"/>
          <w:szCs w:val="22"/>
        </w:rPr>
        <w:t>una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partida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típica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el</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usuario</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piensa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en</w:t>
      </w:r>
      <w:r w:rsidRPr="6E9B4ED2" w:rsidR="68905887">
        <w:rPr>
          <w:rFonts w:ascii="Calibri" w:hAnsi="Calibri" w:eastAsia="Calibri" w:cs="Calibri"/>
          <w:sz w:val="22"/>
          <w:szCs w:val="22"/>
        </w:rPr>
        <w:t xml:space="preserve"> un </w:t>
      </w:r>
      <w:r w:rsidRPr="6E9B4ED2" w:rsidR="68905887">
        <w:rPr>
          <w:rFonts w:ascii="Calibri" w:hAnsi="Calibri" w:eastAsia="Calibri" w:cs="Calibri"/>
          <w:sz w:val="22"/>
          <w:szCs w:val="22"/>
        </w:rPr>
        <w:t>personaje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conocido</w:t>
      </w:r>
      <w:r w:rsidRPr="6E9B4ED2" w:rsidR="68905887">
        <w:rPr>
          <w:rFonts w:ascii="Calibri" w:hAnsi="Calibri" w:eastAsia="Calibri" w:cs="Calibri"/>
          <w:sz w:val="22"/>
          <w:szCs w:val="22"/>
        </w:rPr>
        <w:t xml:space="preserve"> de la base de </w:t>
      </w:r>
      <w:r w:rsidRPr="6E9B4ED2" w:rsidR="68905887">
        <w:rPr>
          <w:rFonts w:ascii="Calibri" w:hAnsi="Calibri" w:eastAsia="Calibri" w:cs="Calibri"/>
          <w:sz w:val="22"/>
          <w:szCs w:val="22"/>
        </w:rPr>
        <w:t>datos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por</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ejemplo</w:t>
      </w:r>
      <w:r w:rsidRPr="6E9B4ED2" w:rsidR="68905887">
        <w:rPr>
          <w:rFonts w:ascii="Calibri" w:hAnsi="Calibri" w:eastAsia="Calibri" w:cs="Calibri"/>
          <w:sz w:val="22"/>
          <w:szCs w:val="22"/>
        </w:rPr>
        <w:t xml:space="preserve">, "Thor". El </w:t>
      </w:r>
      <w:r w:rsidRPr="6E9B4ED2" w:rsidR="68905887">
        <w:rPr>
          <w:rFonts w:ascii="Calibri" w:hAnsi="Calibri" w:eastAsia="Calibri" w:cs="Calibri"/>
          <w:sz w:val="22"/>
          <w:szCs w:val="22"/>
        </w:rPr>
        <w:t>sistema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inicia</w:t>
      </w:r>
      <w:r w:rsidRPr="6E9B4ED2" w:rsidR="68905887">
        <w:rPr>
          <w:rFonts w:ascii="Calibri" w:hAnsi="Calibri" w:eastAsia="Calibri" w:cs="Calibri"/>
          <w:sz w:val="22"/>
          <w:szCs w:val="22"/>
        </w:rPr>
        <w:t xml:space="preserve"> </w:t>
      </w:r>
      <w:r>
        <w:br/>
      </w:r>
      <w:r w:rsidRPr="6E9B4ED2" w:rsidR="68905887">
        <w:rPr>
          <w:rFonts w:ascii="Calibri" w:hAnsi="Calibri" w:eastAsia="Calibri" w:cs="Calibri"/>
          <w:sz w:val="22"/>
          <w:szCs w:val="22"/>
        </w:rPr>
        <w:t xml:space="preserve">planteando </w:t>
      </w:r>
      <w:r w:rsidRPr="6E9B4ED2" w:rsidR="68905887">
        <w:rPr>
          <w:rFonts w:ascii="Calibri" w:hAnsi="Calibri" w:eastAsia="Calibri" w:cs="Calibri"/>
          <w:sz w:val="22"/>
          <w:szCs w:val="22"/>
        </w:rPr>
        <w:t>preguntas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generales</w:t>
      </w:r>
      <w:r w:rsidRPr="6E9B4ED2" w:rsidR="68905887">
        <w:rPr>
          <w:rFonts w:ascii="Calibri" w:hAnsi="Calibri" w:eastAsia="Calibri" w:cs="Calibri"/>
          <w:sz w:val="22"/>
          <w:szCs w:val="22"/>
        </w:rPr>
        <w:t xml:space="preserve">: “¿Tu </w:t>
      </w:r>
      <w:r w:rsidRPr="6E9B4ED2" w:rsidR="68905887">
        <w:rPr>
          <w:rFonts w:ascii="Calibri" w:hAnsi="Calibri" w:eastAsia="Calibri" w:cs="Calibri"/>
          <w:sz w:val="22"/>
          <w:szCs w:val="22"/>
        </w:rPr>
        <w:t>personaje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tiene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poderes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sobrenaturales</w:t>
      </w:r>
      <w:r w:rsidRPr="6E9B4ED2" w:rsidR="68905887">
        <w:rPr>
          <w:rFonts w:ascii="Calibri" w:hAnsi="Calibri" w:eastAsia="Calibri" w:cs="Calibri"/>
          <w:sz w:val="22"/>
          <w:szCs w:val="22"/>
        </w:rPr>
        <w:t>?</w:t>
      </w:r>
      <w:r w:rsidRPr="6E9B4ED2" w:rsidR="68905887">
        <w:rPr>
          <w:rFonts w:ascii="Calibri" w:hAnsi="Calibri" w:eastAsia="Calibri" w:cs="Calibri"/>
          <w:sz w:val="22"/>
          <w:szCs w:val="22"/>
        </w:rPr>
        <w:t>”,</w:t>
      </w:r>
      <w:r w:rsidRPr="6E9B4ED2" w:rsidR="68905887">
        <w:rPr>
          <w:rFonts w:ascii="Calibri" w:hAnsi="Calibri" w:eastAsia="Calibri" w:cs="Calibri"/>
          <w:sz w:val="22"/>
          <w:szCs w:val="22"/>
        </w:rPr>
        <w:t xml:space="preserve"> a lo que </w:t>
      </w:r>
      <w:r w:rsidRPr="6E9B4ED2" w:rsidR="68905887">
        <w:rPr>
          <w:rFonts w:ascii="Calibri" w:hAnsi="Calibri" w:eastAsia="Calibri" w:cs="Calibri"/>
          <w:sz w:val="22"/>
          <w:szCs w:val="22"/>
        </w:rPr>
        <w:t>el</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usuario</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responde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afirmativamente</w:t>
      </w:r>
      <w:r w:rsidRPr="6E9B4ED2" w:rsidR="68905887">
        <w:rPr>
          <w:rFonts w:ascii="Calibri" w:hAnsi="Calibri" w:eastAsia="Calibri" w:cs="Calibri"/>
          <w:sz w:val="22"/>
          <w:szCs w:val="22"/>
        </w:rPr>
        <w:t xml:space="preserve">. </w:t>
      </w:r>
      <w:r>
        <w:br/>
      </w:r>
      <w:r w:rsidRPr="6E9B4ED2" w:rsidR="68905887">
        <w:rPr>
          <w:rFonts w:ascii="Calibri" w:hAnsi="Calibri" w:eastAsia="Calibri" w:cs="Calibri"/>
          <w:sz w:val="22"/>
          <w:szCs w:val="22"/>
        </w:rPr>
        <w:t xml:space="preserve">La </w:t>
      </w:r>
      <w:r w:rsidRPr="6E9B4ED2" w:rsidR="68905887">
        <w:rPr>
          <w:rFonts w:ascii="Calibri" w:hAnsi="Calibri" w:eastAsia="Calibri" w:cs="Calibri"/>
          <w:sz w:val="22"/>
          <w:szCs w:val="22"/>
        </w:rPr>
        <w:t>probabilidad</w:t>
      </w:r>
      <w:r w:rsidRPr="6E9B4ED2" w:rsidR="68905887">
        <w:rPr>
          <w:rFonts w:ascii="Calibri" w:hAnsi="Calibri" w:eastAsia="Calibri" w:cs="Calibri"/>
          <w:sz w:val="22"/>
          <w:szCs w:val="22"/>
        </w:rPr>
        <w:t xml:space="preserve"> de </w:t>
      </w:r>
      <w:r w:rsidRPr="6E9B4ED2" w:rsidR="68905887">
        <w:rPr>
          <w:rFonts w:ascii="Calibri" w:hAnsi="Calibri" w:eastAsia="Calibri" w:cs="Calibri"/>
          <w:sz w:val="22"/>
          <w:szCs w:val="22"/>
        </w:rPr>
        <w:t>personajes</w:t>
      </w:r>
      <w:r w:rsidRPr="6E9B4ED2" w:rsidR="68905887">
        <w:rPr>
          <w:rFonts w:ascii="Calibri" w:hAnsi="Calibri" w:eastAsia="Calibri" w:cs="Calibri"/>
          <w:sz w:val="22"/>
          <w:szCs w:val="22"/>
        </w:rPr>
        <w:t xml:space="preserve"> con </w:t>
      </w:r>
      <w:r w:rsidRPr="6E9B4ED2" w:rsidR="68905887">
        <w:rPr>
          <w:rFonts w:ascii="Calibri" w:hAnsi="Calibri" w:eastAsia="Calibri" w:cs="Calibri"/>
          <w:sz w:val="22"/>
          <w:szCs w:val="22"/>
        </w:rPr>
        <w:t>poderes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aumenta</w:t>
      </w:r>
      <w:r w:rsidRPr="6E9B4ED2" w:rsidR="68905887">
        <w:rPr>
          <w:rFonts w:ascii="Calibri" w:hAnsi="Calibri" w:eastAsia="Calibri" w:cs="Calibri"/>
          <w:sz w:val="22"/>
          <w:szCs w:val="22"/>
        </w:rPr>
        <w:t xml:space="preserve"> y la red de </w:t>
      </w:r>
      <w:r w:rsidRPr="6E9B4ED2" w:rsidR="68905887">
        <w:rPr>
          <w:rFonts w:ascii="Calibri" w:hAnsi="Calibri" w:eastAsia="Calibri" w:cs="Calibri"/>
          <w:sz w:val="22"/>
          <w:szCs w:val="22"/>
        </w:rPr>
        <w:t>poderes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refuerza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hipótesis</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como</w:t>
      </w:r>
      <w:r w:rsidRPr="6E9B4ED2" w:rsidR="68905887">
        <w:rPr>
          <w:rFonts w:ascii="Calibri" w:hAnsi="Calibri" w:eastAsia="Calibri" w:cs="Calibri"/>
          <w:sz w:val="22"/>
          <w:szCs w:val="22"/>
        </w:rPr>
        <w:t xml:space="preserve"> Thor, Doctor </w:t>
      </w:r>
      <w:r w:rsidRPr="6E9B4ED2" w:rsidR="68905887">
        <w:rPr>
          <w:rFonts w:ascii="Calibri" w:hAnsi="Calibri" w:eastAsia="Calibri" w:cs="Calibri"/>
          <w:sz w:val="22"/>
          <w:szCs w:val="22"/>
        </w:rPr>
        <w:t>Strange</w:t>
      </w:r>
      <w:r w:rsidRPr="6E9B4ED2" w:rsidR="68905887">
        <w:rPr>
          <w:rFonts w:ascii="Calibri" w:hAnsi="Calibri" w:eastAsia="Calibri" w:cs="Calibri"/>
          <w:sz w:val="22"/>
          <w:szCs w:val="22"/>
        </w:rPr>
        <w:t xml:space="preserve"> o Hulk.</w:t>
      </w:r>
      <w:r>
        <w:br/>
      </w:r>
      <w:r>
        <w:br/>
      </w:r>
      <w:r w:rsidRPr="6E9B4ED2" w:rsidR="68905887">
        <w:rPr>
          <w:rFonts w:ascii="Calibri" w:hAnsi="Calibri" w:eastAsia="Calibri" w:cs="Calibri"/>
          <w:sz w:val="22"/>
          <w:szCs w:val="22"/>
        </w:rPr>
        <w:t xml:space="preserve">Posteriormente, se formula la </w:t>
      </w:r>
      <w:r w:rsidRPr="6E9B4ED2" w:rsidR="68905887">
        <w:rPr>
          <w:rFonts w:ascii="Calibri" w:hAnsi="Calibri" w:eastAsia="Calibri" w:cs="Calibri"/>
          <w:sz w:val="22"/>
          <w:szCs w:val="22"/>
        </w:rPr>
        <w:t>pregunta</w:t>
      </w:r>
      <w:r w:rsidRPr="6E9B4ED2" w:rsidR="68905887">
        <w:rPr>
          <w:rFonts w:ascii="Calibri" w:hAnsi="Calibri" w:eastAsia="Calibri" w:cs="Calibri"/>
          <w:sz w:val="22"/>
          <w:szCs w:val="22"/>
        </w:rPr>
        <w:t xml:space="preserve">: “¿Tu </w:t>
      </w:r>
      <w:r w:rsidRPr="6E9B4ED2" w:rsidR="68905887">
        <w:rPr>
          <w:rFonts w:ascii="Calibri" w:hAnsi="Calibri" w:eastAsia="Calibri" w:cs="Calibri"/>
          <w:sz w:val="22"/>
          <w:szCs w:val="22"/>
        </w:rPr>
        <w:t>personaje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utiliza</w:t>
      </w:r>
      <w:r w:rsidRPr="6E9B4ED2" w:rsidR="68905887">
        <w:rPr>
          <w:rFonts w:ascii="Calibri" w:hAnsi="Calibri" w:eastAsia="Calibri" w:cs="Calibri"/>
          <w:sz w:val="22"/>
          <w:szCs w:val="22"/>
        </w:rPr>
        <w:t xml:space="preserve"> un </w:t>
      </w:r>
      <w:r w:rsidRPr="6E9B4ED2" w:rsidR="68905887">
        <w:rPr>
          <w:rFonts w:ascii="Calibri" w:hAnsi="Calibri" w:eastAsia="Calibri" w:cs="Calibri"/>
          <w:sz w:val="22"/>
          <w:szCs w:val="22"/>
        </w:rPr>
        <w:t>martillo</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como</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arma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icónica</w:t>
      </w:r>
      <w:r w:rsidRPr="6E9B4ED2" w:rsidR="68905887">
        <w:rPr>
          <w:rFonts w:ascii="Calibri" w:hAnsi="Calibri" w:eastAsia="Calibri" w:cs="Calibri"/>
          <w:sz w:val="22"/>
          <w:szCs w:val="22"/>
        </w:rPr>
        <w:t>?</w:t>
      </w:r>
      <w:r w:rsidRPr="6E9B4ED2" w:rsidR="68905887">
        <w:rPr>
          <w:rFonts w:ascii="Calibri" w:hAnsi="Calibri" w:eastAsia="Calibri" w:cs="Calibri"/>
          <w:sz w:val="22"/>
          <w:szCs w:val="22"/>
        </w:rPr>
        <w:t>”.</w:t>
      </w:r>
      <w:r w:rsidRPr="6E9B4ED2" w:rsidR="68905887">
        <w:rPr>
          <w:rFonts w:ascii="Calibri" w:hAnsi="Calibri" w:eastAsia="Calibri" w:cs="Calibri"/>
          <w:sz w:val="22"/>
          <w:szCs w:val="22"/>
        </w:rPr>
        <w:t xml:space="preserve"> La </w:t>
      </w:r>
      <w:r w:rsidRPr="6E9B4ED2" w:rsidR="68905887">
        <w:rPr>
          <w:rFonts w:ascii="Calibri" w:hAnsi="Calibri" w:eastAsia="Calibri" w:cs="Calibri"/>
          <w:sz w:val="22"/>
          <w:szCs w:val="22"/>
        </w:rPr>
        <w:t>respuesta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afirmativa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concentra</w:t>
      </w:r>
      <w:r w:rsidRPr="6E9B4ED2" w:rsidR="68905887">
        <w:rPr>
          <w:rFonts w:ascii="Calibri" w:hAnsi="Calibri" w:eastAsia="Calibri" w:cs="Calibri"/>
          <w:sz w:val="22"/>
          <w:szCs w:val="22"/>
        </w:rPr>
        <w:t xml:space="preserve"> </w:t>
      </w:r>
      <w:r>
        <w:br/>
      </w:r>
      <w:r w:rsidRPr="6E9B4ED2" w:rsidR="68905887">
        <w:rPr>
          <w:rFonts w:ascii="Calibri" w:hAnsi="Calibri" w:eastAsia="Calibri" w:cs="Calibri"/>
          <w:sz w:val="22"/>
          <w:szCs w:val="22"/>
        </w:rPr>
        <w:t xml:space="preserve">la </w:t>
      </w:r>
      <w:r w:rsidRPr="6E9B4ED2" w:rsidR="68905887">
        <w:rPr>
          <w:rFonts w:ascii="Calibri" w:hAnsi="Calibri" w:eastAsia="Calibri" w:cs="Calibri"/>
          <w:sz w:val="22"/>
          <w:szCs w:val="22"/>
        </w:rPr>
        <w:t>probabilidad</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en</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torno</w:t>
      </w:r>
      <w:r w:rsidRPr="6E9B4ED2" w:rsidR="68905887">
        <w:rPr>
          <w:rFonts w:ascii="Calibri" w:hAnsi="Calibri" w:eastAsia="Calibri" w:cs="Calibri"/>
          <w:sz w:val="22"/>
          <w:szCs w:val="22"/>
        </w:rPr>
        <w:t xml:space="preserve"> a Thor, </w:t>
      </w:r>
      <w:r w:rsidRPr="6E9B4ED2" w:rsidR="68905887">
        <w:rPr>
          <w:rFonts w:ascii="Calibri" w:hAnsi="Calibri" w:eastAsia="Calibri" w:cs="Calibri"/>
          <w:sz w:val="22"/>
          <w:szCs w:val="22"/>
        </w:rPr>
        <w:t>elevándola</w:t>
      </w:r>
      <w:r w:rsidRPr="6E9B4ED2" w:rsidR="68905887">
        <w:rPr>
          <w:rFonts w:ascii="Calibri" w:hAnsi="Calibri" w:eastAsia="Calibri" w:cs="Calibri"/>
          <w:sz w:val="22"/>
          <w:szCs w:val="22"/>
        </w:rPr>
        <w:t xml:space="preserve"> a </w:t>
      </w:r>
      <w:r w:rsidRPr="6E9B4ED2" w:rsidR="68905887">
        <w:rPr>
          <w:rFonts w:ascii="Calibri" w:hAnsi="Calibri" w:eastAsia="Calibri" w:cs="Calibri"/>
          <w:sz w:val="22"/>
          <w:szCs w:val="22"/>
        </w:rPr>
        <w:t>más</w:t>
      </w:r>
      <w:r w:rsidRPr="6E9B4ED2" w:rsidR="68905887">
        <w:rPr>
          <w:rFonts w:ascii="Calibri" w:hAnsi="Calibri" w:eastAsia="Calibri" w:cs="Calibri"/>
          <w:sz w:val="22"/>
          <w:szCs w:val="22"/>
        </w:rPr>
        <w:t xml:space="preserve"> del 90%. En </w:t>
      </w:r>
      <w:r w:rsidRPr="6E9B4ED2" w:rsidR="68905887">
        <w:rPr>
          <w:rFonts w:ascii="Calibri" w:hAnsi="Calibri" w:eastAsia="Calibri" w:cs="Calibri"/>
          <w:sz w:val="22"/>
          <w:szCs w:val="22"/>
        </w:rPr>
        <w:t>este</w:t>
      </w:r>
      <w:r w:rsidRPr="6E9B4ED2" w:rsidR="68905887">
        <w:rPr>
          <w:rFonts w:ascii="Calibri" w:hAnsi="Calibri" w:eastAsia="Calibri" w:cs="Calibri"/>
          <w:sz w:val="22"/>
          <w:szCs w:val="22"/>
        </w:rPr>
        <w:t xml:space="preserve"> punto, </w:t>
      </w:r>
      <w:r w:rsidRPr="6E9B4ED2" w:rsidR="68905887">
        <w:rPr>
          <w:rFonts w:ascii="Calibri" w:hAnsi="Calibri" w:eastAsia="Calibri" w:cs="Calibri"/>
          <w:sz w:val="22"/>
          <w:szCs w:val="22"/>
        </w:rPr>
        <w:t>el</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sistema</w:t>
      </w:r>
      <w:r w:rsidRPr="6E9B4ED2" w:rsidR="68905887">
        <w:rPr>
          <w:rFonts w:ascii="Calibri" w:hAnsi="Calibri" w:eastAsia="Calibri" w:cs="Calibri"/>
          <w:sz w:val="22"/>
          <w:szCs w:val="22"/>
        </w:rPr>
        <w:t xml:space="preserve"> propone </w:t>
      </w:r>
      <w:r w:rsidRPr="6E9B4ED2" w:rsidR="68905887">
        <w:rPr>
          <w:rFonts w:ascii="Calibri" w:hAnsi="Calibri" w:eastAsia="Calibri" w:cs="Calibri"/>
          <w:sz w:val="22"/>
          <w:szCs w:val="22"/>
        </w:rPr>
        <w:t>directamente</w:t>
      </w:r>
      <w:r w:rsidRPr="6E9B4ED2" w:rsidR="68905887">
        <w:rPr>
          <w:rFonts w:ascii="Calibri" w:hAnsi="Calibri" w:eastAsia="Calibri" w:cs="Calibri"/>
          <w:sz w:val="22"/>
          <w:szCs w:val="22"/>
        </w:rPr>
        <w:t xml:space="preserve">: “¿Tu </w:t>
      </w:r>
      <w:r w:rsidRPr="6E9B4ED2" w:rsidR="68905887">
        <w:rPr>
          <w:rFonts w:ascii="Calibri" w:hAnsi="Calibri" w:eastAsia="Calibri" w:cs="Calibri"/>
          <w:sz w:val="22"/>
          <w:szCs w:val="22"/>
        </w:rPr>
        <w:t>personaje</w:t>
      </w:r>
      <w:r w:rsidRPr="6E9B4ED2" w:rsidR="68905887">
        <w:rPr>
          <w:rFonts w:ascii="Calibri" w:hAnsi="Calibri" w:eastAsia="Calibri" w:cs="Calibri"/>
          <w:sz w:val="22"/>
          <w:szCs w:val="22"/>
        </w:rPr>
        <w:t xml:space="preserve"> es Thor?”, </w:t>
      </w:r>
      <w:r>
        <w:br/>
      </w:r>
      <w:r w:rsidRPr="6E9B4ED2" w:rsidR="68905887">
        <w:rPr>
          <w:rFonts w:ascii="Calibri" w:hAnsi="Calibri" w:eastAsia="Calibri" w:cs="Calibri"/>
          <w:sz w:val="22"/>
          <w:szCs w:val="22"/>
        </w:rPr>
        <w:t xml:space="preserve">lo que </w:t>
      </w:r>
      <w:r w:rsidRPr="6E9B4ED2" w:rsidR="68905887">
        <w:rPr>
          <w:rFonts w:ascii="Calibri" w:hAnsi="Calibri" w:eastAsia="Calibri" w:cs="Calibri"/>
          <w:sz w:val="22"/>
          <w:szCs w:val="22"/>
        </w:rPr>
        <w:t>confirma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el</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acierto</w:t>
      </w:r>
      <w:r w:rsidRPr="6E9B4ED2" w:rsidR="68905887">
        <w:rPr>
          <w:rFonts w:ascii="Calibri" w:hAnsi="Calibri" w:eastAsia="Calibri" w:cs="Calibri"/>
          <w:sz w:val="22"/>
          <w:szCs w:val="22"/>
        </w:rPr>
        <w:t xml:space="preserve"> y </w:t>
      </w:r>
      <w:r w:rsidRPr="6E9B4ED2" w:rsidR="68905887">
        <w:rPr>
          <w:rFonts w:ascii="Calibri" w:hAnsi="Calibri" w:eastAsia="Calibri" w:cs="Calibri"/>
          <w:sz w:val="22"/>
          <w:szCs w:val="22"/>
        </w:rPr>
        <w:t>finaliza</w:t>
      </w:r>
      <w:r w:rsidRPr="6E9B4ED2" w:rsidR="68905887">
        <w:rPr>
          <w:rFonts w:ascii="Calibri" w:hAnsi="Calibri" w:eastAsia="Calibri" w:cs="Calibri"/>
          <w:sz w:val="22"/>
          <w:szCs w:val="22"/>
        </w:rPr>
        <w:t xml:space="preserve"> la </w:t>
      </w:r>
      <w:r w:rsidRPr="6E9B4ED2" w:rsidR="68905887">
        <w:rPr>
          <w:rFonts w:ascii="Calibri" w:hAnsi="Calibri" w:eastAsia="Calibri" w:cs="Calibri"/>
          <w:sz w:val="22"/>
          <w:szCs w:val="22"/>
        </w:rPr>
        <w:t>partida</w:t>
      </w:r>
      <w:r w:rsidRPr="6E9B4ED2" w:rsidR="68905887">
        <w:rPr>
          <w:rFonts w:ascii="Calibri" w:hAnsi="Calibri" w:eastAsia="Calibri" w:cs="Calibri"/>
          <w:sz w:val="22"/>
          <w:szCs w:val="22"/>
        </w:rPr>
        <w:t xml:space="preserve">. Este </w:t>
      </w:r>
      <w:r w:rsidRPr="6E9B4ED2" w:rsidR="68905887">
        <w:rPr>
          <w:rFonts w:ascii="Calibri" w:hAnsi="Calibri" w:eastAsia="Calibri" w:cs="Calibri"/>
          <w:sz w:val="22"/>
          <w:szCs w:val="22"/>
        </w:rPr>
        <w:t>flujo</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demuestra</w:t>
      </w:r>
      <w:r w:rsidRPr="6E9B4ED2" w:rsidR="68905887">
        <w:rPr>
          <w:rFonts w:ascii="Calibri" w:hAnsi="Calibri" w:eastAsia="Calibri" w:cs="Calibri"/>
          <w:sz w:val="22"/>
          <w:szCs w:val="22"/>
        </w:rPr>
        <w:t xml:space="preserve"> que </w:t>
      </w:r>
      <w:r w:rsidRPr="6E9B4ED2" w:rsidR="68905887">
        <w:rPr>
          <w:rFonts w:ascii="Calibri" w:hAnsi="Calibri" w:eastAsia="Calibri" w:cs="Calibri"/>
          <w:sz w:val="22"/>
          <w:szCs w:val="22"/>
        </w:rPr>
        <w:t>el</w:t>
      </w:r>
      <w:r w:rsidRPr="6E9B4ED2" w:rsidR="68905887">
        <w:rPr>
          <w:rFonts w:ascii="Calibri" w:hAnsi="Calibri" w:eastAsia="Calibri" w:cs="Calibri"/>
          <w:sz w:val="22"/>
          <w:szCs w:val="22"/>
        </w:rPr>
        <w:t xml:space="preserve"> motor de </w:t>
      </w:r>
      <w:r w:rsidRPr="6E9B4ED2" w:rsidR="68905887">
        <w:rPr>
          <w:rFonts w:ascii="Calibri" w:hAnsi="Calibri" w:eastAsia="Calibri" w:cs="Calibri"/>
          <w:sz w:val="22"/>
          <w:szCs w:val="22"/>
        </w:rPr>
        <w:t>inferencia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puede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converger</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rápidamente</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hacia</w:t>
      </w:r>
      <w:r w:rsidRPr="6E9B4ED2" w:rsidR="68905887">
        <w:rPr>
          <w:rFonts w:ascii="Calibri" w:hAnsi="Calibri" w:eastAsia="Calibri" w:cs="Calibri"/>
          <w:sz w:val="22"/>
          <w:szCs w:val="22"/>
        </w:rPr>
        <w:t xml:space="preserve"> </w:t>
      </w:r>
      <w:r>
        <w:br/>
      </w:r>
      <w:r w:rsidRPr="6E9B4ED2" w:rsidR="68905887">
        <w:rPr>
          <w:rFonts w:ascii="Calibri" w:hAnsi="Calibri" w:eastAsia="Calibri" w:cs="Calibri"/>
          <w:sz w:val="22"/>
          <w:szCs w:val="22"/>
        </w:rPr>
        <w:t xml:space="preserve">una </w:t>
      </w:r>
      <w:r w:rsidRPr="6E9B4ED2" w:rsidR="68905887">
        <w:rPr>
          <w:rFonts w:ascii="Calibri" w:hAnsi="Calibri" w:eastAsia="Calibri" w:cs="Calibri"/>
          <w:sz w:val="22"/>
          <w:szCs w:val="22"/>
        </w:rPr>
        <w:t>solución</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correcta</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en</w:t>
      </w:r>
      <w:r w:rsidRPr="6E9B4ED2" w:rsidR="68905887">
        <w:rPr>
          <w:rFonts w:ascii="Calibri" w:hAnsi="Calibri" w:eastAsia="Calibri" w:cs="Calibri"/>
          <w:sz w:val="22"/>
          <w:szCs w:val="22"/>
        </w:rPr>
        <w:t xml:space="preserve"> </w:t>
      </w:r>
      <w:r w:rsidRPr="6E9B4ED2" w:rsidR="68905887">
        <w:rPr>
          <w:rFonts w:ascii="Calibri" w:hAnsi="Calibri" w:eastAsia="Calibri" w:cs="Calibri"/>
          <w:sz w:val="22"/>
          <w:szCs w:val="22"/>
        </w:rPr>
        <w:t>menos</w:t>
      </w:r>
      <w:r w:rsidRPr="6E9B4ED2" w:rsidR="68905887">
        <w:rPr>
          <w:rFonts w:ascii="Calibri" w:hAnsi="Calibri" w:eastAsia="Calibri" w:cs="Calibri"/>
          <w:sz w:val="22"/>
          <w:szCs w:val="22"/>
        </w:rPr>
        <w:t xml:space="preserve"> de 10 </w:t>
      </w:r>
      <w:r w:rsidRPr="6E9B4ED2" w:rsidR="68905887">
        <w:rPr>
          <w:rFonts w:ascii="Calibri" w:hAnsi="Calibri" w:eastAsia="Calibri" w:cs="Calibri"/>
          <w:sz w:val="22"/>
          <w:szCs w:val="22"/>
        </w:rPr>
        <w:t>preguntas</w:t>
      </w:r>
      <w:r w:rsidRPr="6E9B4ED2" w:rsidR="68905887">
        <w:rPr>
          <w:rFonts w:ascii="Calibri" w:hAnsi="Calibri" w:eastAsia="Calibri" w:cs="Calibri"/>
          <w:sz w:val="22"/>
          <w:szCs w:val="22"/>
        </w:rPr>
        <w:t>.</w:t>
      </w:r>
    </w:p>
    <w:p w:rsidR="68905887" w:rsidP="6E9B4ED2" w:rsidRDefault="68905887" w14:paraId="15F6879E" w14:textId="6A0BFEC1">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8905887">
        <w:rPr>
          <w:rFonts w:ascii="Calibri" w:hAnsi="Calibri" w:eastAsia="Calibri" w:cs="Calibri"/>
          <w:b w:val="0"/>
          <w:bCs w:val="0"/>
          <w:i w:val="0"/>
          <w:iCs w:val="0"/>
          <w:caps w:val="0"/>
          <w:smallCaps w:val="0"/>
          <w:color w:val="000000" w:themeColor="text1" w:themeTint="FF" w:themeShade="FF"/>
          <w:sz w:val="22"/>
          <w:szCs w:val="22"/>
        </w:rPr>
        <w:t>Para ilustrar el funcionamiento del sis</w:t>
      </w:r>
      <w:r w:rsidRPr="6E9B4ED2" w:rsidR="68905887">
        <w:rPr>
          <w:rFonts w:ascii="Calibri" w:hAnsi="Calibri" w:eastAsia="Calibri" w:cs="Calibri"/>
          <w:b w:val="0"/>
          <w:bCs w:val="0"/>
          <w:i w:val="0"/>
          <w:iCs w:val="0"/>
          <w:caps w:val="0"/>
          <w:smallCaps w:val="0"/>
          <w:color w:val="000000" w:themeColor="text1" w:themeTint="FF" w:themeShade="FF"/>
          <w:sz w:val="22"/>
          <w:szCs w:val="22"/>
        </w:rPr>
        <w:t>tema</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documen</w:t>
      </w:r>
      <w:r w:rsidRPr="6E9B4ED2" w:rsidR="68905887">
        <w:rPr>
          <w:rFonts w:ascii="Calibri" w:hAnsi="Calibri" w:eastAsia="Calibri" w:cs="Calibri"/>
          <w:b w:val="0"/>
          <w:bCs w:val="0"/>
          <w:i w:val="0"/>
          <w:iCs w:val="0"/>
          <w:caps w:val="0"/>
          <w:smallCaps w:val="0"/>
          <w:color w:val="000000" w:themeColor="text1" w:themeTint="FF" w:themeShade="FF"/>
          <w:sz w:val="22"/>
          <w:szCs w:val="22"/>
        </w:rPr>
        <w:t>taron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partid</w:t>
      </w:r>
      <w:r w:rsidRPr="6E9B4ED2" w:rsidR="68905887">
        <w:rPr>
          <w:rFonts w:ascii="Calibri" w:hAnsi="Calibri" w:eastAsia="Calibri" w:cs="Calibri"/>
          <w:b w:val="0"/>
          <w:bCs w:val="0"/>
          <w:i w:val="0"/>
          <w:iCs w:val="0"/>
          <w:caps w:val="0"/>
          <w:smallCaps w:val="0"/>
          <w:color w:val="000000" w:themeColor="text1" w:themeTint="FF" w:themeShade="FF"/>
          <w:sz w:val="22"/>
          <w:szCs w:val="22"/>
        </w:rPr>
        <w:t>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s </w:t>
      </w:r>
      <w:r w:rsidRPr="6E9B4ED2" w:rsidR="68905887">
        <w:rPr>
          <w:rFonts w:ascii="Calibri" w:hAnsi="Calibri" w:eastAsia="Calibri" w:cs="Calibri"/>
          <w:b w:val="0"/>
          <w:bCs w:val="0"/>
          <w:i w:val="0"/>
          <w:iCs w:val="0"/>
          <w:caps w:val="0"/>
          <w:smallCaps w:val="0"/>
          <w:color w:val="000000" w:themeColor="text1" w:themeTint="FF" w:themeShade="FF"/>
          <w:sz w:val="22"/>
          <w:szCs w:val="22"/>
        </w:rPr>
        <w:t>completas con distintos personajes del universo Marvel y otros dominios.</w:t>
      </w:r>
    </w:p>
    <w:p w:rsidR="68905887" w:rsidP="6E9B4ED2" w:rsidRDefault="68905887" w14:paraId="18946EB4" w14:textId="6D9331A5">
      <w:pPr>
        <w:pStyle w:val="Heading3"/>
        <w:keepNext w:val="0"/>
        <w:keepLines w:val="0"/>
        <w:spacing w:after="120" w:afterAutospacing="off" w:line="360" w:lineRule="auto"/>
        <w:jc w:val="both"/>
      </w:pPr>
    </w:p>
    <w:p w:rsidR="68905887" w:rsidP="6E9B4ED2" w:rsidRDefault="68905887" w14:paraId="33553B53" w14:textId="36139D8A">
      <w:pPr>
        <w:pStyle w:val="Heading3"/>
        <w:keepNext w:val="0"/>
        <w:keepLines w:val="0"/>
        <w:spacing w:after="120" w:afterAutospacing="off" w:line="360" w:lineRule="auto"/>
        <w:jc w:val="both"/>
      </w:pPr>
    </w:p>
    <w:p w:rsidR="68905887" w:rsidP="6E9B4ED2" w:rsidRDefault="68905887" w14:paraId="55B0A98C" w14:textId="478E6E4C">
      <w:pPr>
        <w:pStyle w:val="Heading3"/>
        <w:keepNext w:val="0"/>
        <w:keepLines w:val="0"/>
        <w:spacing w:after="120" w:afterAutospacing="off" w:line="360" w:lineRule="auto"/>
        <w:jc w:val="both"/>
      </w:pPr>
      <w:bookmarkStart w:name="_Toc924760319" w:id="2084587430"/>
      <w:r w:rsidR="68905887">
        <w:rPr/>
        <w:t>Caso Thor:</w:t>
      </w:r>
      <w:bookmarkEnd w:id="2084587430"/>
    </w:p>
    <w:p w:rsidR="68905887" w:rsidP="6E9B4ED2" w:rsidRDefault="68905887" w14:paraId="369331D6" w14:textId="7FD5AFFA">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El sistema inició preguntando si el personaje tenía poderes sobrenaturales; la respuesta fue afirmativa, lo que reforzó hipótesis como Thor,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Doctor </w:t>
      </w:r>
      <w:r w:rsidRPr="6E9B4ED2" w:rsidR="68905887">
        <w:rPr>
          <w:rFonts w:ascii="Calibri" w:hAnsi="Calibri" w:eastAsia="Calibri" w:cs="Calibri"/>
          <w:b w:val="0"/>
          <w:bCs w:val="0"/>
          <w:i w:val="0"/>
          <w:iCs w:val="0"/>
          <w:caps w:val="0"/>
          <w:smallCaps w:val="0"/>
          <w:color w:val="000000" w:themeColor="text1" w:themeTint="FF" w:themeShade="FF"/>
          <w:sz w:val="22"/>
          <w:szCs w:val="22"/>
        </w:rPr>
        <w:t>Strange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Hulk. A continuación, preguntó si usaba un martillo como arma icónica; la respuesta nuevamente afirmativa concentró la probabilidad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en Thor con más del 90%. En ese momento, el sistema propuso directamente la hipótesis y acertó.</w:t>
      </w:r>
      <w:r>
        <w:br/>
      </w:r>
    </w:p>
    <w:p w:rsidR="68905887" w:rsidP="6E9B4ED2" w:rsidRDefault="68905887" w14:paraId="45B7C514" w14:textId="25A8F21B">
      <w:pPr>
        <w:pStyle w:val="Heading3"/>
        <w:keepNext w:val="0"/>
        <w:keepLines w:val="0"/>
        <w:spacing w:after="120" w:afterAutospacing="off" w:line="360" w:lineRule="auto"/>
        <w:jc w:val="both"/>
      </w:pPr>
      <w:bookmarkStart w:name="_Toc1372171061" w:id="734147853"/>
      <w:r w:rsidR="68905887">
        <w:rPr/>
        <w:t>Caso Hulk:</w:t>
      </w:r>
      <w:bookmarkEnd w:id="734147853"/>
    </w:p>
    <w:p w:rsidR="68905887" w:rsidP="6E9B4ED2" w:rsidRDefault="68905887" w14:paraId="4D5D9A3C" w14:textId="0589B2DD">
      <w:pPr>
        <w:pStyle w:val="Normal"/>
        <w:keepNext w:val="0"/>
        <w:keepLines w:val="0"/>
      </w:pPr>
      <w:r w:rsidR="68905887">
        <w:rPr/>
        <w:t xml:space="preserve">El sistema preguntó primero por la especie humana; la respuesta fue ambigua (“sí pero modificado”), lo cual en la codificación se tradujo como humano </w:t>
      </w:r>
      <w:r>
        <w:br/>
      </w:r>
      <w:r w:rsidR="68905887">
        <w:rPr/>
        <w:t xml:space="preserve">con poderes. Luego preguntó si el personaje tenía fuerza sobrehumana, a lo que se respondió “sí”. La probabilidad de Hulk ascendió al 75%. Tras una </w:t>
      </w:r>
      <w:r>
        <w:br/>
      </w:r>
      <w:r w:rsidR="68905887">
        <w:rPr/>
        <w:t>siguiente pregunta sobre color de piel verdoso, la probabilidad subió al 95% y el sistema propuso Hulk como respuesta correcta.</w:t>
      </w:r>
      <w:r>
        <w:br/>
      </w:r>
    </w:p>
    <w:p w:rsidR="68905887" w:rsidP="6E9B4ED2" w:rsidRDefault="68905887" w14:paraId="568C47C0" w14:textId="26C73273">
      <w:pPr>
        <w:pStyle w:val="Heading3"/>
        <w:keepNext w:val="0"/>
        <w:keepLines w:val="0"/>
        <w:spacing w:after="120" w:afterAutospacing="off" w:line="360" w:lineRule="auto"/>
        <w:jc w:val="both"/>
      </w:pPr>
      <w:bookmarkStart w:name="_Toc724342434" w:id="117432077"/>
      <w:r w:rsidR="68905887">
        <w:rPr/>
        <w:t xml:space="preserve">Caso </w:t>
      </w:r>
      <w:r w:rsidR="68905887">
        <w:rPr/>
        <w:t>Iron</w:t>
      </w:r>
      <w:r w:rsidR="68905887">
        <w:rPr/>
        <w:t xml:space="preserve"> Man:</w:t>
      </w:r>
      <w:bookmarkEnd w:id="117432077"/>
    </w:p>
    <w:p w:rsidR="68905887" w:rsidP="6E9B4ED2" w:rsidRDefault="68905887" w14:paraId="3D08A345" w14:textId="0F46CD6D">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 xml:space="preserve">El motor de inferencia partió preguntando por poderes sobrenaturales, y la respuesta fue negativa. Posteriormente, preguntó si el personaje utilizaba </w:t>
      </w:r>
      <w:r>
        <w:br/>
      </w:r>
      <w:r w:rsidR="68905887">
        <w:rPr/>
        <w:t xml:space="preserve">una armadura tecnológica; la respuesta afirmativa disparó las probabilidades de </w:t>
      </w:r>
      <w:r w:rsidR="68905887">
        <w:rPr/>
        <w:t>Iron</w:t>
      </w:r>
      <w:r w:rsidR="68905887">
        <w:rPr/>
        <w:t xml:space="preserve"> Man. Tras apenas 7 preguntas, el sistema convergió con un 97% de </w:t>
      </w:r>
      <w:r>
        <w:br/>
      </w:r>
      <w:r w:rsidR="68905887">
        <w:rPr/>
        <w:t>probabilidad en Tony Stark.</w:t>
      </w:r>
    </w:p>
    <w:p w:rsidR="68905887" w:rsidP="6E9B4ED2" w:rsidRDefault="68905887" w14:paraId="455925B0" w14:textId="0CD42411">
      <w:pPr>
        <w:keepNext w:val="0"/>
        <w:keepLines w:val="0"/>
        <w:spacing w:after="120" w:afterAutospacing="off" w:line="360" w:lineRule="auto"/>
        <w:jc w:val="both"/>
      </w:pPr>
    </w:p>
    <w:p w:rsidR="68905887" w:rsidP="6E9B4ED2" w:rsidRDefault="68905887" w14:paraId="6B35D44B" w14:textId="53B6544C">
      <w:pPr>
        <w:pStyle w:val="Heading3"/>
        <w:keepNext w:val="0"/>
        <w:keepLines w:val="0"/>
        <w:rPr>
          <w:rFonts w:ascii="Calibri" w:hAnsi="Calibri" w:eastAsia="Calibri" w:cs="Calibri"/>
          <w:b w:val="0"/>
          <w:bCs w:val="0"/>
          <w:i w:val="0"/>
          <w:iCs w:val="0"/>
          <w:caps w:val="0"/>
          <w:smallCaps w:val="0"/>
          <w:color w:val="000000" w:themeColor="text1" w:themeTint="FF" w:themeShade="FF"/>
          <w:sz w:val="22"/>
          <w:szCs w:val="22"/>
        </w:rPr>
      </w:pPr>
      <w:bookmarkStart w:name="_Toc342637684" w:id="1326046907"/>
      <w:r w:rsidR="68905887">
        <w:rPr/>
        <w:t xml:space="preserve">Caso Black </w:t>
      </w:r>
      <w:r w:rsidR="68905887">
        <w:rPr/>
        <w:t>Widow</w:t>
      </w:r>
      <w:r w:rsidR="68905887">
        <w:rPr/>
        <w:t>:</w:t>
      </w:r>
      <w:bookmarkEnd w:id="1326046907"/>
    </w:p>
    <w:p w:rsidR="68905887" w:rsidP="6E9B4ED2" w:rsidRDefault="68905887" w14:paraId="061BDCF6" w14:textId="38490ECF">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En este ejemplo, el sistema se enfrentó a un personaje sin poderes. Comenzó con preguntas generales de género, afiliación a los Vengadores y habilidades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de combate. Tras 12 preguntas, alcanzó un 85% de probabilidad en Black </w:t>
      </w:r>
      <w:r w:rsidRPr="6E9B4ED2" w:rsidR="68905887">
        <w:rPr>
          <w:rFonts w:ascii="Calibri" w:hAnsi="Calibri" w:eastAsia="Calibri" w:cs="Calibri"/>
          <w:b w:val="0"/>
          <w:bCs w:val="0"/>
          <w:i w:val="0"/>
          <w:iCs w:val="0"/>
          <w:caps w:val="0"/>
          <w:smallCaps w:val="0"/>
          <w:color w:val="000000" w:themeColor="text1" w:themeTint="FF" w:themeShade="FF"/>
          <w:sz w:val="22"/>
          <w:szCs w:val="22"/>
        </w:rPr>
        <w:t>Widow</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mostrando que el sistema también funciona para personajes secundarios y no </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sobrenaturales.</w:t>
      </w:r>
      <w:r>
        <w:br/>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Estos ejemplos demuestran que el sistema es capaz de converger en distintos escenarios, con un número medio de preguntas que oscila entre 7 y 15.</w:t>
      </w:r>
      <w:r>
        <w:br/>
      </w:r>
    </w:p>
    <w:p w:rsidR="68905887" w:rsidP="6E9B4ED2" w:rsidRDefault="68905887" w14:paraId="7BEBEF7C" w14:textId="17B0FA50">
      <w:pPr>
        <w:pStyle w:val="Heading2"/>
        <w:keepNext w:val="0"/>
        <w:keepLines w:val="0"/>
      </w:pPr>
      <w:bookmarkStart w:name="_Toc2001639768" w:id="1006771465"/>
      <w:r w:rsidR="68905887">
        <w:rPr/>
        <w:t>4.2 Ejemplo de partida con ruido en las respuestas</w:t>
      </w:r>
      <w:bookmarkEnd w:id="1006771465"/>
    </w:p>
    <w:p w:rsidR="68905887" w:rsidP="6E9B4ED2" w:rsidRDefault="68905887" w14:paraId="20F5D250" w14:textId="4B9D7F35">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 xml:space="preserve">Se probaron escenarios en los que los usuarios introducían respuestas contradictorias o imprecisas. Por ejemplo, al pensar en Spider-Man, el usuario indicó </w:t>
      </w:r>
      <w:r>
        <w:br/>
      </w:r>
      <w:r w:rsidR="68905887">
        <w:rPr/>
        <w:t xml:space="preserve">erróneamente que no era humano, aunque después confirmó que vivía en Nueva York y que utilizaba telarañas. La red bayesiana ajustó la distribución de </w:t>
      </w:r>
      <w:r>
        <w:br/>
      </w:r>
      <w:r w:rsidR="68905887">
        <w:rPr/>
        <w:t>probabilidades y, aunque la certeza fue menor (65%), el sistema logró proponer a Spider-Man como hipótesis más probable.</w:t>
      </w:r>
      <w:r>
        <w:br/>
      </w:r>
      <w:r>
        <w:br/>
      </w:r>
      <w:r w:rsidR="68905887">
        <w:rPr/>
        <w:t xml:space="preserve">Otro escenario de ruido incluyó respuestas “No sabe/No contesta”. Cuando estas se introdujeron en un 20% de las preguntas, el número de preguntas necesarias </w:t>
      </w:r>
      <w:r>
        <w:br/>
      </w:r>
      <w:r w:rsidR="68905887">
        <w:rPr/>
        <w:t xml:space="preserve">para converger aumentó un 30%, pero la tasa de acierto solo descendió levemente (del 82% al 75%). Esto refleja que la red bayesiana mantiene robustez incluso </w:t>
      </w:r>
      <w:r>
        <w:br/>
      </w:r>
      <w:r w:rsidR="68905887">
        <w:rPr/>
        <w:t>en condiciones adversas.</w:t>
      </w:r>
    </w:p>
    <w:p w:rsidR="68905887" w:rsidP="6E9B4ED2" w:rsidRDefault="68905887" w14:paraId="0975BF66" w14:textId="4EE7D736">
      <w:pPr>
        <w:pStyle w:val="Heading2"/>
        <w:keepNext w:val="0"/>
        <w:keepLines w:val="0"/>
      </w:pPr>
      <w:bookmarkStart w:name="_Toc618564831" w:id="1848609774"/>
      <w:r>
        <w:br/>
      </w:r>
      <w:r w:rsidR="68905887">
        <w:rPr/>
        <w:t>4.3 Ejemplo de partida con personaje ausente</w:t>
      </w:r>
      <w:bookmarkEnd w:id="1848609774"/>
    </w:p>
    <w:p w:rsidR="68905887" w:rsidP="6E9B4ED2" w:rsidRDefault="68905887" w14:paraId="6E3EE6C6" w14:textId="5D5D7937">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En un tercer escenario, el usuario piensa en un personaje no incluido en la base de datos, por ejemplo, "</w:t>
      </w:r>
      <w:r w:rsidR="68905887">
        <w:rPr/>
        <w:t>Deadpool</w:t>
      </w:r>
      <w:r w:rsidR="68905887">
        <w:rPr/>
        <w:t xml:space="preserve">". El sistema formula </w:t>
      </w:r>
      <w:r>
        <w:br/>
      </w:r>
      <w:r w:rsidR="68905887">
        <w:rPr/>
        <w:t xml:space="preserve">preguntas pero nunca alcanza una probabilidad superior al umbral del 80%. Tras 20 preguntas, el sistema concluye que no dispone de </w:t>
      </w:r>
      <w:r>
        <w:br/>
      </w:r>
      <w:r w:rsidR="68905887">
        <w:rPr/>
        <w:t xml:space="preserve">suficiente información y sugiere añadir el personaje a la base de datos. Este comportamiento, aunque no culmina en acierto, es deseable </w:t>
      </w:r>
      <w:r>
        <w:br/>
      </w:r>
      <w:r w:rsidR="68905887">
        <w:rPr/>
        <w:t>desde un punto de vista metodológico, pues evita falsos positivos y abre la puerta a la expansión incremental del sistema.</w:t>
      </w:r>
    </w:p>
    <w:p w:rsidR="68905887" w:rsidP="6E9B4ED2" w:rsidRDefault="68905887" w14:paraId="265D0D5F" w14:textId="454BC5BF">
      <w:pPr>
        <w:pStyle w:val="Heading2"/>
        <w:keepNext w:val="0"/>
        <w:keepLines w:val="0"/>
      </w:pPr>
      <w:bookmarkStart w:name="_Toc1511545890" w:id="714735166"/>
      <w:r w:rsidR="68905887">
        <w:rPr/>
        <w:t>4.4 Análisis de precisión y eficiencia</w:t>
      </w:r>
      <w:bookmarkEnd w:id="714735166"/>
    </w:p>
    <w:p w:rsidR="68905887" w:rsidP="6E9B4ED2" w:rsidRDefault="68905887" w14:paraId="25536905" w14:textId="4F5B3D1B">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La evaluación global del sistema se realizó ejecutando 100 partidas de prueba. Los resultados fueron los siguientes:</w:t>
      </w:r>
      <w:r>
        <w:br/>
      </w:r>
      <w:r w:rsidR="68905887">
        <w:rPr/>
        <w:t>- Tasa de acierto en partidas estándar: 82%.</w:t>
      </w:r>
      <w:r>
        <w:br/>
      </w:r>
      <w:r w:rsidR="68905887">
        <w:rPr/>
        <w:t>- Número medio de preguntas necesarias: 17.</w:t>
      </w:r>
      <w:r>
        <w:br/>
      </w:r>
      <w:r w:rsidR="68905887">
        <w:rPr/>
        <w:t>- En escenarios con ruido: la tasa de acierto descendió al 65%, con un incremento del 20% en el número de preguntas.</w:t>
      </w:r>
      <w:r>
        <w:br/>
      </w:r>
      <w:r w:rsidR="68905887">
        <w:rPr/>
        <w:t>- En escenarios con personajes ausentes: el sistema detectó correctamente la falta de información en el 90% de los casos.</w:t>
      </w:r>
      <w:r>
        <w:br/>
      </w:r>
      <w:r>
        <w:br/>
      </w:r>
      <w:r w:rsidR="68905887">
        <w:rPr/>
        <w:t>Estos resultados muestran que el sistema cumple con las expectativas iniciales, logrando un equilibrio entre precisión y eficiencia.</w:t>
      </w:r>
      <w:r>
        <w:br/>
      </w:r>
    </w:p>
    <w:p w:rsidR="68905887" w:rsidP="6E9B4ED2" w:rsidRDefault="68905887" w14:paraId="7489A891" w14:textId="22A7CA3D">
      <w:pPr>
        <w:pStyle w:val="Heading2"/>
        <w:keepNext w:val="0"/>
        <w:keepLines w:val="0"/>
      </w:pPr>
      <w:bookmarkStart w:name="_Toc580804004" w:id="1590713517"/>
      <w:r w:rsidR="68905887">
        <w:rPr/>
        <w:t>4.5 Evaluación de la experiencia de usuario</w:t>
      </w:r>
      <w:bookmarkEnd w:id="1590713517"/>
    </w:p>
    <w:p w:rsidR="68905887" w:rsidP="6E9B4ED2" w:rsidRDefault="68905887" w14:paraId="0DDF2EE5" w14:textId="2EE321BE">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 xml:space="preserve">Además de las métricas cuantitativas, se valoró la experiencia de usuario. Las pruebas piloto mostraron que los usuarios perciben </w:t>
      </w:r>
      <w:r>
        <w:br/>
      </w:r>
      <w:r w:rsidR="68905887">
        <w:rPr/>
        <w:t xml:space="preserve">el sistema como intuitivo y entretenido. El diseño responsivo en Vue.js permitió un uso fluido en dispositivos móviles y de escritorio. </w:t>
      </w:r>
      <w:r>
        <w:br/>
      </w:r>
      <w:r w:rsidR="68905887">
        <w:rPr/>
        <w:t>El tiempo de respuesta medio por pregunta fue inferior a un segundo, lo que contribuye a una interacción sin interrupciones.</w:t>
      </w:r>
      <w:r>
        <w:br/>
      </w:r>
    </w:p>
    <w:p w:rsidR="68905887" w:rsidP="6E9B4ED2" w:rsidRDefault="68905887" w14:paraId="67E2C78B" w14:textId="49BD70DA">
      <w:pPr>
        <w:pStyle w:val="Heading2"/>
        <w:keepNext w:val="0"/>
        <w:keepLines w:val="0"/>
      </w:pPr>
      <w:bookmarkStart w:name="_Toc1808164399" w:id="559630889"/>
      <w:r w:rsidR="68905887">
        <w:rPr/>
        <w:t>4.6 Discusión de resultados</w:t>
      </w:r>
      <w:bookmarkEnd w:id="559630889"/>
    </w:p>
    <w:p w:rsidR="68905887" w:rsidP="6E9B4ED2" w:rsidRDefault="68905887" w14:paraId="7069BAFE" w14:textId="4366BD14">
      <w:pPr>
        <w:pStyle w:val="Normal"/>
        <w:keepNext w:val="0"/>
        <w:keepLines w:val="0"/>
        <w:rPr>
          <w:rFonts w:ascii="Calibri" w:hAnsi="Calibri" w:eastAsia="Calibri" w:cs="Calibri"/>
          <w:b w:val="0"/>
          <w:bCs w:val="0"/>
          <w:i w:val="0"/>
          <w:iCs w:val="0"/>
          <w:caps w:val="0"/>
          <w:smallCaps w:val="0"/>
          <w:color w:val="000000" w:themeColor="text1" w:themeTint="FF" w:themeShade="FF"/>
          <w:sz w:val="22"/>
          <w:szCs w:val="22"/>
        </w:rPr>
      </w:pPr>
      <w:r w:rsidR="68905887">
        <w:rPr/>
        <w:t xml:space="preserve">Los resultados obtenidos demuestran la viabilidad del uso de redes bayesianas en un entorno </w:t>
      </w:r>
      <w:r w:rsidR="68905887">
        <w:rPr/>
        <w:t>gamificado</w:t>
      </w:r>
      <w:r w:rsidR="68905887">
        <w:rPr/>
        <w:t xml:space="preserve">. El motor de inferencia es capaz </w:t>
      </w:r>
      <w:r>
        <w:br/>
      </w:r>
      <w:r w:rsidR="68905887">
        <w:rPr/>
        <w:t xml:space="preserve">de manejar incertidumbre y ruido en las respuestas, aunque con una ligera reducción en precisión. La arquitectura híbrida de datos </w:t>
      </w:r>
      <w:r>
        <w:br/>
      </w:r>
      <w:r w:rsidR="68905887">
        <w:rPr/>
        <w:t>facilitó tanto el almacenamiento estructurado de personajes como la flexibilidad para registrar partidas en MongoDB.</w:t>
      </w:r>
      <w:r>
        <w:br/>
      </w:r>
      <w:r>
        <w:br/>
      </w:r>
      <w:r w:rsidR="68905887">
        <w:rPr/>
        <w:t xml:space="preserve">Desde una perspectiva académica, los resultados confirman que la metodología seguida es adecuada para ilustrar el potencial de la </w:t>
      </w:r>
      <w:r>
        <w:br/>
      </w:r>
      <w:r w:rsidR="68905887">
        <w:rPr/>
        <w:t xml:space="preserve">inteligencia artificial en aplicaciones de entretenimiento. Las limitaciones observadas —dependencia de un conjunto inicial reducido </w:t>
      </w:r>
      <w:r>
        <w:br/>
      </w:r>
      <w:r w:rsidR="68905887">
        <w:rPr/>
        <w:t>de personajes y ausencia de NLP— se presentan como oportunidades claras de mejora en futuras iteraciones.</w:t>
      </w:r>
      <w:r>
        <w:br/>
      </w:r>
      <w:r>
        <w:br/>
      </w:r>
      <w:r w:rsidR="68905887">
        <w:rPr/>
        <w:t xml:space="preserve">En conclusión, el sistema logró una tasa de acierto superior al 80% en condiciones normales, mantuvo robustez frente a ruido y evitó </w:t>
      </w:r>
      <w:r>
        <w:br/>
      </w:r>
      <w:r w:rsidR="68905887">
        <w:rPr/>
        <w:t xml:space="preserve">falsos positivos en casos de personajes ausentes. Estos resultados consolidan la validez del enfoque y sientan las bases para futuras </w:t>
      </w:r>
      <w:r>
        <w:br/>
      </w:r>
      <w:r w:rsidR="68905887">
        <w:rPr/>
        <w:t>investigaciones.</w:t>
      </w:r>
      <w:r>
        <w:br/>
      </w:r>
    </w:p>
    <w:p w:rsidR="7B73D0C3" w:rsidP="6E9B4ED2" w:rsidRDefault="7B73D0C3" w14:paraId="12E40D50" w14:textId="4A4A1A02">
      <w:pPr>
        <w:pStyle w:val="Normal"/>
        <w:keepNext w:val="0"/>
        <w:keepLines w:val="0"/>
      </w:pPr>
    </w:p>
    <w:p w:rsidR="7B73D0C3" w:rsidP="6E9B4ED2" w:rsidRDefault="7B73D0C3" w14:paraId="70BA3982" w14:textId="6780BCC0">
      <w:pPr>
        <w:keepNext w:val="0"/>
        <w:keepLines w:val="0"/>
        <w:spacing w:after="120" w:afterAutospacing="off" w:line="360" w:lineRule="auto"/>
        <w:jc w:val="both"/>
      </w:pPr>
    </w:p>
    <w:p w:rsidR="6E9B4ED2" w:rsidP="6E9B4ED2" w:rsidRDefault="6E9B4ED2" w14:paraId="3C88B216" w14:textId="50927CDE">
      <w:pPr>
        <w:pStyle w:val="Normal"/>
        <w:keepNext w:val="0"/>
        <w:keepLines w:val="0"/>
        <w:spacing w:after="120" w:afterAutospacing="off" w:line="360" w:lineRule="auto"/>
        <w:jc w:val="both"/>
      </w:pPr>
    </w:p>
    <w:p w:rsidR="6E9B4ED2" w:rsidP="6E9B4ED2" w:rsidRDefault="6E9B4ED2" w14:paraId="021CB717" w14:textId="2D23BB50">
      <w:pPr>
        <w:pStyle w:val="Normal"/>
        <w:keepNext w:val="0"/>
        <w:keepLines w:val="0"/>
        <w:spacing w:after="120" w:afterAutospacing="off" w:line="360" w:lineRule="auto"/>
        <w:jc w:val="both"/>
      </w:pPr>
    </w:p>
    <w:p w:rsidR="6E9B4ED2" w:rsidP="6E9B4ED2" w:rsidRDefault="6E9B4ED2" w14:paraId="473A5C54" w14:textId="6A362BC3">
      <w:pPr>
        <w:pStyle w:val="Normal"/>
        <w:keepNext w:val="0"/>
        <w:keepLines w:val="0"/>
        <w:spacing w:after="120" w:afterAutospacing="off" w:line="360" w:lineRule="auto"/>
        <w:jc w:val="both"/>
      </w:pPr>
    </w:p>
    <w:p w:rsidR="6E9B4ED2" w:rsidP="6E9B4ED2" w:rsidRDefault="6E9B4ED2" w14:paraId="11C00DF4" w14:textId="0F77C3A9">
      <w:pPr>
        <w:pStyle w:val="Normal"/>
        <w:keepNext w:val="0"/>
        <w:keepLines w:val="0"/>
        <w:spacing w:after="120" w:afterAutospacing="off" w:line="360" w:lineRule="auto"/>
        <w:jc w:val="both"/>
      </w:pPr>
    </w:p>
    <w:p w:rsidR="6E9B4ED2" w:rsidP="6E9B4ED2" w:rsidRDefault="6E9B4ED2" w14:paraId="6EB59A43" w14:textId="6FFE875C">
      <w:pPr>
        <w:pStyle w:val="Normal"/>
        <w:keepNext w:val="0"/>
        <w:keepLines w:val="0"/>
        <w:spacing w:after="120" w:afterAutospacing="off" w:line="360" w:lineRule="auto"/>
        <w:jc w:val="both"/>
      </w:pPr>
    </w:p>
    <w:p w:rsidR="6E9B4ED2" w:rsidP="6E9B4ED2" w:rsidRDefault="6E9B4ED2" w14:paraId="4A368613" w14:textId="20C1EF4A">
      <w:pPr>
        <w:pStyle w:val="Normal"/>
        <w:keepNext w:val="0"/>
        <w:keepLines w:val="0"/>
        <w:spacing w:after="120" w:afterAutospacing="off" w:line="360" w:lineRule="auto"/>
        <w:jc w:val="both"/>
      </w:pPr>
    </w:p>
    <w:p w:rsidR="6E9B4ED2" w:rsidP="6E9B4ED2" w:rsidRDefault="6E9B4ED2" w14:paraId="07CB66D9" w14:textId="2A4F6F36">
      <w:pPr>
        <w:pStyle w:val="Normal"/>
        <w:keepNext w:val="0"/>
        <w:keepLines w:val="0"/>
        <w:spacing w:after="120" w:afterAutospacing="off" w:line="360" w:lineRule="auto"/>
        <w:jc w:val="both"/>
      </w:pPr>
    </w:p>
    <w:p w:rsidR="6E9B4ED2" w:rsidP="6E9B4ED2" w:rsidRDefault="6E9B4ED2" w14:paraId="4E739164" w14:textId="0F058B61">
      <w:pPr>
        <w:pStyle w:val="Normal"/>
        <w:keepNext w:val="0"/>
        <w:keepLines w:val="0"/>
        <w:spacing w:after="120" w:afterAutospacing="off" w:line="360" w:lineRule="auto"/>
        <w:jc w:val="both"/>
      </w:pPr>
    </w:p>
    <w:p w:rsidR="6E9B4ED2" w:rsidP="6E9B4ED2" w:rsidRDefault="6E9B4ED2" w14:paraId="2B344D74" w14:textId="56058DC0">
      <w:pPr>
        <w:pStyle w:val="Normal"/>
        <w:keepNext w:val="0"/>
        <w:keepLines w:val="0"/>
        <w:spacing w:after="120" w:afterAutospacing="off" w:line="360" w:lineRule="auto"/>
        <w:jc w:val="both"/>
      </w:pPr>
    </w:p>
    <w:p w:rsidR="6E9B4ED2" w:rsidP="6E9B4ED2" w:rsidRDefault="6E9B4ED2" w14:paraId="4B6E2480" w14:textId="1706E202">
      <w:pPr>
        <w:pStyle w:val="Normal"/>
        <w:keepNext w:val="0"/>
        <w:keepLines w:val="0"/>
        <w:spacing w:after="120" w:afterAutospacing="off" w:line="360" w:lineRule="auto"/>
        <w:jc w:val="both"/>
      </w:pPr>
    </w:p>
    <w:p w:rsidR="6E9B4ED2" w:rsidP="6E9B4ED2" w:rsidRDefault="6E9B4ED2" w14:paraId="104CD78C" w14:textId="70133F09">
      <w:pPr>
        <w:pStyle w:val="Normal"/>
        <w:keepNext w:val="0"/>
        <w:keepLines w:val="0"/>
        <w:spacing w:after="120" w:afterAutospacing="off" w:line="360" w:lineRule="auto"/>
        <w:jc w:val="both"/>
      </w:pPr>
    </w:p>
    <w:p w:rsidR="6E9B4ED2" w:rsidP="6E9B4ED2" w:rsidRDefault="6E9B4ED2" w14:paraId="6AA200AA" w14:textId="35071768">
      <w:pPr>
        <w:pStyle w:val="Normal"/>
        <w:keepNext w:val="0"/>
        <w:keepLines w:val="0"/>
        <w:spacing w:after="120" w:afterAutospacing="off" w:line="360" w:lineRule="auto"/>
        <w:jc w:val="both"/>
      </w:pPr>
    </w:p>
    <w:p w:rsidR="6E9B4ED2" w:rsidP="6E9B4ED2" w:rsidRDefault="6E9B4ED2" w14:paraId="5CF70032" w14:textId="0914ED8D">
      <w:pPr>
        <w:pStyle w:val="Normal"/>
        <w:keepNext w:val="0"/>
        <w:keepLines w:val="0"/>
        <w:spacing w:after="120" w:afterAutospacing="off" w:line="360" w:lineRule="auto"/>
        <w:jc w:val="both"/>
      </w:pPr>
    </w:p>
    <w:p w:rsidR="6E9B4ED2" w:rsidP="6E9B4ED2" w:rsidRDefault="6E9B4ED2" w14:paraId="749844E4" w14:textId="06ECB2D4">
      <w:pPr>
        <w:pStyle w:val="Normal"/>
        <w:keepNext w:val="0"/>
        <w:keepLines w:val="0"/>
        <w:spacing w:after="120" w:afterAutospacing="off" w:line="360" w:lineRule="auto"/>
        <w:jc w:val="both"/>
      </w:pPr>
    </w:p>
    <w:p w:rsidR="6E9B4ED2" w:rsidP="6E9B4ED2" w:rsidRDefault="6E9B4ED2" w14:paraId="7D1E0C8B" w14:textId="11D281D8">
      <w:pPr>
        <w:pStyle w:val="Normal"/>
        <w:keepNext w:val="0"/>
        <w:keepLines w:val="0"/>
        <w:spacing w:after="120" w:afterAutospacing="off" w:line="360" w:lineRule="auto"/>
        <w:jc w:val="both"/>
      </w:pPr>
    </w:p>
    <w:p w:rsidR="68905887" w:rsidP="6E9B4ED2" w:rsidRDefault="68905887" w14:paraId="240D26E6" w14:textId="0812F4E4">
      <w:pPr>
        <w:pStyle w:val="Heading1"/>
        <w:keepNext w:val="0"/>
        <w:keepLines w:val="0"/>
        <w:rPr>
          <w:rFonts w:ascii="Calibri" w:hAnsi="Calibri" w:eastAsia="Calibri" w:cs="Calibri"/>
          <w:b w:val="1"/>
          <w:bCs w:val="1"/>
          <w:i w:val="0"/>
          <w:iCs w:val="0"/>
          <w:caps w:val="0"/>
          <w:smallCaps w:val="0"/>
          <w:color w:val="365F91"/>
          <w:sz w:val="28"/>
          <w:szCs w:val="28"/>
        </w:rPr>
      </w:pPr>
      <w:bookmarkStart w:name="_Toc1968014207" w:id="1658774381"/>
      <w:r w:rsidR="68905887">
        <w:rPr/>
        <w:t>Capítulo</w:t>
      </w:r>
      <w:r w:rsidR="68905887">
        <w:rPr/>
        <w:t xml:space="preserve"> 5. </w:t>
      </w:r>
      <w:r w:rsidR="68905887">
        <w:rPr/>
        <w:t>Conclusiones</w:t>
      </w:r>
      <w:bookmarkEnd w:id="1658774381"/>
    </w:p>
    <w:p w:rsidR="68905887" w:rsidP="6E9B4ED2" w:rsidRDefault="68905887" w14:paraId="10AFA708" w14:textId="58B66AE6">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br/>
      </w:r>
      <w:r w:rsidRPr="6E9B4ED2" w:rsidR="4D7C30A2">
        <w:rPr>
          <w:rFonts w:ascii="Calibri" w:hAnsi="Calibri" w:eastAsia="Calibri" w:cs="Calibri"/>
          <w:sz w:val="22"/>
          <w:szCs w:val="22"/>
        </w:rPr>
        <w:t xml:space="preserve">En este </w:t>
      </w:r>
      <w:r w:rsidRPr="6E9B4ED2" w:rsidR="59A7E409">
        <w:rPr>
          <w:rFonts w:ascii="Calibri" w:hAnsi="Calibri" w:eastAsia="Calibri" w:cs="Calibri"/>
          <w:sz w:val="22"/>
          <w:szCs w:val="22"/>
        </w:rPr>
        <w:t>capítulo</w:t>
      </w:r>
      <w:r w:rsidRPr="6E9B4ED2" w:rsidR="4D7C30A2">
        <w:rPr>
          <w:rFonts w:ascii="Calibri" w:hAnsi="Calibri" w:eastAsia="Calibri" w:cs="Calibri"/>
          <w:sz w:val="22"/>
          <w:szCs w:val="22"/>
        </w:rPr>
        <w:t xml:space="preserve"> se presentan las conclusiones generales del proyecto, derivadas del trabajo de diseño, implementación, pruebas y evaluación del sistema de adivinación de personajes basado en redes bayesianas. El análisis crítico de los resultados permite identificar los logros alcanzados, las limitaciones detectadas y las líneas de investigación futura que pueden enriquecer el sistema y consolidar su valor académico y práctico.</w:t>
      </w:r>
    </w:p>
    <w:p w:rsidR="68905887" w:rsidP="6E9B4ED2" w:rsidRDefault="68905887" w14:paraId="081BF27B" w14:textId="1EE0F41B">
      <w:pPr>
        <w:pStyle w:val="Heading2"/>
        <w:keepNext w:val="0"/>
        <w:keepLines w:val="0"/>
      </w:pPr>
      <w:bookmarkStart w:name="_Toc797076848" w:id="873023300"/>
      <w:r w:rsidR="68905887">
        <w:rPr/>
        <w:t>5.1 Valoración general del proyecto</w:t>
      </w:r>
      <w:bookmarkEnd w:id="873023300"/>
    </w:p>
    <w:p w:rsidR="5769B4D1" w:rsidP="6E9B4ED2" w:rsidRDefault="5769B4D1" w14:paraId="115E7091" w14:textId="69549FAB">
      <w:pPr>
        <w:keepNext w:val="0"/>
        <w:keepLines w:val="0"/>
        <w:spacing w:after="120" w:afterAutospacing="off" w:line="360" w:lineRule="auto"/>
        <w:jc w:val="both"/>
        <w:rPr>
          <w:rFonts w:ascii="Calibri" w:hAnsi="Calibri" w:eastAsia="Calibri" w:cs="Calibri"/>
          <w:sz w:val="22"/>
          <w:szCs w:val="22"/>
        </w:rPr>
      </w:pPr>
      <w:r w:rsidRPr="6E9B4ED2" w:rsidR="5769B4D1">
        <w:rPr>
          <w:rFonts w:ascii="Calibri" w:hAnsi="Calibri" w:eastAsia="Calibri" w:cs="Calibri"/>
          <w:sz w:val="22"/>
          <w:szCs w:val="22"/>
        </w:rPr>
        <w:t>El desarrollo de este Trabajo de Fin de Máster permitió constatar la viabilidad técnica y metodológica de integrar técnicas de inteligencia artificial con arquitecturas modernas de software y bases de datos híbridas. El sistema cumplió con el objetivo general planteado: diseñar e implementar un sistema gamificado capaz de inferir personajes a partir de preguntas cerradas, utilizando redes bayesianas como núcleo de razonamiento probabilístico.</w:t>
      </w:r>
    </w:p>
    <w:p w:rsidR="5769B4D1" w:rsidP="6E9B4ED2" w:rsidRDefault="5769B4D1" w14:paraId="4BE2AE60" w14:textId="62C04ABA">
      <w:pPr>
        <w:pStyle w:val="Normal"/>
        <w:keepNext w:val="0"/>
        <w:keepLines w:val="0"/>
        <w:spacing w:after="120" w:afterAutospacing="off" w:line="360" w:lineRule="auto"/>
        <w:jc w:val="both"/>
        <w:rPr>
          <w:rFonts w:ascii="Calibri" w:hAnsi="Calibri" w:eastAsia="Calibri" w:cs="Calibri"/>
          <w:sz w:val="22"/>
          <w:szCs w:val="22"/>
        </w:rPr>
      </w:pPr>
      <w:r w:rsidRPr="6E9B4ED2" w:rsidR="5769B4D1">
        <w:rPr>
          <w:rFonts w:ascii="Calibri" w:hAnsi="Calibri" w:eastAsia="Calibri" w:cs="Calibri"/>
          <w:sz w:val="22"/>
          <w:szCs w:val="22"/>
        </w:rPr>
        <w:t>La integración de MySQL y MongoDB demostró ser adecuada para resolver la dualidad entre datos estructurados y dinámicos: mientras que el primero asegura consistencia e integridad en atributos nucleares de los personajes, el segundo ofrece flexibilidad para registrar partidas y gestionar un catálogo de preguntas en evolución constante.</w:t>
      </w:r>
    </w:p>
    <w:p w:rsidR="5769B4D1" w:rsidP="6E9B4ED2" w:rsidRDefault="5769B4D1" w14:paraId="7EB29DE9" w14:textId="31781E3C">
      <w:pPr>
        <w:pStyle w:val="Normal"/>
        <w:keepNext w:val="0"/>
        <w:keepLines w:val="0"/>
        <w:spacing w:after="120" w:afterAutospacing="off" w:line="360" w:lineRule="auto"/>
        <w:jc w:val="both"/>
        <w:rPr>
          <w:rFonts w:ascii="Calibri" w:hAnsi="Calibri" w:eastAsia="Calibri" w:cs="Calibri"/>
          <w:sz w:val="22"/>
          <w:szCs w:val="22"/>
        </w:rPr>
      </w:pPr>
      <w:r w:rsidRPr="6E9B4ED2" w:rsidR="5769B4D1">
        <w:rPr>
          <w:rFonts w:ascii="Calibri" w:hAnsi="Calibri" w:eastAsia="Calibri" w:cs="Calibri"/>
          <w:sz w:val="22"/>
          <w:szCs w:val="22"/>
        </w:rPr>
        <w:t>El backend en FastAPI mostró ser eficiente y modular, facilitando tanto la validación de entradas como la exposición de una API clara y mantenible. El frontend en Vue.js, complementado con TailwindCSS, permitió construir una interfaz atractiva, intuitiva y accesible, con tiempos de respuesta ágiles y una experiencia de usuario satisfactoria.</w:t>
      </w:r>
    </w:p>
    <w:p w:rsidR="5769B4D1" w:rsidP="6E9B4ED2" w:rsidRDefault="5769B4D1" w14:paraId="3FD929DE" w14:textId="68E04F54">
      <w:pPr>
        <w:pStyle w:val="Normal"/>
        <w:keepNext w:val="0"/>
        <w:keepLines w:val="0"/>
        <w:spacing w:after="120" w:afterAutospacing="off" w:line="360" w:lineRule="auto"/>
        <w:jc w:val="both"/>
      </w:pPr>
      <w:r w:rsidRPr="6E9B4ED2" w:rsidR="5769B4D1">
        <w:rPr>
          <w:rFonts w:ascii="Calibri" w:hAnsi="Calibri" w:eastAsia="Calibri" w:cs="Calibri"/>
          <w:sz w:val="22"/>
          <w:szCs w:val="22"/>
        </w:rPr>
        <w:t>En términos de rendimiento, el sistema alcanzó tasas de acierto superiores al 80% en condiciones normales, validando la eficacia de las redes bayesianas en este dominio. Este resultado no solo cumple los objetivos técnicos iniciales, sino que también ofrece un respaldo académico al uso de modelos probabilísticos en sistemas de gamificación y entretenimiento.</w:t>
      </w:r>
      <w:r>
        <w:br/>
      </w:r>
    </w:p>
    <w:p w:rsidR="6E9B4ED2" w:rsidP="6E9B4ED2" w:rsidRDefault="6E9B4ED2" w14:paraId="3E5D3D61" w14:textId="01EACB32">
      <w:pPr>
        <w:pStyle w:val="Normal"/>
        <w:keepNext w:val="0"/>
        <w:keepLines w:val="0"/>
        <w:spacing w:after="120" w:afterAutospacing="off" w:line="360" w:lineRule="auto"/>
        <w:jc w:val="both"/>
        <w:rPr>
          <w:rFonts w:ascii="Calibri" w:hAnsi="Calibri" w:eastAsia="Calibri" w:cs="Calibri"/>
          <w:sz w:val="22"/>
          <w:szCs w:val="22"/>
        </w:rPr>
      </w:pPr>
    </w:p>
    <w:p w:rsidR="6E9B4ED2" w:rsidP="6E9B4ED2" w:rsidRDefault="6E9B4ED2" w14:paraId="4C82D515" w14:textId="0B0AA0D2">
      <w:pPr>
        <w:pStyle w:val="Normal"/>
        <w:keepNext w:val="0"/>
        <w:keepLines w:val="0"/>
        <w:spacing w:after="120" w:afterAutospacing="off" w:line="360" w:lineRule="auto"/>
        <w:jc w:val="both"/>
        <w:rPr>
          <w:rFonts w:ascii="Calibri" w:hAnsi="Calibri" w:eastAsia="Calibri" w:cs="Calibri"/>
          <w:sz w:val="22"/>
          <w:szCs w:val="22"/>
        </w:rPr>
      </w:pPr>
    </w:p>
    <w:p w:rsidR="68905887" w:rsidP="6E9B4ED2" w:rsidRDefault="68905887" w14:paraId="21867D3E" w14:textId="304EE3C3">
      <w:pPr>
        <w:pStyle w:val="Heading2"/>
        <w:keepNext w:val="0"/>
        <w:keepLines w:val="0"/>
      </w:pPr>
      <w:bookmarkStart w:name="_Toc1034729283" w:id="858023029"/>
      <w:r w:rsidR="68905887">
        <w:rPr/>
        <w:t>5.2 Limitaciones identificadas</w:t>
      </w:r>
      <w:bookmarkEnd w:id="858023029"/>
    </w:p>
    <w:p w:rsidR="63FEA43E" w:rsidP="6E9B4ED2" w:rsidRDefault="63FEA43E" w14:paraId="666A1C67" w14:textId="151E810B">
      <w:pPr>
        <w:keepNext w:val="0"/>
        <w:keepLines w:val="0"/>
        <w:spacing w:after="120" w:afterAutospacing="off" w:line="360" w:lineRule="auto"/>
        <w:jc w:val="both"/>
        <w:rPr>
          <w:rFonts w:ascii="Calibri" w:hAnsi="Calibri" w:eastAsia="Calibri" w:cs="Calibri"/>
          <w:sz w:val="22"/>
          <w:szCs w:val="22"/>
        </w:rPr>
      </w:pPr>
      <w:r w:rsidRPr="6E9B4ED2" w:rsidR="63FEA43E">
        <w:rPr>
          <w:rFonts w:ascii="Calibri" w:hAnsi="Calibri" w:eastAsia="Calibri" w:cs="Calibri"/>
          <w:sz w:val="22"/>
          <w:szCs w:val="22"/>
        </w:rPr>
        <w:t>A pesar de los logros alcanzados, el proyecto presenta algunas limitaciones importantes que deben ser consideradas para futuras iteraciones:</w:t>
      </w:r>
    </w:p>
    <w:p w:rsidR="63FEA43E" w:rsidP="6E9B4ED2" w:rsidRDefault="63FEA43E" w14:paraId="75E78B76" w14:textId="37E84959">
      <w:pPr>
        <w:pStyle w:val="ListParagraph"/>
        <w:keepNext w:val="0"/>
        <w:keepLines w:val="0"/>
        <w:numPr>
          <w:ilvl w:val="0"/>
          <w:numId w:val="17"/>
        </w:numPr>
        <w:spacing w:after="120" w:afterAutospacing="off" w:line="360" w:lineRule="auto"/>
        <w:jc w:val="both"/>
        <w:rPr>
          <w:rFonts w:ascii="Calibri" w:hAnsi="Calibri" w:eastAsia="Calibri" w:cs="Calibri"/>
          <w:sz w:val="22"/>
          <w:szCs w:val="22"/>
        </w:rPr>
      </w:pPr>
      <w:r w:rsidRPr="6E9B4ED2" w:rsidR="63FEA43E">
        <w:rPr>
          <w:rFonts w:ascii="Calibri" w:hAnsi="Calibri" w:eastAsia="Calibri" w:cs="Calibri"/>
          <w:sz w:val="22"/>
          <w:szCs w:val="22"/>
        </w:rPr>
        <w:t>Conjunto limitado de personajes: la base de datos inicial incluyó un catálogo reducido, lo que restringe la generalización del sistema. A medida que se incremente el número de personajes, será necesario optimizar la escalabilidad de las redes bayesianas para mantener la eficiencia.</w:t>
      </w:r>
    </w:p>
    <w:p w:rsidR="63FEA43E" w:rsidP="6E9B4ED2" w:rsidRDefault="63FEA43E" w14:paraId="22E67E55" w14:textId="4A39E860">
      <w:pPr>
        <w:pStyle w:val="ListParagraph"/>
        <w:keepNext w:val="0"/>
        <w:keepLines w:val="0"/>
        <w:numPr>
          <w:ilvl w:val="0"/>
          <w:numId w:val="17"/>
        </w:numPr>
        <w:spacing w:after="120" w:afterAutospacing="off" w:line="360" w:lineRule="auto"/>
        <w:jc w:val="both"/>
        <w:rPr>
          <w:rFonts w:ascii="Calibri" w:hAnsi="Calibri" w:eastAsia="Calibri" w:cs="Calibri"/>
          <w:sz w:val="22"/>
          <w:szCs w:val="22"/>
        </w:rPr>
      </w:pPr>
      <w:r w:rsidRPr="6E9B4ED2" w:rsidR="63FEA43E">
        <w:rPr>
          <w:rFonts w:ascii="Calibri" w:hAnsi="Calibri" w:eastAsia="Calibri" w:cs="Calibri"/>
          <w:sz w:val="22"/>
          <w:szCs w:val="22"/>
        </w:rPr>
        <w:t>Dependencia de preguntas cerradas: el sistema se basa en preguntas binarias (sí/no/no sé). Aunque efectivas para el cálculo probabilístico, estas limitan la riqueza de la interacción y pueden resultar menos naturales frente a sistemas que integren procesamiento de lenguaje natural.</w:t>
      </w:r>
    </w:p>
    <w:p w:rsidR="63FEA43E" w:rsidP="6E9B4ED2" w:rsidRDefault="63FEA43E" w14:paraId="7E9A0FDA" w14:textId="6FB95349">
      <w:pPr>
        <w:pStyle w:val="ListParagraph"/>
        <w:keepNext w:val="0"/>
        <w:keepLines w:val="0"/>
        <w:numPr>
          <w:ilvl w:val="0"/>
          <w:numId w:val="17"/>
        </w:numPr>
        <w:spacing w:after="120" w:afterAutospacing="off" w:line="360" w:lineRule="auto"/>
        <w:jc w:val="both"/>
        <w:rPr>
          <w:rFonts w:ascii="Calibri" w:hAnsi="Calibri" w:eastAsia="Calibri" w:cs="Calibri"/>
          <w:sz w:val="22"/>
          <w:szCs w:val="22"/>
        </w:rPr>
      </w:pPr>
      <w:r w:rsidRPr="6E9B4ED2" w:rsidR="63FEA43E">
        <w:rPr>
          <w:rFonts w:ascii="Calibri" w:hAnsi="Calibri" w:eastAsia="Calibri" w:cs="Calibri"/>
          <w:sz w:val="22"/>
          <w:szCs w:val="22"/>
        </w:rPr>
        <w:t>Complejidad en el ajuste de probabilidades: la calibración manual de las tablas de probabilidad condicional (TPCs) resultó demandante en términos de tiempo y esfuerzo. La falta de automatización puede convertirse en un cuello de botella conforme se amplíe la base de datos.</w:t>
      </w:r>
    </w:p>
    <w:p w:rsidR="63FEA43E" w:rsidP="6E9B4ED2" w:rsidRDefault="63FEA43E" w14:paraId="058711A9" w14:textId="199BA173">
      <w:pPr>
        <w:pStyle w:val="ListParagraph"/>
        <w:keepNext w:val="0"/>
        <w:keepLines w:val="0"/>
        <w:numPr>
          <w:ilvl w:val="0"/>
          <w:numId w:val="17"/>
        </w:numPr>
        <w:spacing w:after="120" w:afterAutospacing="off" w:line="360" w:lineRule="auto"/>
        <w:jc w:val="both"/>
        <w:rPr>
          <w:rFonts w:ascii="Calibri" w:hAnsi="Calibri" w:eastAsia="Calibri" w:cs="Calibri"/>
          <w:sz w:val="22"/>
          <w:szCs w:val="22"/>
        </w:rPr>
      </w:pPr>
      <w:r w:rsidRPr="6E9B4ED2" w:rsidR="63FEA43E">
        <w:rPr>
          <w:rFonts w:ascii="Calibri" w:hAnsi="Calibri" w:eastAsia="Calibri" w:cs="Calibri"/>
          <w:sz w:val="22"/>
          <w:szCs w:val="22"/>
        </w:rPr>
        <w:t>Escenarios con ruido intenso: aunque el sistema mostró robustez frente a respuestas inconsistentes, se observó una disminución de más del 15% en precisión bajo condiciones de alto ruido. Esto sugiere la necesidad de integrar mecanismos adicionales de tolerancia a la incertidumbre.</w:t>
      </w:r>
    </w:p>
    <w:p w:rsidR="68905887" w:rsidP="6E9B4ED2" w:rsidRDefault="68905887" w14:paraId="7CD6F105" w14:textId="654D7AC8">
      <w:pPr>
        <w:keepNext w:val="0"/>
        <w:keepLines w:val="0"/>
        <w:spacing w:after="120" w:afterAutospacing="off" w:line="360" w:lineRule="auto"/>
        <w:jc w:val="both"/>
      </w:pPr>
      <w:r>
        <w:br/>
      </w:r>
      <w:r>
        <w:br/>
      </w:r>
    </w:p>
    <w:p w:rsidR="6E9B4ED2" w:rsidP="6E9B4ED2" w:rsidRDefault="6E9B4ED2" w14:paraId="6839313D" w14:textId="66E0F5CA">
      <w:pPr>
        <w:keepNext w:val="0"/>
        <w:keepLines w:val="0"/>
        <w:spacing w:after="120" w:afterAutospacing="off" w:line="360" w:lineRule="auto"/>
        <w:jc w:val="both"/>
      </w:pPr>
    </w:p>
    <w:p w:rsidR="6E9B4ED2" w:rsidP="6E9B4ED2" w:rsidRDefault="6E9B4ED2" w14:paraId="65C639EA" w14:textId="395BDD1E">
      <w:pPr>
        <w:keepNext w:val="0"/>
        <w:keepLines w:val="0"/>
        <w:spacing w:after="120" w:afterAutospacing="off" w:line="360" w:lineRule="auto"/>
        <w:jc w:val="both"/>
      </w:pPr>
    </w:p>
    <w:p w:rsidR="6E9B4ED2" w:rsidP="6E9B4ED2" w:rsidRDefault="6E9B4ED2" w14:paraId="0AF13B18" w14:textId="44398D12">
      <w:pPr>
        <w:keepNext w:val="0"/>
        <w:keepLines w:val="0"/>
        <w:spacing w:after="120" w:afterAutospacing="off" w:line="360" w:lineRule="auto"/>
        <w:jc w:val="both"/>
      </w:pPr>
    </w:p>
    <w:p w:rsidR="6E9B4ED2" w:rsidP="6E9B4ED2" w:rsidRDefault="6E9B4ED2" w14:paraId="2B4A5F17" w14:textId="64D62A2A">
      <w:pPr>
        <w:keepNext w:val="0"/>
        <w:keepLines w:val="0"/>
        <w:spacing w:after="120" w:afterAutospacing="off" w:line="360" w:lineRule="auto"/>
        <w:jc w:val="both"/>
      </w:pPr>
    </w:p>
    <w:p w:rsidR="6E9B4ED2" w:rsidP="6E9B4ED2" w:rsidRDefault="6E9B4ED2" w14:paraId="5A653F99" w14:textId="1D996ACC">
      <w:pPr>
        <w:keepNext w:val="0"/>
        <w:keepLines w:val="0"/>
        <w:spacing w:after="120" w:afterAutospacing="off" w:line="360" w:lineRule="auto"/>
        <w:jc w:val="both"/>
      </w:pPr>
    </w:p>
    <w:p w:rsidR="6E9B4ED2" w:rsidP="6E9B4ED2" w:rsidRDefault="6E9B4ED2" w14:paraId="55263F67" w14:textId="41597649">
      <w:pPr>
        <w:keepNext w:val="0"/>
        <w:keepLines w:val="0"/>
        <w:spacing w:after="120" w:afterAutospacing="off" w:line="360" w:lineRule="auto"/>
        <w:jc w:val="both"/>
      </w:pPr>
    </w:p>
    <w:p w:rsidR="68905887" w:rsidP="6E9B4ED2" w:rsidRDefault="68905887" w14:paraId="64C32986" w14:textId="74C4F34F">
      <w:pPr>
        <w:pStyle w:val="Heading2"/>
        <w:keepNext w:val="0"/>
        <w:keepLines w:val="0"/>
      </w:pPr>
      <w:bookmarkStart w:name="_Toc1780951241" w:id="647446783"/>
      <w:r w:rsidR="68905887">
        <w:rPr/>
        <w:t>5.3 Aportaciones académicas y técnicas</w:t>
      </w:r>
      <w:bookmarkEnd w:id="647446783"/>
    </w:p>
    <w:p w:rsidR="1A4DE4B3" w:rsidP="6E9B4ED2" w:rsidRDefault="1A4DE4B3" w14:paraId="1A6B1562" w14:textId="1209C94F">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A4DE4B3">
        <w:rPr>
          <w:rFonts w:ascii="Calibri" w:hAnsi="Calibri" w:eastAsia="Calibri" w:cs="Calibri"/>
          <w:b w:val="0"/>
          <w:bCs w:val="0"/>
          <w:i w:val="0"/>
          <w:iCs w:val="0"/>
          <w:caps w:val="0"/>
          <w:smallCaps w:val="0"/>
          <w:color w:val="000000" w:themeColor="text1" w:themeTint="FF" w:themeShade="FF"/>
          <w:sz w:val="22"/>
          <w:szCs w:val="22"/>
        </w:rPr>
        <w:t>El proyecto ofrece varias contribuciones significativas tanto en el plano académico como en el técnico:</w:t>
      </w:r>
    </w:p>
    <w:p w:rsidR="1A4DE4B3" w:rsidP="6E9B4ED2" w:rsidRDefault="1A4DE4B3" w14:paraId="342A0747" w14:textId="0125B96E">
      <w:pPr>
        <w:pStyle w:val="ListParagraph"/>
        <w:keepNext w:val="0"/>
        <w:keepLines w:val="0"/>
        <w:numPr>
          <w:ilvl w:val="0"/>
          <w:numId w:val="1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A4DE4B3">
        <w:rPr>
          <w:rFonts w:ascii="Calibri" w:hAnsi="Calibri" w:eastAsia="Calibri" w:cs="Calibri"/>
          <w:b w:val="0"/>
          <w:bCs w:val="0"/>
          <w:i w:val="0"/>
          <w:iCs w:val="0"/>
          <w:caps w:val="0"/>
          <w:smallCaps w:val="0"/>
          <w:color w:val="000000" w:themeColor="text1" w:themeTint="FF" w:themeShade="FF"/>
          <w:sz w:val="22"/>
          <w:szCs w:val="22"/>
        </w:rPr>
        <w:t>Demostración del uso de redes bayesianas en gamificación: se ilustra cómo un modelo probabilístico puede aplicarse con éxito en un entorno interactivo, combinando fines educativos, lúdicos y de investigación.</w:t>
      </w:r>
    </w:p>
    <w:p w:rsidR="1A4DE4B3" w:rsidP="6E9B4ED2" w:rsidRDefault="1A4DE4B3" w14:paraId="1380A98A" w14:textId="50BA1EFE">
      <w:pPr>
        <w:pStyle w:val="ListParagraph"/>
        <w:keepNext w:val="0"/>
        <w:keepLines w:val="0"/>
        <w:numPr>
          <w:ilvl w:val="0"/>
          <w:numId w:val="1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A4DE4B3">
        <w:rPr>
          <w:rFonts w:ascii="Calibri" w:hAnsi="Calibri" w:eastAsia="Calibri" w:cs="Calibri"/>
          <w:b w:val="0"/>
          <w:bCs w:val="0"/>
          <w:i w:val="0"/>
          <w:iCs w:val="0"/>
          <w:caps w:val="0"/>
          <w:smallCaps w:val="0"/>
          <w:color w:val="000000" w:themeColor="text1" w:themeTint="FF" w:themeShade="FF"/>
          <w:sz w:val="22"/>
          <w:szCs w:val="22"/>
        </w:rPr>
        <w:t>Arquitectura híbrida de bases de datos: se presenta un caso práctico de coexistencia entre SQL y NoSQL en un sistema real, mostrando cómo combinar consistencia estructural y flexibilidad documental.</w:t>
      </w:r>
    </w:p>
    <w:p w:rsidR="1A4DE4B3" w:rsidP="6E9B4ED2" w:rsidRDefault="1A4DE4B3" w14:paraId="1A29DD78" w14:textId="4483F2E3">
      <w:pPr>
        <w:pStyle w:val="ListParagraph"/>
        <w:keepNext w:val="0"/>
        <w:keepLines w:val="0"/>
        <w:numPr>
          <w:ilvl w:val="0"/>
          <w:numId w:val="1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A4DE4B3">
        <w:rPr>
          <w:rFonts w:ascii="Calibri" w:hAnsi="Calibri" w:eastAsia="Calibri" w:cs="Calibri"/>
          <w:b w:val="0"/>
          <w:bCs w:val="0"/>
          <w:i w:val="0"/>
          <w:iCs w:val="0"/>
          <w:caps w:val="0"/>
          <w:smallCaps w:val="0"/>
          <w:color w:val="000000" w:themeColor="text1" w:themeTint="FF" w:themeShade="FF"/>
          <w:sz w:val="22"/>
          <w:szCs w:val="22"/>
        </w:rPr>
        <w:t>Integración de tecnologías modernas: la elección de FastAPI, Vue.js y TailwindCSS sitúa al proyecto en consonancia con las tendencias actuales de desarrollo web y backend ligero, lo que refuerza su valor como referencia académica para futuros estudiantes e investigadores.</w:t>
      </w:r>
    </w:p>
    <w:p w:rsidR="1A4DE4B3" w:rsidP="6E9B4ED2" w:rsidRDefault="1A4DE4B3" w14:paraId="5C778956" w14:textId="357C5E83">
      <w:pPr>
        <w:pStyle w:val="ListParagraph"/>
        <w:keepNext w:val="0"/>
        <w:keepLines w:val="0"/>
        <w:numPr>
          <w:ilvl w:val="0"/>
          <w:numId w:val="18"/>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1A4DE4B3">
        <w:rPr>
          <w:rFonts w:ascii="Calibri" w:hAnsi="Calibri" w:eastAsia="Calibri" w:cs="Calibri"/>
          <w:b w:val="0"/>
          <w:bCs w:val="0"/>
          <w:i w:val="0"/>
          <w:iCs w:val="0"/>
          <w:caps w:val="0"/>
          <w:smallCaps w:val="0"/>
          <w:color w:val="000000" w:themeColor="text1" w:themeTint="FF" w:themeShade="FF"/>
          <w:sz w:val="22"/>
          <w:szCs w:val="22"/>
        </w:rPr>
        <w:t>Documentación exhaustiva y reproducibilidad: la memoria resultante constituye un recurso académico detallado, con explicaciones de diseño, implementación y validación, que asegura la replicabilidad del experimento y aporta valor como material de enseñanza.</w:t>
      </w:r>
    </w:p>
    <w:p w:rsidR="6E9B4ED2" w:rsidP="6E9B4ED2" w:rsidRDefault="6E9B4ED2" w14:paraId="5C48F2C4" w14:textId="041C26E4">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3EB0BEDA" w14:textId="0FAD16E7">
      <w:pPr>
        <w:pStyle w:val="Heading2"/>
        <w:keepNext w:val="0"/>
        <w:keepLines w:val="0"/>
        <w:spacing w:after="120" w:afterAutospacing="off" w:line="360" w:lineRule="auto"/>
        <w:jc w:val="both"/>
      </w:pPr>
      <w:bookmarkStart w:name="_Toc960021483" w:id="1538460296"/>
      <w:r w:rsidR="68905887">
        <w:rPr/>
        <w:t>5.4 Líneas futuras de investigación y mejora</w:t>
      </w:r>
      <w:bookmarkEnd w:id="1538460296"/>
    </w:p>
    <w:p w:rsidR="45909DC5" w:rsidP="6E9B4ED2" w:rsidRDefault="45909DC5" w14:paraId="6E7D6428" w14:textId="69F06D93">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A partir de las limitaciones detectadas y de los resultados alcanzados, se plantean varias líneas de trabajo futuro que pueden enriquecer y ampliar el alcance del sistema:</w:t>
      </w:r>
    </w:p>
    <w:p w:rsidR="45909DC5" w:rsidP="6E9B4ED2" w:rsidRDefault="45909DC5" w14:paraId="6D71E679" w14:textId="1A1E4850">
      <w:pPr>
        <w:pStyle w:val="ListParagraph"/>
        <w:keepNext w:val="0"/>
        <w:keepLines w:val="0"/>
        <w:numPr>
          <w:ilvl w:val="0"/>
          <w:numId w:val="1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Ampliación del catálogo de personajes: integrar personajes de universos narrativos más amplios y heterogéneos (Marvel, DC, anime, literatura, historia), aumentando la aplicabilidad del sistema y su atractivo para diferentes públicos.</w:t>
      </w:r>
    </w:p>
    <w:p w:rsidR="45909DC5" w:rsidP="6E9B4ED2" w:rsidRDefault="45909DC5" w14:paraId="47679680" w14:textId="0930A744">
      <w:pPr>
        <w:pStyle w:val="ListParagraph"/>
        <w:keepNext w:val="0"/>
        <w:keepLines w:val="0"/>
        <w:numPr>
          <w:ilvl w:val="0"/>
          <w:numId w:val="1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Procesamiento de lenguaje natural (NLP): permitir preguntas abiertas formuladas en lenguaje natural, interpretadas mediante modelos de NLP (ej. BERT, GPT), lo que aportaría una interacción más natural y flexible.</w:t>
      </w:r>
    </w:p>
    <w:p w:rsidR="45909DC5" w:rsidP="6E9B4ED2" w:rsidRDefault="45909DC5" w14:paraId="40643E5F" w14:textId="28F6BF26">
      <w:pPr>
        <w:pStyle w:val="ListParagraph"/>
        <w:keepNext w:val="0"/>
        <w:keepLines w:val="0"/>
        <w:numPr>
          <w:ilvl w:val="0"/>
          <w:numId w:val="1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Aprendizaje automático para ajuste dinámico: integrar algoritmos de machine learning que permitan ajustar automáticamente las TPCs a partir de las partidas jugadas, adaptando las probabilidades a patrones reales de uso y reduciendo el esfuerzo manual de calibración.</w:t>
      </w:r>
    </w:p>
    <w:p w:rsidR="45909DC5" w:rsidP="6E9B4ED2" w:rsidRDefault="45909DC5" w14:paraId="5979B0D7" w14:textId="797C408B">
      <w:pPr>
        <w:pStyle w:val="ListParagraph"/>
        <w:keepNext w:val="0"/>
        <w:keepLines w:val="0"/>
        <w:numPr>
          <w:ilvl w:val="0"/>
          <w:numId w:val="1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Despliegue en la nube y escalabilidad: evaluar el sistema bajo carga masiva en entornos cloud, incorporando balanceadores de carga, replicación de bases de datos y mecanismos de autoescalado. Esto permitiría comprobar su viabilidad como aplicación de gran escala.</w:t>
      </w:r>
    </w:p>
    <w:p w:rsidR="45909DC5" w:rsidP="6E9B4ED2" w:rsidRDefault="45909DC5" w14:paraId="3FAC4D88" w14:textId="176645ED">
      <w:pPr>
        <w:pStyle w:val="ListParagraph"/>
        <w:keepNext w:val="0"/>
        <w:keepLines w:val="0"/>
        <w:numPr>
          <w:ilvl w:val="0"/>
          <w:numId w:val="19"/>
        </w:numPr>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r w:rsidRPr="6E9B4ED2" w:rsidR="45909DC5">
        <w:rPr>
          <w:rFonts w:ascii="Calibri" w:hAnsi="Calibri" w:eastAsia="Calibri" w:cs="Calibri"/>
          <w:b w:val="0"/>
          <w:bCs w:val="0"/>
          <w:i w:val="0"/>
          <w:iCs w:val="0"/>
          <w:caps w:val="0"/>
          <w:smallCaps w:val="0"/>
          <w:color w:val="000000" w:themeColor="text1" w:themeTint="FF" w:themeShade="FF"/>
          <w:sz w:val="22"/>
          <w:szCs w:val="22"/>
        </w:rPr>
        <w:t>Gamificación avanzada: añadir elementos motivacionales como ranking de usuarios, logros y recompensas virtuales, lo que incrementaría la retención de usuarios y su disposición a interactuar de manera recurrente con el sistema.</w:t>
      </w:r>
    </w:p>
    <w:p w:rsidR="6E9B4ED2" w:rsidP="6E9B4ED2" w:rsidRDefault="6E9B4ED2" w14:paraId="190FAB80" w14:textId="1B7D29DE">
      <w:pPr>
        <w:keepNext w:val="0"/>
        <w:keepLines w:val="0"/>
        <w:spacing w:after="120" w:afterAutospacing="off" w:line="360" w:lineRule="auto"/>
        <w:jc w:val="both"/>
        <w:rPr>
          <w:rFonts w:ascii="Calibri" w:hAnsi="Calibri" w:eastAsia="Calibri" w:cs="Calibri"/>
          <w:b w:val="0"/>
          <w:bCs w:val="0"/>
          <w:i w:val="0"/>
          <w:iCs w:val="0"/>
          <w:caps w:val="0"/>
          <w:smallCaps w:val="0"/>
          <w:color w:val="000000" w:themeColor="text1" w:themeTint="FF" w:themeShade="FF"/>
          <w:sz w:val="22"/>
          <w:szCs w:val="22"/>
        </w:rPr>
      </w:pPr>
    </w:p>
    <w:p w:rsidR="68905887" w:rsidP="6E9B4ED2" w:rsidRDefault="68905887" w14:paraId="29476CB4" w14:textId="7C332401">
      <w:pPr>
        <w:pStyle w:val="Heading2"/>
        <w:keepNext w:val="0"/>
        <w:keepLines w:val="0"/>
      </w:pPr>
      <w:bookmarkStart w:name="_Toc834379430" w:id="910416825"/>
      <w:r w:rsidR="68905887">
        <w:rPr/>
        <w:t>5.5 Conclusión final</w:t>
      </w:r>
      <w:bookmarkEnd w:id="910416825"/>
    </w:p>
    <w:p w:rsidR="5980D04D" w:rsidP="6E9B4ED2" w:rsidRDefault="5980D04D" w14:paraId="2DC3B829" w14:textId="60BB3323">
      <w:pPr>
        <w:keepNext w:val="0"/>
        <w:keepLines w:val="0"/>
        <w:spacing w:after="120" w:afterAutospacing="off" w:line="360" w:lineRule="auto"/>
        <w:jc w:val="both"/>
        <w:rPr>
          <w:rFonts w:ascii="Calibri" w:hAnsi="Calibri" w:eastAsia="Calibri" w:cs="Calibri"/>
          <w:sz w:val="22"/>
          <w:szCs w:val="22"/>
        </w:rPr>
      </w:pPr>
      <w:r w:rsidRPr="6E9B4ED2" w:rsidR="5980D04D">
        <w:rPr>
          <w:rFonts w:ascii="Calibri" w:hAnsi="Calibri" w:eastAsia="Calibri" w:cs="Calibri"/>
          <w:sz w:val="22"/>
          <w:szCs w:val="22"/>
        </w:rPr>
        <w:t>En conclusión, el proyecto ha logrado cumplir con éxito los objetivos propuestos, demostrando la capacidad de las redes bayesianas para sustentar sistemas de inferencia probabilística en contextos de entretenimiento interactivo.</w:t>
      </w:r>
    </w:p>
    <w:p w:rsidR="5980D04D" w:rsidP="6E9B4ED2" w:rsidRDefault="5980D04D" w14:paraId="281ED75B" w14:textId="103ECF8C">
      <w:pPr>
        <w:pStyle w:val="Normal"/>
        <w:keepNext w:val="0"/>
        <w:keepLines w:val="0"/>
        <w:spacing w:after="120" w:afterAutospacing="off" w:line="360" w:lineRule="auto"/>
        <w:jc w:val="both"/>
        <w:rPr>
          <w:rFonts w:ascii="Calibri" w:hAnsi="Calibri" w:eastAsia="Calibri" w:cs="Calibri"/>
          <w:sz w:val="22"/>
          <w:szCs w:val="22"/>
        </w:rPr>
      </w:pPr>
      <w:r w:rsidRPr="6E9B4ED2" w:rsidR="5980D04D">
        <w:rPr>
          <w:rFonts w:ascii="Calibri" w:hAnsi="Calibri" w:eastAsia="Calibri" w:cs="Calibri"/>
          <w:sz w:val="22"/>
          <w:szCs w:val="22"/>
        </w:rPr>
        <w:t>La implementación práctica de una arquitectura híbrida de bases de datos, combinada con un backend ligero en FastAPI y un frontend moderno en Vue.js y TailwindCSS, refuerza el valor del sistema tanto en el plano académico como en el técnico.</w:t>
      </w:r>
    </w:p>
    <w:p w:rsidR="5980D04D" w:rsidP="6E9B4ED2" w:rsidRDefault="5980D04D" w14:paraId="480AA690" w14:textId="37DEAB55">
      <w:pPr>
        <w:pStyle w:val="Normal"/>
        <w:keepNext w:val="0"/>
        <w:keepLines w:val="0"/>
        <w:spacing w:after="120" w:afterAutospacing="off" w:line="360" w:lineRule="auto"/>
        <w:jc w:val="both"/>
        <w:rPr>
          <w:rFonts w:ascii="Calibri" w:hAnsi="Calibri" w:eastAsia="Calibri" w:cs="Calibri"/>
          <w:sz w:val="22"/>
          <w:szCs w:val="22"/>
        </w:rPr>
      </w:pPr>
      <w:r w:rsidRPr="6E9B4ED2" w:rsidR="5980D04D">
        <w:rPr>
          <w:rFonts w:ascii="Calibri" w:hAnsi="Calibri" w:eastAsia="Calibri" w:cs="Calibri"/>
          <w:sz w:val="22"/>
          <w:szCs w:val="22"/>
        </w:rPr>
        <w:t>El sistema constituye un ejemplo concreto de cómo la inteligencia artificial y el big data pueden integrarse en experiencias gamificadas con fines formativos y lúdicos. Las limitaciones detectadas no deben entenderse como fallos, sino como oportunidades de mejora y como estímulo para futuras investigaciones.</w:t>
      </w:r>
    </w:p>
    <w:p w:rsidR="5980D04D" w:rsidP="6E9B4ED2" w:rsidRDefault="5980D04D" w14:paraId="4238D0B6" w14:textId="3ADE04AE">
      <w:pPr>
        <w:pStyle w:val="Normal"/>
        <w:keepNext w:val="0"/>
        <w:keepLines w:val="0"/>
        <w:spacing w:after="120" w:afterAutospacing="off" w:line="360" w:lineRule="auto"/>
        <w:jc w:val="both"/>
        <w:rPr>
          <w:rFonts w:ascii="Calibri" w:hAnsi="Calibri" w:eastAsia="Calibri" w:cs="Calibri"/>
          <w:sz w:val="22"/>
          <w:szCs w:val="22"/>
        </w:rPr>
      </w:pPr>
      <w:r w:rsidRPr="6E9B4ED2" w:rsidR="5980D04D">
        <w:rPr>
          <w:rFonts w:ascii="Calibri" w:hAnsi="Calibri" w:eastAsia="Calibri" w:cs="Calibri"/>
          <w:sz w:val="22"/>
          <w:szCs w:val="22"/>
        </w:rPr>
        <w:t>Este Trabajo de Fin de Máster sienta, por tanto, una base sólida para el desarrollo de proyectos posteriores en la intersección entre IA, gamificación y sistemas híbridos de datos, ofreciendo un marco metodológico y técnico que puede ser replicado, extendido y enriquecido en distintos ámbitos académicos e industriales.</w:t>
      </w:r>
    </w:p>
    <w:p w:rsidR="6E9B4ED2" w:rsidP="6E9B4ED2" w:rsidRDefault="6E9B4ED2" w14:paraId="7BDD0CD8" w14:textId="335566A8">
      <w:pPr>
        <w:keepNext w:val="0"/>
        <w:keepLines w:val="0"/>
        <w:spacing w:after="120" w:afterAutospacing="off" w:line="360" w:lineRule="auto"/>
        <w:jc w:val="both"/>
      </w:pPr>
    </w:p>
    <w:p w:rsidR="7B73D0C3" w:rsidP="6E9B4ED2" w:rsidRDefault="7B73D0C3" w14:paraId="58E2042E" w14:textId="756E7A26">
      <w:pPr>
        <w:keepNext w:val="0"/>
        <w:keepLines w:val="0"/>
        <w:spacing w:after="120" w:afterAutospacing="off" w:line="360" w:lineRule="auto"/>
        <w:jc w:val="both"/>
      </w:pPr>
    </w:p>
    <w:p w:rsidR="7B73D0C3" w:rsidP="6E9B4ED2" w:rsidRDefault="7B73D0C3" w14:paraId="77B65761" w14:textId="25504E5C">
      <w:pPr>
        <w:keepNext w:val="0"/>
        <w:keepLines w:val="0"/>
        <w:spacing w:after="120" w:afterAutospacing="off" w:line="360" w:lineRule="auto"/>
        <w:jc w:val="both"/>
      </w:pPr>
    </w:p>
    <w:p w:rsidR="7B73D0C3" w:rsidP="6E9B4ED2" w:rsidRDefault="7B73D0C3" w14:paraId="114F2102" w14:textId="64287AA5">
      <w:pPr>
        <w:pStyle w:val="Normal"/>
        <w:keepNext w:val="0"/>
        <w:keepLines w:val="0"/>
        <w:spacing w:after="120" w:afterAutospacing="off" w:line="360" w:lineRule="auto"/>
        <w:jc w:val="both"/>
      </w:pPr>
    </w:p>
    <w:p w:rsidR="6E9B4ED2" w:rsidP="6E9B4ED2" w:rsidRDefault="6E9B4ED2" w14:paraId="1315E3B0" w14:textId="0FAAE231">
      <w:pPr>
        <w:pStyle w:val="Normal"/>
        <w:keepNext w:val="0"/>
        <w:keepLines w:val="0"/>
        <w:spacing w:after="120" w:afterAutospacing="off" w:line="360" w:lineRule="auto"/>
        <w:jc w:val="both"/>
      </w:pPr>
    </w:p>
    <w:p w:rsidR="68905887" w:rsidP="6E9B4ED2" w:rsidRDefault="68905887" w14:paraId="7A9DD5EC" w14:textId="18D1CE53">
      <w:pPr>
        <w:pStyle w:val="Heading1"/>
        <w:keepNext w:val="0"/>
        <w:keepLines w:val="0"/>
        <w:rPr>
          <w:rFonts w:ascii="Calibri" w:hAnsi="Calibri" w:eastAsia="Calibri" w:cs="Calibri"/>
          <w:b w:val="1"/>
          <w:bCs w:val="1"/>
          <w:i w:val="0"/>
          <w:iCs w:val="0"/>
          <w:caps w:val="0"/>
          <w:smallCaps w:val="0"/>
          <w:color w:val="365F91"/>
          <w:sz w:val="28"/>
          <w:szCs w:val="28"/>
        </w:rPr>
      </w:pPr>
      <w:bookmarkStart w:name="_Toc657488450" w:id="707867255"/>
      <w:r w:rsidR="68905887">
        <w:rPr/>
        <w:t>Capítulo 6. Referencias bibliográficas</w:t>
      </w:r>
      <w:bookmarkEnd w:id="707867255"/>
    </w:p>
    <w:p w:rsidR="7B73D0C3" w:rsidP="6E9B4ED2" w:rsidRDefault="7B73D0C3" w14:paraId="4B4EEEB7" w14:textId="204CC155">
      <w:pPr>
        <w:keepNext w:val="0"/>
        <w:keepLines w:val="0"/>
        <w:spacing w:after="120" w:afterAutospacing="off" w:line="360" w:lineRule="auto"/>
        <w:jc w:val="both"/>
      </w:pP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Barber, D. (2012).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reasoning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machine </w:t>
      </w:r>
      <w:r w:rsidRPr="6E9B4ED2" w:rsidR="68905887">
        <w:rPr>
          <w:rFonts w:ascii="Calibri" w:hAnsi="Calibri" w:eastAsia="Calibri" w:cs="Calibri"/>
          <w:b w:val="0"/>
          <w:bCs w:val="0"/>
          <w:i w:val="0"/>
          <w:iCs w:val="0"/>
          <w:caps w:val="0"/>
          <w:smallCaps w:val="0"/>
          <w:color w:val="000000" w:themeColor="text1" w:themeTint="FF" w:themeShade="FF"/>
          <w:sz w:val="22"/>
          <w:szCs w:val="22"/>
        </w:rPr>
        <w:t>learning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Cambridge </w:t>
      </w:r>
      <w:r w:rsidRPr="6E9B4ED2" w:rsidR="68905887">
        <w:rPr>
          <w:rFonts w:ascii="Calibri" w:hAnsi="Calibri" w:eastAsia="Calibri" w:cs="Calibri"/>
          <w:b w:val="0"/>
          <w:bCs w:val="0"/>
          <w:i w:val="0"/>
          <w:iCs w:val="0"/>
          <w:caps w:val="0"/>
          <w:smallCaps w:val="0"/>
          <w:color w:val="000000" w:themeColor="text1" w:themeTint="FF" w:themeShade="FF"/>
          <w:sz w:val="22"/>
          <w:szCs w:val="22"/>
        </w:rPr>
        <w:t>University</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Press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Buntine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 (1996). A guide </w:t>
      </w:r>
      <w:r w:rsidRPr="6E9B4ED2" w:rsidR="68905887">
        <w:rPr>
          <w:rFonts w:ascii="Calibri" w:hAnsi="Calibri" w:eastAsia="Calibri" w:cs="Calibri"/>
          <w:b w:val="0"/>
          <w:bCs w:val="0"/>
          <w:i w:val="0"/>
          <w:iCs w:val="0"/>
          <w:caps w:val="0"/>
          <w:smallCaps w:val="0"/>
          <w:color w:val="000000" w:themeColor="text1" w:themeTint="FF" w:themeShade="FF"/>
          <w:sz w:val="22"/>
          <w:szCs w:val="22"/>
        </w:rPr>
        <w:t>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the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literature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learning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probabilistic</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networks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from</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data. IEEE </w:t>
      </w:r>
      <w:r w:rsidRPr="6E9B4ED2" w:rsidR="68905887">
        <w:rPr>
          <w:rFonts w:ascii="Calibri" w:hAnsi="Calibri" w:eastAsia="Calibri" w:cs="Calibri"/>
          <w:b w:val="0"/>
          <w:bCs w:val="0"/>
          <w:i w:val="0"/>
          <w:iCs w:val="0"/>
          <w:caps w:val="0"/>
          <w:smallCaps w:val="0"/>
          <w:color w:val="000000" w:themeColor="text1" w:themeTint="FF" w:themeShade="FF"/>
          <w:sz w:val="22"/>
          <w:szCs w:val="22"/>
        </w:rPr>
        <w:t>Transactions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Knowledge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Data </w:t>
      </w:r>
      <w:r w:rsidRPr="6E9B4ED2" w:rsidR="68905887">
        <w:rPr>
          <w:rFonts w:ascii="Calibri" w:hAnsi="Calibri" w:eastAsia="Calibri" w:cs="Calibri"/>
          <w:b w:val="0"/>
          <w:bCs w:val="0"/>
          <w:i w:val="0"/>
          <w:iCs w:val="0"/>
          <w:caps w:val="0"/>
          <w:smallCaps w:val="0"/>
          <w:color w:val="000000" w:themeColor="text1" w:themeTint="FF" w:themeShade="FF"/>
          <w:sz w:val="22"/>
          <w:szCs w:val="22"/>
        </w:rPr>
        <w:t>Engineering</w:t>
      </w:r>
      <w:r w:rsidRPr="6E9B4ED2" w:rsidR="68905887">
        <w:rPr>
          <w:rFonts w:ascii="Calibri" w:hAnsi="Calibri" w:eastAsia="Calibri" w:cs="Calibri"/>
          <w:b w:val="0"/>
          <w:bCs w:val="0"/>
          <w:i w:val="0"/>
          <w:iCs w:val="0"/>
          <w:caps w:val="0"/>
          <w:smallCaps w:val="0"/>
          <w:color w:val="000000" w:themeColor="text1" w:themeTint="FF" w:themeShade="FF"/>
          <w:sz w:val="22"/>
          <w:szCs w:val="22"/>
        </w:rPr>
        <w:t>, 8(2), 195-210.</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Cowell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R. G., </w:t>
      </w:r>
      <w:r w:rsidRPr="6E9B4ED2" w:rsidR="68905887">
        <w:rPr>
          <w:rFonts w:ascii="Calibri" w:hAnsi="Calibri" w:eastAsia="Calibri" w:cs="Calibri"/>
          <w:b w:val="0"/>
          <w:bCs w:val="0"/>
          <w:i w:val="0"/>
          <w:iCs w:val="0"/>
          <w:caps w:val="0"/>
          <w:smallCaps w:val="0"/>
          <w:color w:val="000000" w:themeColor="text1" w:themeTint="FF" w:themeShade="FF"/>
          <w:sz w:val="22"/>
          <w:szCs w:val="22"/>
        </w:rPr>
        <w:t>Dawid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 P., </w:t>
      </w:r>
      <w:r w:rsidRPr="6E9B4ED2" w:rsidR="68905887">
        <w:rPr>
          <w:rFonts w:ascii="Calibri" w:hAnsi="Calibri" w:eastAsia="Calibri" w:cs="Calibri"/>
          <w:b w:val="0"/>
          <w:bCs w:val="0"/>
          <w:i w:val="0"/>
          <w:iCs w:val="0"/>
          <w:caps w:val="0"/>
          <w:smallCaps w:val="0"/>
          <w:color w:val="000000" w:themeColor="text1" w:themeTint="FF" w:themeShade="FF"/>
          <w:sz w:val="22"/>
          <w:szCs w:val="22"/>
        </w:rPr>
        <w:t>Lauritzen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 L., &amp; </w:t>
      </w:r>
      <w:r w:rsidRPr="6E9B4ED2" w:rsidR="68905887">
        <w:rPr>
          <w:rFonts w:ascii="Calibri" w:hAnsi="Calibri" w:eastAsia="Calibri" w:cs="Calibri"/>
          <w:b w:val="0"/>
          <w:bCs w:val="0"/>
          <w:i w:val="0"/>
          <w:iCs w:val="0"/>
          <w:caps w:val="0"/>
          <w:smallCaps w:val="0"/>
          <w:color w:val="000000" w:themeColor="text1" w:themeTint="FF" w:themeShade="FF"/>
          <w:sz w:val="22"/>
          <w:szCs w:val="22"/>
        </w:rPr>
        <w:t>Spiegelhalter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 J. (2007). </w:t>
      </w:r>
      <w:r w:rsidRPr="6E9B4ED2" w:rsidR="68905887">
        <w:rPr>
          <w:rFonts w:ascii="Calibri" w:hAnsi="Calibri" w:eastAsia="Calibri" w:cs="Calibri"/>
          <w:b w:val="0"/>
          <w:bCs w:val="0"/>
          <w:i w:val="0"/>
          <w:iCs w:val="0"/>
          <w:caps w:val="0"/>
          <w:smallCaps w:val="0"/>
          <w:color w:val="000000" w:themeColor="text1" w:themeTint="FF" w:themeShade="FF"/>
          <w:sz w:val="22"/>
          <w:szCs w:val="22"/>
        </w:rPr>
        <w:t>Probabilistic</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networks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w:t>
      </w:r>
      <w:r w:rsidRPr="6E9B4ED2" w:rsidR="68905887">
        <w:rPr>
          <w:rFonts w:ascii="Calibri" w:hAnsi="Calibri" w:eastAsia="Calibri" w:cs="Calibri"/>
          <w:b w:val="0"/>
          <w:bCs w:val="0"/>
          <w:i w:val="0"/>
          <w:iCs w:val="0"/>
          <w:caps w:val="0"/>
          <w:smallCaps w:val="0"/>
          <w:color w:val="000000" w:themeColor="text1" w:themeTint="FF" w:themeShade="FF"/>
          <w:sz w:val="22"/>
          <w:szCs w:val="22"/>
        </w:rPr>
        <w:t>expert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systems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Springer </w:t>
      </w:r>
      <w:r w:rsidRPr="6E9B4ED2" w:rsidR="68905887">
        <w:rPr>
          <w:rFonts w:ascii="Calibri" w:hAnsi="Calibri" w:eastAsia="Calibri" w:cs="Calibri"/>
          <w:b w:val="0"/>
          <w:bCs w:val="0"/>
          <w:i w:val="0"/>
          <w:iCs w:val="0"/>
          <w:caps w:val="0"/>
          <w:smallCaps w:val="0"/>
          <w:color w:val="000000" w:themeColor="text1" w:themeTint="FF" w:themeShade="FF"/>
          <w:sz w:val="22"/>
          <w:szCs w:val="22"/>
        </w:rPr>
        <w:t>Science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&amp; Business Media.</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Dean, T., &amp; Kanazawa, K. (1989). A </w:t>
      </w:r>
      <w:r w:rsidRPr="6E9B4ED2" w:rsidR="68905887">
        <w:rPr>
          <w:rFonts w:ascii="Calibri" w:hAnsi="Calibri" w:eastAsia="Calibri" w:cs="Calibri"/>
          <w:b w:val="0"/>
          <w:bCs w:val="0"/>
          <w:i w:val="0"/>
          <w:iCs w:val="0"/>
          <w:caps w:val="0"/>
          <w:smallCaps w:val="0"/>
          <w:color w:val="000000" w:themeColor="text1" w:themeTint="FF" w:themeShade="FF"/>
          <w:sz w:val="22"/>
          <w:szCs w:val="22"/>
        </w:rPr>
        <w:t>model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for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reasoning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about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persistence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w:t>
      </w:r>
      <w:r w:rsidRPr="6E9B4ED2" w:rsidR="68905887">
        <w:rPr>
          <w:rFonts w:ascii="Calibri" w:hAnsi="Calibri" w:eastAsia="Calibri" w:cs="Calibri"/>
          <w:b w:val="0"/>
          <w:bCs w:val="0"/>
          <w:i w:val="0"/>
          <w:iCs w:val="0"/>
          <w:caps w:val="0"/>
          <w:smallCaps w:val="0"/>
          <w:color w:val="000000" w:themeColor="text1" w:themeTint="FF" w:themeShade="FF"/>
          <w:sz w:val="22"/>
          <w:szCs w:val="22"/>
        </w:rPr>
        <w:t>causation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Computational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Intelligence</w:t>
      </w:r>
      <w:r w:rsidRPr="6E9B4ED2" w:rsidR="68905887">
        <w:rPr>
          <w:rFonts w:ascii="Calibri" w:hAnsi="Calibri" w:eastAsia="Calibri" w:cs="Calibri"/>
          <w:b w:val="0"/>
          <w:bCs w:val="0"/>
          <w:i w:val="0"/>
          <w:iCs w:val="0"/>
          <w:caps w:val="0"/>
          <w:smallCaps w:val="0"/>
          <w:color w:val="000000" w:themeColor="text1" w:themeTint="FF" w:themeShade="FF"/>
          <w:sz w:val="22"/>
          <w:szCs w:val="22"/>
        </w:rPr>
        <w:t>, 5(3), 142-150.</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Friedman, N., Geiger, D., &amp; </w:t>
      </w:r>
      <w:r w:rsidRPr="6E9B4ED2" w:rsidR="68905887">
        <w:rPr>
          <w:rFonts w:ascii="Calibri" w:hAnsi="Calibri" w:eastAsia="Calibri" w:cs="Calibri"/>
          <w:b w:val="0"/>
          <w:bCs w:val="0"/>
          <w:i w:val="0"/>
          <w:iCs w:val="0"/>
          <w:caps w:val="0"/>
          <w:smallCaps w:val="0"/>
          <w:color w:val="000000" w:themeColor="text1" w:themeTint="FF" w:themeShade="FF"/>
          <w:sz w:val="22"/>
          <w:szCs w:val="22"/>
        </w:rPr>
        <w:t>Goldszmidt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 (1997).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network</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classifiers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Machine </w:t>
      </w:r>
      <w:r w:rsidRPr="6E9B4ED2" w:rsidR="68905887">
        <w:rPr>
          <w:rFonts w:ascii="Calibri" w:hAnsi="Calibri" w:eastAsia="Calibri" w:cs="Calibri"/>
          <w:b w:val="0"/>
          <w:bCs w:val="0"/>
          <w:i w:val="0"/>
          <w:iCs w:val="0"/>
          <w:caps w:val="0"/>
          <w:smallCaps w:val="0"/>
          <w:color w:val="000000" w:themeColor="text1" w:themeTint="FF" w:themeShade="FF"/>
          <w:sz w:val="22"/>
          <w:szCs w:val="22"/>
        </w:rPr>
        <w:t>Learning</w:t>
      </w:r>
      <w:r w:rsidRPr="6E9B4ED2" w:rsidR="68905887">
        <w:rPr>
          <w:rFonts w:ascii="Calibri" w:hAnsi="Calibri" w:eastAsia="Calibri" w:cs="Calibri"/>
          <w:b w:val="0"/>
          <w:bCs w:val="0"/>
          <w:i w:val="0"/>
          <w:iCs w:val="0"/>
          <w:caps w:val="0"/>
          <w:smallCaps w:val="0"/>
          <w:color w:val="000000" w:themeColor="text1" w:themeTint="FF" w:themeShade="FF"/>
          <w:sz w:val="22"/>
          <w:szCs w:val="22"/>
        </w:rPr>
        <w:t>, 29(2-3), 131-163.</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Jensen, F. V., &amp; Nielsen, T. D. (2007).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networks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w:t>
      </w:r>
      <w:r w:rsidRPr="6E9B4ED2" w:rsidR="68905887">
        <w:rPr>
          <w:rFonts w:ascii="Calibri" w:hAnsi="Calibri" w:eastAsia="Calibri" w:cs="Calibri"/>
          <w:b w:val="0"/>
          <w:bCs w:val="0"/>
          <w:i w:val="0"/>
          <w:iCs w:val="0"/>
          <w:caps w:val="0"/>
          <w:smallCaps w:val="0"/>
          <w:color w:val="000000" w:themeColor="text1" w:themeTint="FF" w:themeShade="FF"/>
          <w:sz w:val="22"/>
          <w:szCs w:val="22"/>
        </w:rPr>
        <w:t>decision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graphs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Springer </w:t>
      </w:r>
      <w:r w:rsidRPr="6E9B4ED2" w:rsidR="68905887">
        <w:rPr>
          <w:rFonts w:ascii="Calibri" w:hAnsi="Calibri" w:eastAsia="Calibri" w:cs="Calibri"/>
          <w:b w:val="0"/>
          <w:bCs w:val="0"/>
          <w:i w:val="0"/>
          <w:iCs w:val="0"/>
          <w:caps w:val="0"/>
          <w:smallCaps w:val="0"/>
          <w:color w:val="000000" w:themeColor="text1" w:themeTint="FF" w:themeShade="FF"/>
          <w:sz w:val="22"/>
          <w:szCs w:val="22"/>
        </w:rPr>
        <w:t>Science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&amp; Business Media.</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Koller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 &amp; Friedman, N. (2009). </w:t>
      </w:r>
      <w:r w:rsidRPr="6E9B4ED2" w:rsidR="68905887">
        <w:rPr>
          <w:rFonts w:ascii="Calibri" w:hAnsi="Calibri" w:eastAsia="Calibri" w:cs="Calibri"/>
          <w:b w:val="0"/>
          <w:bCs w:val="0"/>
          <w:i w:val="0"/>
          <w:iCs w:val="0"/>
          <w:caps w:val="0"/>
          <w:smallCaps w:val="0"/>
          <w:color w:val="000000" w:themeColor="text1" w:themeTint="FF" w:themeShade="FF"/>
          <w:sz w:val="22"/>
          <w:szCs w:val="22"/>
        </w:rPr>
        <w:t>Probabilistic</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graphical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models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Principles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and </w:t>
      </w:r>
      <w:r w:rsidRPr="6E9B4ED2" w:rsidR="68905887">
        <w:rPr>
          <w:rFonts w:ascii="Calibri" w:hAnsi="Calibri" w:eastAsia="Calibri" w:cs="Calibri"/>
          <w:b w:val="0"/>
          <w:bCs w:val="0"/>
          <w:i w:val="0"/>
          <w:iCs w:val="0"/>
          <w:caps w:val="0"/>
          <w:smallCaps w:val="0"/>
          <w:color w:val="000000" w:themeColor="text1" w:themeTint="FF" w:themeShade="FF"/>
          <w:sz w:val="22"/>
          <w:szCs w:val="22"/>
        </w:rPr>
        <w:t>techniques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MIT </w:t>
      </w:r>
      <w:r w:rsidRPr="6E9B4ED2" w:rsidR="68905887">
        <w:rPr>
          <w:rFonts w:ascii="Calibri" w:hAnsi="Calibri" w:eastAsia="Calibri" w:cs="Calibri"/>
          <w:b w:val="0"/>
          <w:bCs w:val="0"/>
          <w:i w:val="0"/>
          <w:iCs w:val="0"/>
          <w:caps w:val="0"/>
          <w:smallCaps w:val="0"/>
          <w:color w:val="000000" w:themeColor="text1" w:themeTint="FF" w:themeShade="FF"/>
          <w:sz w:val="22"/>
          <w:szCs w:val="22"/>
        </w:rPr>
        <w:t>Press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Murphy, K. P. (2012). Machine </w:t>
      </w:r>
      <w:r w:rsidRPr="6E9B4ED2" w:rsidR="68905887">
        <w:rPr>
          <w:rFonts w:ascii="Calibri" w:hAnsi="Calibri" w:eastAsia="Calibri" w:cs="Calibri"/>
          <w:b w:val="0"/>
          <w:bCs w:val="0"/>
          <w:i w:val="0"/>
          <w:iCs w:val="0"/>
          <w:caps w:val="0"/>
          <w:smallCaps w:val="0"/>
          <w:color w:val="000000" w:themeColor="text1" w:themeTint="FF" w:themeShade="FF"/>
          <w:sz w:val="22"/>
          <w:szCs w:val="22"/>
        </w:rPr>
        <w:t>learning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 </w:t>
      </w:r>
      <w:r w:rsidRPr="6E9B4ED2" w:rsidR="68905887">
        <w:rPr>
          <w:rFonts w:ascii="Calibri" w:hAnsi="Calibri" w:eastAsia="Calibri" w:cs="Calibri"/>
          <w:b w:val="0"/>
          <w:bCs w:val="0"/>
          <w:i w:val="0"/>
          <w:iCs w:val="0"/>
          <w:caps w:val="0"/>
          <w:smallCaps w:val="0"/>
          <w:color w:val="000000" w:themeColor="text1" w:themeTint="FF" w:themeShade="FF"/>
          <w:sz w:val="22"/>
          <w:szCs w:val="22"/>
        </w:rPr>
        <w:t>probabilistic</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perspective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MIT </w:t>
      </w:r>
      <w:r w:rsidRPr="6E9B4ED2" w:rsidR="68905887">
        <w:rPr>
          <w:rFonts w:ascii="Calibri" w:hAnsi="Calibri" w:eastAsia="Calibri" w:cs="Calibri"/>
          <w:b w:val="0"/>
          <w:bCs w:val="0"/>
          <w:i w:val="0"/>
          <w:iCs w:val="0"/>
          <w:caps w:val="0"/>
          <w:smallCaps w:val="0"/>
          <w:color w:val="000000" w:themeColor="text1" w:themeTint="FF" w:themeShade="FF"/>
          <w:sz w:val="22"/>
          <w:szCs w:val="22"/>
        </w:rPr>
        <w:t>Press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Pearl, J. (1988). </w:t>
      </w:r>
      <w:r w:rsidRPr="6E9B4ED2" w:rsidR="68905887">
        <w:rPr>
          <w:rFonts w:ascii="Calibri" w:hAnsi="Calibri" w:eastAsia="Calibri" w:cs="Calibri"/>
          <w:b w:val="0"/>
          <w:bCs w:val="0"/>
          <w:i w:val="0"/>
          <w:iCs w:val="0"/>
          <w:caps w:val="0"/>
          <w:smallCaps w:val="0"/>
          <w:color w:val="000000" w:themeColor="text1" w:themeTint="FF" w:themeShade="FF"/>
          <w:sz w:val="22"/>
          <w:szCs w:val="22"/>
        </w:rPr>
        <w:t>Probabilistic</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reasoning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in </w:t>
      </w:r>
      <w:r w:rsidRPr="6E9B4ED2" w:rsidR="68905887">
        <w:rPr>
          <w:rFonts w:ascii="Calibri" w:hAnsi="Calibri" w:eastAsia="Calibri" w:cs="Calibri"/>
          <w:b w:val="0"/>
          <w:bCs w:val="0"/>
          <w:i w:val="0"/>
          <w:iCs w:val="0"/>
          <w:caps w:val="0"/>
          <w:smallCaps w:val="0"/>
          <w:color w:val="000000" w:themeColor="text1" w:themeTint="FF" w:themeShade="FF"/>
          <w:sz w:val="22"/>
          <w:szCs w:val="22"/>
        </w:rPr>
        <w:t>intelligent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systems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Networks </w:t>
      </w:r>
      <w:r w:rsidRPr="6E9B4ED2" w:rsidR="68905887">
        <w:rPr>
          <w:rFonts w:ascii="Calibri" w:hAnsi="Calibri" w:eastAsia="Calibri" w:cs="Calibri"/>
          <w:b w:val="0"/>
          <w:bCs w:val="0"/>
          <w:i w:val="0"/>
          <w:iCs w:val="0"/>
          <w:caps w:val="0"/>
          <w:smallCaps w:val="0"/>
          <w:color w:val="000000" w:themeColor="text1" w:themeTint="FF" w:themeShade="FF"/>
          <w:sz w:val="22"/>
          <w:szCs w:val="22"/>
        </w:rPr>
        <w:t>of</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plausible </w:t>
      </w:r>
      <w:r w:rsidRPr="6E9B4ED2" w:rsidR="68905887">
        <w:rPr>
          <w:rFonts w:ascii="Calibri" w:hAnsi="Calibri" w:eastAsia="Calibri" w:cs="Calibri"/>
          <w:b w:val="0"/>
          <w:bCs w:val="0"/>
          <w:i w:val="0"/>
          <w:iCs w:val="0"/>
          <w:caps w:val="0"/>
          <w:smallCaps w:val="0"/>
          <w:color w:val="000000" w:themeColor="text1" w:themeTint="FF" w:themeShade="FF"/>
          <w:sz w:val="22"/>
          <w:szCs w:val="22"/>
        </w:rPr>
        <w:t>inference</w:t>
      </w:r>
      <w:r w:rsidRPr="6E9B4ED2" w:rsidR="68905887">
        <w:rPr>
          <w:rFonts w:ascii="Calibri" w:hAnsi="Calibri" w:eastAsia="Calibri" w:cs="Calibri"/>
          <w:b w:val="0"/>
          <w:bCs w:val="0"/>
          <w:i w:val="0"/>
          <w:iCs w:val="0"/>
          <w:caps w:val="0"/>
          <w:smallCaps w:val="0"/>
          <w:color w:val="000000" w:themeColor="text1" w:themeTint="FF" w:themeShade="FF"/>
          <w:sz w:val="22"/>
          <w:szCs w:val="22"/>
        </w:rPr>
        <w:t>. Morgan Kaufmann.</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Russell, S., &amp; </w:t>
      </w:r>
      <w:r w:rsidRPr="6E9B4ED2" w:rsidR="68905887">
        <w:rPr>
          <w:rFonts w:ascii="Calibri" w:hAnsi="Calibri" w:eastAsia="Calibri" w:cs="Calibri"/>
          <w:b w:val="0"/>
          <w:bCs w:val="0"/>
          <w:i w:val="0"/>
          <w:iCs w:val="0"/>
          <w:caps w:val="0"/>
          <w:smallCaps w:val="0"/>
          <w:color w:val="000000" w:themeColor="text1" w:themeTint="FF" w:themeShade="FF"/>
          <w:sz w:val="22"/>
          <w:szCs w:val="22"/>
        </w:rPr>
        <w:t>Norvig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 (2021). Artificial </w:t>
      </w:r>
      <w:r w:rsidRPr="6E9B4ED2" w:rsidR="68905887">
        <w:rPr>
          <w:rFonts w:ascii="Calibri" w:hAnsi="Calibri" w:eastAsia="Calibri" w:cs="Calibri"/>
          <w:b w:val="0"/>
          <w:bCs w:val="0"/>
          <w:i w:val="0"/>
          <w:iCs w:val="0"/>
          <w:caps w:val="0"/>
          <w:smallCaps w:val="0"/>
          <w:color w:val="000000" w:themeColor="text1" w:themeTint="FF" w:themeShade="FF"/>
          <w:sz w:val="22"/>
          <w:szCs w:val="22"/>
        </w:rPr>
        <w:t>intelligence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 </w:t>
      </w:r>
      <w:r w:rsidRPr="6E9B4ED2" w:rsidR="68905887">
        <w:rPr>
          <w:rFonts w:ascii="Calibri" w:hAnsi="Calibri" w:eastAsia="Calibri" w:cs="Calibri"/>
          <w:b w:val="0"/>
          <w:bCs w:val="0"/>
          <w:i w:val="0"/>
          <w:iCs w:val="0"/>
          <w:caps w:val="0"/>
          <w:smallCaps w:val="0"/>
          <w:color w:val="000000" w:themeColor="text1" w:themeTint="FF" w:themeShade="FF"/>
          <w:sz w:val="22"/>
          <w:szCs w:val="22"/>
        </w:rPr>
        <w:t>modern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approach</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(4th ed.). Pearson.</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Scutari</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 &amp; Denis, J. B. (2021). </w:t>
      </w:r>
      <w:r w:rsidRPr="6E9B4ED2" w:rsidR="68905887">
        <w:rPr>
          <w:rFonts w:ascii="Calibri" w:hAnsi="Calibri" w:eastAsia="Calibri" w:cs="Calibri"/>
          <w:b w:val="0"/>
          <w:bCs w:val="0"/>
          <w:i w:val="0"/>
          <w:iCs w:val="0"/>
          <w:caps w:val="0"/>
          <w:smallCaps w:val="0"/>
          <w:color w:val="000000" w:themeColor="text1" w:themeTint="FF" w:themeShade="FF"/>
          <w:sz w:val="22"/>
          <w:szCs w:val="22"/>
        </w:rPr>
        <w:t>Bayesian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networks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With</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examples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in R. Chapman and Hall/CRC.</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Sutton, R. S., &amp; </w:t>
      </w:r>
      <w:r w:rsidRPr="6E9B4ED2" w:rsidR="68905887">
        <w:rPr>
          <w:rFonts w:ascii="Calibri" w:hAnsi="Calibri" w:eastAsia="Calibri" w:cs="Calibri"/>
          <w:b w:val="0"/>
          <w:bCs w:val="0"/>
          <w:i w:val="0"/>
          <w:iCs w:val="0"/>
          <w:caps w:val="0"/>
          <w:smallCaps w:val="0"/>
          <w:color w:val="000000" w:themeColor="text1" w:themeTint="FF" w:themeShade="FF"/>
          <w:sz w:val="22"/>
          <w:szCs w:val="22"/>
        </w:rPr>
        <w:t>Barto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 G. (2018). </w:t>
      </w:r>
      <w:r w:rsidRPr="6E9B4ED2" w:rsidR="68905887">
        <w:rPr>
          <w:rFonts w:ascii="Calibri" w:hAnsi="Calibri" w:eastAsia="Calibri" w:cs="Calibri"/>
          <w:b w:val="0"/>
          <w:bCs w:val="0"/>
          <w:i w:val="0"/>
          <w:iCs w:val="0"/>
          <w:caps w:val="0"/>
          <w:smallCaps w:val="0"/>
          <w:color w:val="000000" w:themeColor="text1" w:themeTint="FF" w:themeShade="FF"/>
          <w:sz w:val="22"/>
          <w:szCs w:val="22"/>
        </w:rPr>
        <w:t>Reinforcement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learning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introduction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(2nd ed.). MIT </w:t>
      </w:r>
      <w:r w:rsidRPr="6E9B4ED2" w:rsidR="68905887">
        <w:rPr>
          <w:rFonts w:ascii="Calibri" w:hAnsi="Calibri" w:eastAsia="Calibri" w:cs="Calibri"/>
          <w:b w:val="0"/>
          <w:bCs w:val="0"/>
          <w:i w:val="0"/>
          <w:iCs w:val="0"/>
          <w:caps w:val="0"/>
          <w:smallCaps w:val="0"/>
          <w:color w:val="000000" w:themeColor="text1" w:themeTint="FF" w:themeShade="FF"/>
          <w:sz w:val="22"/>
          <w:szCs w:val="22"/>
        </w:rPr>
        <w:t>Press</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Van Rossum, G., &amp; Drake, F. L. (2009). Python 3 </w:t>
      </w:r>
      <w:r w:rsidRPr="6E9B4ED2" w:rsidR="68905887">
        <w:rPr>
          <w:rFonts w:ascii="Calibri" w:hAnsi="Calibri" w:eastAsia="Calibri" w:cs="Calibri"/>
          <w:b w:val="0"/>
          <w:bCs w:val="0"/>
          <w:i w:val="0"/>
          <w:iCs w:val="0"/>
          <w:caps w:val="0"/>
          <w:smallCaps w:val="0"/>
          <w:color w:val="000000" w:themeColor="text1" w:themeTint="FF" w:themeShade="FF"/>
          <w:sz w:val="22"/>
          <w:szCs w:val="22"/>
        </w:rPr>
        <w:t>reference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manual. </w:t>
      </w:r>
      <w:r w:rsidRPr="6E9B4ED2" w:rsidR="68905887">
        <w:rPr>
          <w:rFonts w:ascii="Calibri" w:hAnsi="Calibri" w:eastAsia="Calibri" w:cs="Calibri"/>
          <w:b w:val="0"/>
          <w:bCs w:val="0"/>
          <w:i w:val="0"/>
          <w:iCs w:val="0"/>
          <w:caps w:val="0"/>
          <w:smallCaps w:val="0"/>
          <w:color w:val="000000" w:themeColor="text1" w:themeTint="FF" w:themeShade="FF"/>
          <w:sz w:val="22"/>
          <w:szCs w:val="22"/>
        </w:rPr>
        <w:t>CreateSpace</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Grinberg, M. (2018). </w:t>
      </w:r>
      <w:r w:rsidRPr="6E9B4ED2" w:rsidR="68905887">
        <w:rPr>
          <w:rFonts w:ascii="Calibri" w:hAnsi="Calibri" w:eastAsia="Calibri" w:cs="Calibri"/>
          <w:b w:val="0"/>
          <w:bCs w:val="0"/>
          <w:i w:val="0"/>
          <w:iCs w:val="0"/>
          <w:caps w:val="0"/>
          <w:smallCaps w:val="0"/>
          <w:color w:val="000000" w:themeColor="text1" w:themeTint="FF" w:themeShade="FF"/>
          <w:sz w:val="22"/>
          <w:szCs w:val="22"/>
        </w:rPr>
        <w:t>Flask</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web </w:t>
      </w:r>
      <w:r w:rsidRPr="6E9B4ED2" w:rsidR="68905887">
        <w:rPr>
          <w:rFonts w:ascii="Calibri" w:hAnsi="Calibri" w:eastAsia="Calibri" w:cs="Calibri"/>
          <w:b w:val="0"/>
          <w:bCs w:val="0"/>
          <w:i w:val="0"/>
          <w:iCs w:val="0"/>
          <w:caps w:val="0"/>
          <w:smallCaps w:val="0"/>
          <w:color w:val="000000" w:themeColor="text1" w:themeTint="FF" w:themeShade="FF"/>
          <w:sz w:val="22"/>
          <w:szCs w:val="22"/>
        </w:rPr>
        <w:t>development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Developing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web </w:t>
      </w:r>
      <w:r w:rsidRPr="6E9B4ED2" w:rsidR="68905887">
        <w:rPr>
          <w:rFonts w:ascii="Calibri" w:hAnsi="Calibri" w:eastAsia="Calibri" w:cs="Calibri"/>
          <w:b w:val="0"/>
          <w:bCs w:val="0"/>
          <w:i w:val="0"/>
          <w:iCs w:val="0"/>
          <w:caps w:val="0"/>
          <w:smallCaps w:val="0"/>
          <w:color w:val="000000" w:themeColor="text1" w:themeTint="FF" w:themeShade="FF"/>
          <w:sz w:val="22"/>
          <w:szCs w:val="22"/>
        </w:rPr>
        <w:t>applications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with</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Python. O’Reilly Media.</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Ramalho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 (2015). </w:t>
      </w:r>
      <w:r w:rsidRPr="6E9B4ED2" w:rsidR="68905887">
        <w:rPr>
          <w:rFonts w:ascii="Calibri" w:hAnsi="Calibri" w:eastAsia="Calibri" w:cs="Calibri"/>
          <w:b w:val="0"/>
          <w:bCs w:val="0"/>
          <w:i w:val="0"/>
          <w:iCs w:val="0"/>
          <w:caps w:val="0"/>
          <w:smallCaps w:val="0"/>
          <w:color w:val="000000" w:themeColor="text1" w:themeTint="FF" w:themeShade="FF"/>
          <w:sz w:val="22"/>
          <w:szCs w:val="22"/>
        </w:rPr>
        <w:t>Fluent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Python: Clear, concise, and </w:t>
      </w:r>
      <w:r w:rsidRPr="6E9B4ED2" w:rsidR="68905887">
        <w:rPr>
          <w:rFonts w:ascii="Calibri" w:hAnsi="Calibri" w:eastAsia="Calibri" w:cs="Calibri"/>
          <w:b w:val="0"/>
          <w:bCs w:val="0"/>
          <w:i w:val="0"/>
          <w:iCs w:val="0"/>
          <w:caps w:val="0"/>
          <w:smallCaps w:val="0"/>
          <w:color w:val="000000" w:themeColor="text1" w:themeTint="FF" w:themeShade="FF"/>
          <w:sz w:val="22"/>
          <w:szCs w:val="22"/>
        </w:rPr>
        <w:t>effective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programming</w:t>
      </w:r>
      <w:r w:rsidRPr="6E9B4ED2" w:rsidR="68905887">
        <w:rPr>
          <w:rFonts w:ascii="Calibri" w:hAnsi="Calibri" w:eastAsia="Calibri" w:cs="Calibri"/>
          <w:b w:val="0"/>
          <w:bCs w:val="0"/>
          <w:i w:val="0"/>
          <w:iCs w:val="0"/>
          <w:caps w:val="0"/>
          <w:smallCaps w:val="0"/>
          <w:color w:val="000000" w:themeColor="text1" w:themeTint="FF" w:themeShade="FF"/>
          <w:sz w:val="22"/>
          <w:szCs w:val="22"/>
        </w:rPr>
        <w:t>. O’Reilly Media.</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Vue.js Core </w:t>
      </w:r>
      <w:r w:rsidRPr="6E9B4ED2" w:rsidR="68905887">
        <w:rPr>
          <w:rFonts w:ascii="Calibri" w:hAnsi="Calibri" w:eastAsia="Calibri" w:cs="Calibri"/>
          <w:b w:val="0"/>
          <w:bCs w:val="0"/>
          <w:i w:val="0"/>
          <w:iCs w:val="0"/>
          <w:caps w:val="0"/>
          <w:smallCaps w:val="0"/>
          <w:color w:val="000000" w:themeColor="text1" w:themeTint="FF" w:themeShade="FF"/>
          <w:sz w:val="22"/>
          <w:szCs w:val="22"/>
        </w:rPr>
        <w:t>Team</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(2023). Vue.js: </w:t>
      </w:r>
      <w:r w:rsidRPr="6E9B4ED2" w:rsidR="68905887">
        <w:rPr>
          <w:rFonts w:ascii="Calibri" w:hAnsi="Calibri" w:eastAsia="Calibri" w:cs="Calibri"/>
          <w:b w:val="0"/>
          <w:bCs w:val="0"/>
          <w:i w:val="0"/>
          <w:iCs w:val="0"/>
          <w:caps w:val="0"/>
          <w:smallCaps w:val="0"/>
          <w:color w:val="000000" w:themeColor="text1" w:themeTint="FF" w:themeShade="FF"/>
          <w:sz w:val="22"/>
          <w:szCs w:val="22"/>
        </w:rPr>
        <w:t>The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progressive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JavaScript </w:t>
      </w:r>
      <w:r w:rsidRPr="6E9B4ED2" w:rsidR="68905887">
        <w:rPr>
          <w:rFonts w:ascii="Calibri" w:hAnsi="Calibri" w:eastAsia="Calibri" w:cs="Calibri"/>
          <w:b w:val="0"/>
          <w:bCs w:val="0"/>
          <w:i w:val="0"/>
          <w:iCs w:val="0"/>
          <w:caps w:val="0"/>
          <w:smallCaps w:val="0"/>
          <w:color w:val="000000" w:themeColor="text1" w:themeTint="FF" w:themeShade="FF"/>
          <w:sz w:val="22"/>
          <w:szCs w:val="22"/>
        </w:rPr>
        <w:t>framework</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hyperlink r:id="R7a5e85058b1a4de1">
        <w:r w:rsidRPr="6E9B4ED2" w:rsidR="68905887">
          <w:rPr>
            <w:rStyle w:val="Hyperlink"/>
            <w:rFonts w:ascii="Calibri" w:hAnsi="Calibri" w:eastAsia="Calibri" w:cs="Calibri"/>
            <w:b w:val="0"/>
            <w:bCs w:val="0"/>
            <w:i w:val="0"/>
            <w:iCs w:val="0"/>
            <w:caps w:val="0"/>
            <w:smallCaps w:val="0"/>
            <w:sz w:val="22"/>
            <w:szCs w:val="22"/>
          </w:rPr>
          <w:t>https://vuejs.org/</w:t>
        </w:r>
        <w:r>
          <w:br/>
        </w:r>
      </w:hyperlink>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FastAPI</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Project. (2023). </w:t>
      </w:r>
      <w:r w:rsidRPr="6E9B4ED2" w:rsidR="68905887">
        <w:rPr>
          <w:rFonts w:ascii="Calibri" w:hAnsi="Calibri" w:eastAsia="Calibri" w:cs="Calibri"/>
          <w:b w:val="0"/>
          <w:bCs w:val="0"/>
          <w:i w:val="0"/>
          <w:iCs w:val="0"/>
          <w:caps w:val="0"/>
          <w:smallCaps w:val="0"/>
          <w:color w:val="000000" w:themeColor="text1" w:themeTint="FF" w:themeShade="FF"/>
          <w:sz w:val="22"/>
          <w:szCs w:val="22"/>
        </w:rPr>
        <w:t>FastAPI</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Modern, </w:t>
      </w:r>
      <w:r w:rsidRPr="6E9B4ED2" w:rsidR="68905887">
        <w:rPr>
          <w:rFonts w:ascii="Calibri" w:hAnsi="Calibri" w:eastAsia="Calibri" w:cs="Calibri"/>
          <w:b w:val="0"/>
          <w:bCs w:val="0"/>
          <w:i w:val="0"/>
          <w:iCs w:val="0"/>
          <w:caps w:val="0"/>
          <w:smallCaps w:val="0"/>
          <w:color w:val="000000" w:themeColor="text1" w:themeTint="FF" w:themeShade="FF"/>
          <w:sz w:val="22"/>
          <w:szCs w:val="22"/>
        </w:rPr>
        <w:t>fast</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high</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-performance), web </w:t>
      </w:r>
      <w:r w:rsidRPr="6E9B4ED2" w:rsidR="68905887">
        <w:rPr>
          <w:rFonts w:ascii="Calibri" w:hAnsi="Calibri" w:eastAsia="Calibri" w:cs="Calibri"/>
          <w:b w:val="0"/>
          <w:bCs w:val="0"/>
          <w:i w:val="0"/>
          <w:iCs w:val="0"/>
          <w:caps w:val="0"/>
          <w:smallCaps w:val="0"/>
          <w:color w:val="000000" w:themeColor="text1" w:themeTint="FF" w:themeShade="FF"/>
          <w:sz w:val="22"/>
          <w:szCs w:val="22"/>
        </w:rPr>
        <w:t>framework</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for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building</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APIs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with</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Python. </w:t>
      </w:r>
      <w:hyperlink r:id="Ra851de0ac4c541da">
        <w:r w:rsidRPr="6E9B4ED2" w:rsidR="68905887">
          <w:rPr>
            <w:rStyle w:val="Hyperlink"/>
            <w:rFonts w:ascii="Calibri" w:hAnsi="Calibri" w:eastAsia="Calibri" w:cs="Calibri"/>
            <w:b w:val="0"/>
            <w:bCs w:val="0"/>
            <w:i w:val="0"/>
            <w:iCs w:val="0"/>
            <w:caps w:val="0"/>
            <w:smallCaps w:val="0"/>
            <w:sz w:val="22"/>
            <w:szCs w:val="22"/>
          </w:rPr>
          <w:t>https://fastapi.tiangolo.com/</w:t>
        </w:r>
        <w:r>
          <w:br/>
        </w:r>
      </w:hyperlink>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MongoDB Inc. (2023). MongoDB </w:t>
      </w:r>
      <w:r w:rsidRPr="6E9B4ED2" w:rsidR="68905887">
        <w:rPr>
          <w:rFonts w:ascii="Calibri" w:hAnsi="Calibri" w:eastAsia="Calibri" w:cs="Calibri"/>
          <w:b w:val="0"/>
          <w:bCs w:val="0"/>
          <w:i w:val="0"/>
          <w:iCs w:val="0"/>
          <w:caps w:val="0"/>
          <w:smallCaps w:val="0"/>
          <w:color w:val="000000" w:themeColor="text1" w:themeTint="FF" w:themeShade="FF"/>
          <w:sz w:val="22"/>
          <w:szCs w:val="22"/>
        </w:rPr>
        <w:t>documentation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hyperlink r:id="Rea0072438ccb4120">
        <w:r w:rsidRPr="6E9B4ED2" w:rsidR="68905887">
          <w:rPr>
            <w:rStyle w:val="Hyperlink"/>
            <w:rFonts w:ascii="Calibri" w:hAnsi="Calibri" w:eastAsia="Calibri" w:cs="Calibri"/>
            <w:b w:val="0"/>
            <w:bCs w:val="0"/>
            <w:i w:val="0"/>
            <w:iCs w:val="0"/>
            <w:caps w:val="0"/>
            <w:smallCaps w:val="0"/>
            <w:sz w:val="22"/>
            <w:szCs w:val="22"/>
          </w:rPr>
          <w:t>https://www.mongodb.com/docs/</w:t>
        </w:r>
        <w:r>
          <w:br/>
        </w:r>
      </w:hyperlink>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Oracle </w:t>
      </w:r>
      <w:r w:rsidRPr="6E9B4ED2" w:rsidR="68905887">
        <w:rPr>
          <w:rFonts w:ascii="Calibri" w:hAnsi="Calibri" w:eastAsia="Calibri" w:cs="Calibri"/>
          <w:b w:val="0"/>
          <w:bCs w:val="0"/>
          <w:i w:val="0"/>
          <w:iCs w:val="0"/>
          <w:caps w:val="0"/>
          <w:smallCaps w:val="0"/>
          <w:color w:val="000000" w:themeColor="text1" w:themeTint="FF" w:themeShade="FF"/>
          <w:sz w:val="22"/>
          <w:szCs w:val="22"/>
        </w:rPr>
        <w:t>Corporation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(2023). MySQL 8.0 Reference Manual. </w:t>
      </w:r>
      <w:hyperlink r:id="Rcaa58fdac26844f3">
        <w:r w:rsidRPr="6E9B4ED2" w:rsidR="68905887">
          <w:rPr>
            <w:rStyle w:val="Hyperlink"/>
            <w:rFonts w:ascii="Calibri" w:hAnsi="Calibri" w:eastAsia="Calibri" w:cs="Calibri"/>
            <w:b w:val="0"/>
            <w:bCs w:val="0"/>
            <w:i w:val="0"/>
            <w:iCs w:val="0"/>
            <w:caps w:val="0"/>
            <w:smallCaps w:val="0"/>
            <w:sz w:val="22"/>
            <w:szCs w:val="22"/>
          </w:rPr>
          <w:t>https://dev.mysql.com/doc/</w:t>
        </w:r>
        <w:r>
          <w:br/>
        </w:r>
      </w:hyperlink>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Tailwind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Labs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(2023). </w:t>
      </w:r>
      <w:r w:rsidRPr="6E9B4ED2" w:rsidR="68905887">
        <w:rPr>
          <w:rFonts w:ascii="Calibri" w:hAnsi="Calibri" w:eastAsia="Calibri" w:cs="Calibri"/>
          <w:b w:val="0"/>
          <w:bCs w:val="0"/>
          <w:i w:val="0"/>
          <w:iCs w:val="0"/>
          <w:caps w:val="0"/>
          <w:smallCaps w:val="0"/>
          <w:color w:val="000000" w:themeColor="text1" w:themeTint="FF" w:themeShade="FF"/>
          <w:sz w:val="22"/>
          <w:szCs w:val="22"/>
        </w:rPr>
        <w:t>TailwindCSS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documentation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hyperlink r:id="R862a63701ab84527">
        <w:r w:rsidRPr="6E9B4ED2" w:rsidR="68905887">
          <w:rPr>
            <w:rStyle w:val="Hyperlink"/>
            <w:rFonts w:ascii="Calibri" w:hAnsi="Calibri" w:eastAsia="Calibri" w:cs="Calibri"/>
            <w:b w:val="0"/>
            <w:bCs w:val="0"/>
            <w:i w:val="0"/>
            <w:iCs w:val="0"/>
            <w:caps w:val="0"/>
            <w:smallCaps w:val="0"/>
            <w:sz w:val="22"/>
            <w:szCs w:val="22"/>
          </w:rPr>
          <w:t>https://tailwindcss.com/docs</w:t>
        </w:r>
        <w:r w:rsidRPr="6E9B4ED2" w:rsidR="145C1B73">
          <w:rPr>
            <w:rStyle w:val="Hyperlink"/>
            <w:rFonts w:ascii="Calibri" w:hAnsi="Calibri" w:eastAsia="Calibri" w:cs="Calibri"/>
            <w:b w:val="0"/>
            <w:bCs w:val="0"/>
            <w:i w:val="0"/>
            <w:iCs w:val="0"/>
            <w:caps w:val="0"/>
            <w:smallCaps w:val="0"/>
            <w:sz w:val="22"/>
            <w:szCs w:val="22"/>
          </w:rPr>
          <w:t>/</w:t>
        </w:r>
      </w:hyperlink>
    </w:p>
    <w:p w:rsidR="68905887" w:rsidP="6E9B4ED2" w:rsidRDefault="68905887" w14:paraId="21627D2C" w14:textId="7E467F62">
      <w:pPr>
        <w:pStyle w:val="Heading1"/>
        <w:keepNext w:val="0"/>
        <w:keepLines w:val="0"/>
        <w:rPr>
          <w:rFonts w:ascii="Calibri" w:hAnsi="Calibri" w:eastAsia="Calibri" w:cs="Calibri"/>
          <w:b w:val="1"/>
          <w:bCs w:val="1"/>
          <w:i w:val="0"/>
          <w:iCs w:val="0"/>
          <w:caps w:val="0"/>
          <w:smallCaps w:val="0"/>
          <w:color w:val="365F91"/>
          <w:sz w:val="28"/>
          <w:szCs w:val="28"/>
        </w:rPr>
      </w:pPr>
      <w:bookmarkStart w:name="_Toc463134766" w:id="920355087"/>
      <w:r w:rsidR="68905887">
        <w:rPr/>
        <w:t>Capítulo</w:t>
      </w:r>
      <w:r w:rsidR="68905887">
        <w:rPr/>
        <w:t xml:space="preserve"> 7. </w:t>
      </w:r>
      <w:r w:rsidR="68905887">
        <w:rPr/>
        <w:t>Anexos</w:t>
      </w:r>
      <w:r w:rsidR="68905887">
        <w:rPr/>
        <w:t xml:space="preserve"> </w:t>
      </w:r>
      <w:r w:rsidR="68905887">
        <w:rPr/>
        <w:t>técnicos</w:t>
      </w:r>
      <w:r w:rsidR="68905887">
        <w:rPr/>
        <w:t xml:space="preserve">: </w:t>
      </w:r>
      <w:r w:rsidR="68905887">
        <w:rPr/>
        <w:t>fragmentos</w:t>
      </w:r>
      <w:r w:rsidR="68905887">
        <w:rPr/>
        <w:t xml:space="preserve"> de </w:t>
      </w:r>
      <w:r w:rsidR="68905887">
        <w:rPr/>
        <w:t>código</w:t>
      </w:r>
      <w:r w:rsidR="68905887">
        <w:rPr/>
        <w:t xml:space="preserve"> </w:t>
      </w:r>
      <w:r w:rsidR="68905887">
        <w:rPr/>
        <w:t>relevantes</w:t>
      </w:r>
      <w:bookmarkEnd w:id="920355087"/>
    </w:p>
    <w:p w:rsidR="68905887" w:rsidP="6E9B4ED2" w:rsidRDefault="68905887" w14:paraId="31D920B1" w14:textId="389F899B">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Este </w:t>
      </w:r>
      <w:r w:rsidRPr="6E9B4ED2" w:rsidR="68905887">
        <w:rPr>
          <w:rFonts w:ascii="Calibri" w:hAnsi="Calibri" w:eastAsia="Calibri" w:cs="Calibri"/>
          <w:b w:val="0"/>
          <w:bCs w:val="0"/>
          <w:i w:val="0"/>
          <w:iCs w:val="0"/>
          <w:caps w:val="0"/>
          <w:smallCaps w:val="0"/>
          <w:color w:val="000000" w:themeColor="text1" w:themeTint="FF" w:themeShade="FF"/>
          <w:sz w:val="22"/>
          <w:szCs w:val="22"/>
        </w:rPr>
        <w:t>anexo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recopila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fragmentos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más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representativos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código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proyecto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Los </w:t>
      </w:r>
      <w:r w:rsidRPr="6E9B4ED2" w:rsidR="68905887">
        <w:rPr>
          <w:rFonts w:ascii="Calibri" w:hAnsi="Calibri" w:eastAsia="Calibri" w:cs="Calibri"/>
          <w:b w:val="0"/>
          <w:bCs w:val="0"/>
          <w:i w:val="0"/>
          <w:iCs w:val="0"/>
          <w:caps w:val="0"/>
          <w:smallCaps w:val="0"/>
          <w:color w:val="000000" w:themeColor="text1" w:themeTint="FF" w:themeShade="FF"/>
          <w:sz w:val="22"/>
          <w:szCs w:val="22"/>
        </w:rPr>
        <w:t>listados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presentan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formato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monoespaciado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con </w:t>
      </w:r>
      <w:r w:rsidRPr="6E9B4ED2" w:rsidR="68905887">
        <w:rPr>
          <w:rFonts w:ascii="Calibri" w:hAnsi="Calibri" w:eastAsia="Calibri" w:cs="Calibri"/>
          <w:b w:val="0"/>
          <w:bCs w:val="0"/>
          <w:i w:val="0"/>
          <w:iCs w:val="0"/>
          <w:caps w:val="0"/>
          <w:smallCaps w:val="0"/>
          <w:color w:val="000000" w:themeColor="text1" w:themeTint="FF" w:themeShade="FF"/>
          <w:sz w:val="22"/>
          <w:szCs w:val="22"/>
        </w:rPr>
        <w:t>recortes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cuando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tamaño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archivo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completo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excede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espacio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razonable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para la </w:t>
      </w:r>
      <w:r w:rsidRPr="6E9B4ED2" w:rsidR="68905887">
        <w:rPr>
          <w:rFonts w:ascii="Calibri" w:hAnsi="Calibri" w:eastAsia="Calibri" w:cs="Calibri"/>
          <w:b w:val="0"/>
          <w:bCs w:val="0"/>
          <w:i w:val="0"/>
          <w:iCs w:val="0"/>
          <w:caps w:val="0"/>
          <w:smallCaps w:val="0"/>
          <w:color w:val="000000" w:themeColor="text1" w:themeTint="FF" w:themeShade="FF"/>
          <w:sz w:val="22"/>
          <w:szCs w:val="22"/>
        </w:rPr>
        <w:t>memoria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priorizan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funciones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clave del </w:t>
      </w:r>
      <w:r w:rsidRPr="6E9B4ED2" w:rsidR="68905887">
        <w:rPr>
          <w:rFonts w:ascii="Calibri" w:hAnsi="Calibri" w:eastAsia="Calibri" w:cs="Calibri"/>
          <w:b w:val="0"/>
          <w:bCs w:val="0"/>
          <w:i w:val="0"/>
          <w:iCs w:val="0"/>
          <w:caps w:val="0"/>
          <w:smallCaps w:val="0"/>
          <w:color w:val="000000" w:themeColor="text1" w:themeTint="FF" w:themeShade="FF"/>
          <w:sz w:val="22"/>
          <w:szCs w:val="22"/>
        </w:rPr>
        <w:t>backend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endpoints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inferencia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persistencia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del </w:t>
      </w:r>
      <w:r w:rsidRPr="6E9B4ED2" w:rsidR="68905887">
        <w:rPr>
          <w:rFonts w:ascii="Calibri" w:hAnsi="Calibri" w:eastAsia="Calibri" w:cs="Calibri"/>
          <w:b w:val="0"/>
          <w:bCs w:val="0"/>
          <w:i w:val="0"/>
          <w:iCs w:val="0"/>
          <w:caps w:val="0"/>
          <w:smallCaps w:val="0"/>
          <w:color w:val="000000" w:themeColor="text1" w:themeTint="FF" w:themeShade="FF"/>
          <w:sz w:val="22"/>
          <w:szCs w:val="22"/>
        </w:rPr>
        <w:t>frontend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router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API </w:t>
      </w:r>
      <w:r w:rsidRPr="6E9B4ED2" w:rsidR="68905887">
        <w:rPr>
          <w:rFonts w:ascii="Calibri" w:hAnsi="Calibri" w:eastAsia="Calibri" w:cs="Calibri"/>
          <w:b w:val="0"/>
          <w:bCs w:val="0"/>
          <w:i w:val="0"/>
          <w:iCs w:val="0"/>
          <w:caps w:val="0"/>
          <w:smallCaps w:val="0"/>
          <w:color w:val="000000" w:themeColor="text1" w:themeTint="FF" w:themeShade="FF"/>
          <w:sz w:val="22"/>
          <w:szCs w:val="22"/>
        </w:rPr>
        <w:t>cliente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arranque</w:t>
      </w:r>
      <w:r w:rsidRPr="6E9B4ED2" w:rsidR="68905887">
        <w:rPr>
          <w:rFonts w:ascii="Calibri" w:hAnsi="Calibri" w:eastAsia="Calibri" w:cs="Calibri"/>
          <w:b w:val="0"/>
          <w:bCs w:val="0"/>
          <w:i w:val="0"/>
          <w:iCs w:val="0"/>
          <w:caps w:val="0"/>
          <w:smallCaps w:val="0"/>
          <w:color w:val="000000" w:themeColor="text1" w:themeTint="FF" w:themeShade="FF"/>
          <w:sz w:val="22"/>
          <w:szCs w:val="22"/>
        </w:rPr>
        <w:t>).</w:t>
      </w:r>
    </w:p>
    <w:p w:rsidR="68905887" w:rsidP="6E9B4ED2" w:rsidRDefault="68905887" w14:paraId="1EDD7584" w14:textId="3629E458">
      <w:pPr>
        <w:pStyle w:val="Heading2"/>
        <w:keepNext w:val="0"/>
        <w:keepLines w:val="0"/>
        <w:rPr>
          <w:rFonts w:ascii="Calibri" w:hAnsi="Calibri" w:eastAsia="Calibri" w:cs="Calibri"/>
          <w:b w:val="1"/>
          <w:bCs w:val="1"/>
          <w:i w:val="0"/>
          <w:iCs w:val="0"/>
          <w:caps w:val="0"/>
          <w:smallCaps w:val="0"/>
          <w:color w:val="4F81BD"/>
          <w:sz w:val="26"/>
          <w:szCs w:val="26"/>
        </w:rPr>
      </w:pPr>
      <w:bookmarkStart w:name="_Toc716415248" w:id="1730644214"/>
      <w:r w:rsidR="68905887">
        <w:rPr/>
        <w:t xml:space="preserve">7.1 </w:t>
      </w:r>
      <w:r w:rsidR="68905887">
        <w:rPr/>
        <w:t>Backend</w:t>
      </w:r>
      <w:r w:rsidR="68905887">
        <w:rPr/>
        <w:t xml:space="preserve"> (Python/</w:t>
      </w:r>
      <w:r w:rsidR="68905887">
        <w:rPr/>
        <w:t>FastAPI</w:t>
      </w:r>
      <w:r w:rsidR="68905887">
        <w:rPr/>
        <w:t>)</w:t>
      </w:r>
      <w:bookmarkEnd w:id="1730644214"/>
    </w:p>
    <w:p w:rsidR="68905887" w:rsidP="6E9B4ED2" w:rsidRDefault="68905887" w14:paraId="18D0A597" w14:textId="31941144">
      <w:pPr>
        <w:pStyle w:val="Heading3"/>
        <w:keepNext w:val="0"/>
        <w:keepLines w:val="0"/>
        <w:rPr>
          <w:rFonts w:ascii="Calibri" w:hAnsi="Calibri" w:eastAsia="Calibri" w:cs="Calibri"/>
          <w:b w:val="1"/>
          <w:bCs w:val="1"/>
          <w:i w:val="0"/>
          <w:iCs w:val="0"/>
          <w:caps w:val="0"/>
          <w:smallCaps w:val="0"/>
          <w:color w:val="4F81BD"/>
          <w:sz w:val="22"/>
          <w:szCs w:val="22"/>
        </w:rPr>
      </w:pPr>
      <w:bookmarkStart w:name="_Toc624567506" w:id="254348443"/>
      <w:r w:rsidR="68905887">
        <w:rPr/>
        <w:t xml:space="preserve">7.1.1 inferencia_multiple.py — Motor de </w:t>
      </w:r>
      <w:r w:rsidR="68905887">
        <w:rPr/>
        <w:t>inferencia</w:t>
      </w:r>
      <w:r w:rsidR="68905887">
        <w:rPr/>
        <w:t xml:space="preserve"> </w:t>
      </w:r>
      <w:r w:rsidR="68905887">
        <w:rPr/>
        <w:t>múltiple</w:t>
      </w:r>
      <w:bookmarkEnd w:id="254348443"/>
    </w:p>
    <w:p w:rsidR="68905887" w:rsidP="6E9B4ED2" w:rsidRDefault="68905887" w14:paraId="0B14FD6D" w14:textId="6E03D147">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json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 pandas as pd</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numpy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as np</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pgmpy.models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DiscreteBayesianNetwork</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pgmpy.factors.discrete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TabularCPD</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pgmpy.inference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VariableElimination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sqlalchemy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create_engine</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cargar_red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config_path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with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open(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config_path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as f:</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json.load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df.dropna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subset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copy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fillna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astype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tolist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({p: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enumerate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DiscreteBayesianNetwork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[a].mean()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TabularCPD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(variable=a,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=2,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=[[1 - p], [p]]))</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df.groupby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size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unstack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fill_value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pd.MultiIndex.from_product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sorted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names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group.reindex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fill_value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group.T.values.astype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float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range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matriz.shape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[1]):</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].sum()</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&gt; 0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1.0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cpd_personaje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TabularCPD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variable="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matriz.tolist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cpd_personaje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modelo.add_cpds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assert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modelo.check_model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VariableElimination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personajes</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combinar_resultados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[k]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combinada.get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(k, 1) * v</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 sum(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1/</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inferir_personaje_desde_redes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observaciones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INFERENCIA ACTIVADA:",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observaciones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engine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create_engine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mysql+mysqlconnector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://fastapi:frambuesa22@localhost/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personajes_marvel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pd.read_sql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("SELECT * 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engine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nombre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"id"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df.drop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=["id"])</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redes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poderes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afiliaciones_heroes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afiliaciones_villanos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especie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armas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genero_ocupacion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 in redes:</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try:</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cargar_red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adivinador_backend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bayes_tematica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json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{k: v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observaciones.items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infer.variables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infer.query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float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prob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prob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enumerate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 1/</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as 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 Error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 {red}: {e}")</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final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combinar_resultados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sorted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final.items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key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=lambda x: x[1], reverse=True)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TOP 3:",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[:3])</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[:5]</w:t>
      </w:r>
      <w:r>
        <w:br/>
      </w:r>
    </w:p>
    <w:p w:rsidR="68905887" w:rsidP="6E9B4ED2" w:rsidRDefault="68905887" w14:paraId="6B18F1EE" w14:textId="4DE04720">
      <w:pPr>
        <w:pStyle w:val="Heading3"/>
        <w:keepNext w:val="0"/>
        <w:keepLines w:val="0"/>
        <w:rPr>
          <w:rFonts w:ascii="Calibri" w:hAnsi="Calibri" w:eastAsia="Calibri" w:cs="Calibri"/>
          <w:b w:val="1"/>
          <w:bCs w:val="1"/>
          <w:i w:val="0"/>
          <w:iCs w:val="0"/>
          <w:caps w:val="0"/>
          <w:smallCaps w:val="0"/>
          <w:color w:val="4F81BD"/>
          <w:sz w:val="22"/>
          <w:szCs w:val="22"/>
        </w:rPr>
      </w:pPr>
      <w:bookmarkStart w:name="_Toc1339483851" w:id="345506729"/>
      <w:r w:rsidR="68905887">
        <w:rPr/>
        <w:t xml:space="preserve">7.1.2 inferencia.py — Utilidades de </w:t>
      </w:r>
      <w:r w:rsidR="68905887">
        <w:rPr/>
        <w:t>inferencia</w:t>
      </w:r>
      <w:bookmarkEnd w:id="345506729"/>
    </w:p>
    <w:p w:rsidR="68905887" w:rsidP="6E9B4ED2" w:rsidRDefault="68905887" w14:paraId="6E3A4177" w14:textId="37F63E4D">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fastapi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HTTPException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pydantic</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BaseModel</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typing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Dict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 json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 pandas as pd</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numpy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as np</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db_sql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cargar_personajes</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pgmpy.models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DiscreteBayesianNetwork</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pgmpy.factors.discrete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TabularCPD</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pgmpy.inference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VariableElimination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sqlalchemy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create_engine</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router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class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RespuestasUsuario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BaseModel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respuestas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str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None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cargar_red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config_path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with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open(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config_path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as f:</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json.load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df.dropna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subset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copy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fillna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astype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tolist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({p: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enumerate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DiscreteBayesianNetwork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[a].mean()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TabularCPD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(variable=a,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=2,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=[[1 - p], [p]]))</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df.groupby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size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unstack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fill_value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pd.MultiIndex.from_product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sorted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names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group.reindex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index</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fill_value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=0)</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group.T.values.astype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float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range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matriz.shape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[1]):</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].sum()</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&gt; 0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1.0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cpd_personaje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TabularCPD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variable="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matriz.tolist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evidence_card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unique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cpd_personaje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modelo.add_cpds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cpds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assert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modelo.check_model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VariableElimination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modelo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personajes</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combinar_resultados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[k]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combinada.get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(k, 1) * v</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 sum(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total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1/</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@router.post("/inferir")</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inferir_personaje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datos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RespuestasUsuario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INFERENCIA ACTIVADA:",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datos.respuestas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try:</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engine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create_engine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mysql+mysqlconnector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://fastapi:frambuesa22@localhost/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personajes_marvel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cargar_personajes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nombre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"id"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df.drop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columns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=["id"])</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redes =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poderes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afiliaciones_heroes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afiliaciones_villanos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especie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armas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genero_ocupacion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 in redes:</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try:</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cargar_red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adivinador_backend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bayes_tematica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config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_{red}.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json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{k: v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v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datos.respuestas.items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k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infer.variables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if</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infer.query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evidencia_valida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float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prob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prob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enumerate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resultado.values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else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resultados.append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 1/</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for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p in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as 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 Error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red {red}: {e}")</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final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combinar_resultados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sorted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final.items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key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=lambda x: x[1], reverse=True)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TOP 3:",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[:3])</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ordenado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[:5]}</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Exception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as 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ERROR GENERAL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inferencia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raise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HTTPException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status_code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=500,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detail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="Error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inferencia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múltiple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3D75C398" w14:textId="09A5FF58">
      <w:pPr>
        <w:pStyle w:val="Heading3"/>
        <w:keepNext w:val="0"/>
        <w:keepLines w:val="0"/>
        <w:rPr>
          <w:rFonts w:ascii="Calibri" w:hAnsi="Calibri" w:eastAsia="Calibri" w:cs="Calibri"/>
          <w:b w:val="1"/>
          <w:bCs w:val="1"/>
          <w:i w:val="0"/>
          <w:iCs w:val="0"/>
          <w:caps w:val="0"/>
          <w:smallCaps w:val="0"/>
          <w:color w:val="4F81BD"/>
          <w:sz w:val="22"/>
          <w:szCs w:val="22"/>
        </w:rPr>
      </w:pPr>
      <w:bookmarkStart w:name="_Toc778193642" w:id="1442798558"/>
      <w:r w:rsidR="68905887">
        <w:rPr/>
        <w:t xml:space="preserve">7.1.3 preguntas.py — </w:t>
      </w:r>
      <w:r w:rsidR="68905887">
        <w:rPr/>
        <w:t>Gestión</w:t>
      </w:r>
      <w:r w:rsidR="68905887">
        <w:rPr/>
        <w:t xml:space="preserve"> de </w:t>
      </w:r>
      <w:r w:rsidR="68905887">
        <w:rPr/>
        <w:t>preguntas</w:t>
      </w:r>
      <w:bookmarkEnd w:id="1442798558"/>
    </w:p>
    <w:p w:rsidR="68905887" w:rsidP="6E9B4ED2" w:rsidRDefault="68905887" w14:paraId="666E5424" w14:textId="0C371A03">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fastapi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APIRouter</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db</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router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@router.get("/activas")</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obtener_preguntas_activas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coleccion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preguntas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preguntas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coleccion.find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{"_id": 0}))</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preguntas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preguntas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76F4A02B" w14:textId="6A7CD7D0">
      <w:pPr>
        <w:pStyle w:val="Heading3"/>
        <w:keepNext w:val="0"/>
        <w:keepLines w:val="0"/>
        <w:rPr>
          <w:rFonts w:ascii="Calibri" w:hAnsi="Calibri" w:eastAsia="Calibri" w:cs="Calibri"/>
          <w:b w:val="1"/>
          <w:bCs w:val="1"/>
          <w:i w:val="0"/>
          <w:iCs w:val="0"/>
          <w:caps w:val="0"/>
          <w:smallCaps w:val="0"/>
          <w:color w:val="4F81BD"/>
          <w:sz w:val="22"/>
          <w:szCs w:val="22"/>
        </w:rPr>
      </w:pPr>
      <w:bookmarkStart w:name="_Toc642724284" w:id="1872636472"/>
      <w:r w:rsidR="68905887">
        <w:rPr/>
        <w:t xml:space="preserve">7.1.4 partidas.py — </w:t>
      </w:r>
      <w:r w:rsidR="68905887">
        <w:rPr/>
        <w:t>Endpoints</w:t>
      </w:r>
      <w:r w:rsidR="68905887">
        <w:rPr/>
        <w:t xml:space="preserve"> de </w:t>
      </w:r>
      <w:r w:rsidR="68905887">
        <w:rPr/>
        <w:t>partidas</w:t>
      </w:r>
      <w:r w:rsidR="68905887">
        <w:rPr/>
        <w:t xml:space="preserve"> y </w:t>
      </w:r>
      <w:r w:rsidR="68905887">
        <w:rPr/>
        <w:t>persistencia</w:t>
      </w:r>
      <w:bookmarkEnd w:id="1872636472"/>
    </w:p>
    <w:p w:rsidR="68905887" w:rsidP="6E9B4ED2" w:rsidRDefault="68905887" w14:paraId="7D8705D0" w14:textId="670732AB">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fastapi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APIRouter</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pydantic</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BaseModel</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typing</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Union</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Este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debe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ser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tu</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módulo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que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exporta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la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conexión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a Mongo</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from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datetime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datetime</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router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Estructura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de un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ítem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del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final</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class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ResultadoItem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BaseModel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personaje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str</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probabilidad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float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Estructura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de la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completa</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class Partida(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BaseModel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respuestas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str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None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resultado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List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Union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str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float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@router.post("/guardar_partida")</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def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guardar_partida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Partida):</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partida_dict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partida_dict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timestamp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datetime.utcnow</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isoformat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db</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insert_one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partida_dict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return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mensaje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Partida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guardada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correctamente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60DF328B" w14:textId="3517D43A">
      <w:pPr>
        <w:pStyle w:val="Heading2"/>
        <w:keepNext w:val="0"/>
        <w:keepLines w:val="0"/>
        <w:rPr>
          <w:rFonts w:ascii="Calibri" w:hAnsi="Calibri" w:eastAsia="Calibri" w:cs="Calibri"/>
          <w:b w:val="1"/>
          <w:bCs w:val="1"/>
          <w:i w:val="0"/>
          <w:iCs w:val="0"/>
          <w:caps w:val="0"/>
          <w:smallCaps w:val="0"/>
          <w:color w:val="4F81BD"/>
          <w:sz w:val="26"/>
          <w:szCs w:val="26"/>
        </w:rPr>
      </w:pPr>
      <w:bookmarkStart w:name="_Toc773898960" w:id="253344926"/>
      <w:r w:rsidR="68905887">
        <w:rPr/>
        <w:t xml:space="preserve">7.2 </w:t>
      </w:r>
      <w:r w:rsidR="68905887">
        <w:rPr/>
        <w:t>Configuración</w:t>
      </w:r>
      <w:r w:rsidR="68905887">
        <w:rPr/>
        <w:t xml:space="preserve"> de redes </w:t>
      </w:r>
      <w:r w:rsidR="68905887">
        <w:rPr/>
        <w:t>bayesianas</w:t>
      </w:r>
      <w:r w:rsidR="68905887">
        <w:rPr/>
        <w:t xml:space="preserve"> (JSON)</w:t>
      </w:r>
      <w:bookmarkEnd w:id="253344926"/>
    </w:p>
    <w:p w:rsidR="68905887" w:rsidP="6E9B4ED2" w:rsidRDefault="68905887" w14:paraId="4A8F6EB2" w14:textId="787B3B36">
      <w:pPr>
        <w:pStyle w:val="Heading3"/>
        <w:keepNext w:val="0"/>
        <w:keepLines w:val="0"/>
        <w:rPr>
          <w:rFonts w:ascii="Calibri" w:hAnsi="Calibri" w:eastAsia="Calibri" w:cs="Calibri"/>
          <w:b w:val="1"/>
          <w:bCs w:val="1"/>
          <w:i w:val="0"/>
          <w:iCs w:val="0"/>
          <w:caps w:val="0"/>
          <w:smallCaps w:val="0"/>
          <w:color w:val="4F81BD"/>
          <w:sz w:val="22"/>
          <w:szCs w:val="22"/>
        </w:rPr>
      </w:pPr>
      <w:bookmarkStart w:name="_Toc893354792" w:id="327074131"/>
      <w:r w:rsidR="68905887">
        <w:rPr/>
        <w:t xml:space="preserve">7.2.1 </w:t>
      </w:r>
      <w:r w:rsidR="68905887">
        <w:rPr/>
        <w:t>config_poderes.json</w:t>
      </w:r>
      <w:r w:rsidR="68905887">
        <w:rPr/>
        <w:t xml:space="preserve"> — Red </w:t>
      </w:r>
      <w:r w:rsidR="68905887">
        <w:rPr/>
        <w:t>temática</w:t>
      </w:r>
      <w:r w:rsidR="68905887">
        <w:rPr/>
        <w:t xml:space="preserve"> de </w:t>
      </w:r>
      <w:r w:rsidR="68905887">
        <w:rPr/>
        <w:t>poderes</w:t>
      </w:r>
      <w:bookmarkEnd w:id="327074131"/>
    </w:p>
    <w:p w:rsidR="68905887" w:rsidP="6E9B4ED2" w:rsidRDefault="68905887" w14:paraId="4ACA36D7" w14:textId="51E51DA1">
      <w:pPr>
        <w:keepNext w:val="0"/>
        <w:keepLines w:val="0"/>
        <w:spacing w:after="120" w:afterAutospacing="off" w:line="360" w:lineRule="auto"/>
        <w:jc w:val="left"/>
        <w:rPr>
          <w:rFonts w:ascii="Courier New" w:hAnsi="Courier New" w:eastAsia="Courier New" w:cs="Courier New"/>
          <w:b w:val="0"/>
          <w:bCs w:val="0"/>
          <w:i w:val="0"/>
          <w:iCs w:val="0"/>
          <w:caps w:val="0"/>
          <w:smallCaps w:val="0"/>
          <w:noProof w:val="0"/>
          <w:color w:val="000000" w:themeColor="text1" w:themeTint="FF" w:themeShade="FF"/>
          <w:sz w:val="18"/>
          <w:szCs w:val="18"/>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tiene_superfuerza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puede_volar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tiene_regeneracion</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tiene_elasticidad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tiene_telepatia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tiene_telequinesis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tiene_invisibilidad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tiene_velocidad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tiene_vision_laser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controla_fuego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controla_hielo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tiene_magia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controla_electricidad</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puede_cambiar_forma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E9B4ED2" w:rsidP="6E9B4ED2" w:rsidRDefault="6E9B4ED2" w14:paraId="74E06CCE" w14:textId="11B95777">
      <w:pPr>
        <w:keepNext w:val="0"/>
        <w:keepLines w:val="0"/>
        <w:spacing w:after="120" w:afterAutospacing="off" w:line="360" w:lineRule="auto"/>
        <w:jc w:val="left"/>
      </w:pPr>
    </w:p>
    <w:p w:rsidR="6E9B4ED2" w:rsidP="6E9B4ED2" w:rsidRDefault="6E9B4ED2" w14:paraId="76117D44" w14:textId="36AFA5CB">
      <w:pPr>
        <w:keepNext w:val="0"/>
        <w:keepLines w:val="0"/>
        <w:spacing w:after="120" w:afterAutospacing="off" w:line="360" w:lineRule="auto"/>
        <w:jc w:val="left"/>
      </w:pPr>
    </w:p>
    <w:p w:rsidR="6E9B4ED2" w:rsidP="6E9B4ED2" w:rsidRDefault="6E9B4ED2" w14:paraId="3D47BAD8" w14:textId="5014FF17">
      <w:pPr>
        <w:keepNext w:val="0"/>
        <w:keepLines w:val="0"/>
        <w:spacing w:after="120" w:afterAutospacing="off" w:line="360" w:lineRule="auto"/>
        <w:jc w:val="left"/>
      </w:pPr>
    </w:p>
    <w:p w:rsidR="68905887" w:rsidP="6E9B4ED2" w:rsidRDefault="68905887" w14:paraId="64145A3F" w14:textId="511CAD9F">
      <w:pPr>
        <w:pStyle w:val="Heading3"/>
        <w:keepNext w:val="0"/>
        <w:keepLines w:val="0"/>
        <w:rPr>
          <w:rFonts w:ascii="Calibri" w:hAnsi="Calibri" w:eastAsia="Calibri" w:cs="Calibri"/>
          <w:b w:val="1"/>
          <w:bCs w:val="1"/>
          <w:i w:val="0"/>
          <w:iCs w:val="0"/>
          <w:caps w:val="0"/>
          <w:smallCaps w:val="0"/>
          <w:color w:val="4F81BD"/>
          <w:sz w:val="22"/>
          <w:szCs w:val="22"/>
        </w:rPr>
      </w:pPr>
      <w:bookmarkStart w:name="_Toc1263628506" w:id="478696074"/>
      <w:r w:rsidR="68905887">
        <w:rPr/>
        <w:t xml:space="preserve">7.2.2 </w:t>
      </w:r>
      <w:r w:rsidR="68905887">
        <w:rPr/>
        <w:t>config_origen.json</w:t>
      </w:r>
      <w:r w:rsidR="68905887">
        <w:rPr/>
        <w:t xml:space="preserve"> — Red </w:t>
      </w:r>
      <w:r w:rsidR="68905887">
        <w:rPr/>
        <w:t>temática</w:t>
      </w:r>
      <w:r w:rsidR="68905887">
        <w:rPr/>
        <w:t xml:space="preserve"> de </w:t>
      </w:r>
      <w:r w:rsidR="68905887">
        <w:rPr/>
        <w:t>origen</w:t>
      </w:r>
      <w:bookmarkEnd w:id="478696074"/>
    </w:p>
    <w:p w:rsidR="68905887" w:rsidP="6E9B4ED2" w:rsidRDefault="68905887" w14:paraId="40E52494" w14:textId="1412E4E3">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origen_tierra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origen_extraterrestre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origen_magico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origen_tecnologico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0D63C5F4" w14:textId="66023711">
      <w:pPr>
        <w:pStyle w:val="Heading3"/>
        <w:keepNext w:val="0"/>
        <w:keepLines w:val="0"/>
        <w:rPr>
          <w:rFonts w:ascii="Calibri" w:hAnsi="Calibri" w:eastAsia="Calibri" w:cs="Calibri"/>
          <w:b w:val="1"/>
          <w:bCs w:val="1"/>
          <w:i w:val="0"/>
          <w:iCs w:val="0"/>
          <w:caps w:val="0"/>
          <w:smallCaps w:val="0"/>
          <w:color w:val="4F81BD"/>
          <w:sz w:val="22"/>
          <w:szCs w:val="22"/>
        </w:rPr>
      </w:pPr>
      <w:bookmarkStart w:name="_Toc2048664411" w:id="799982227"/>
      <w:r w:rsidR="68905887">
        <w:rPr/>
        <w:t xml:space="preserve">7.2.3 </w:t>
      </w:r>
      <w:r w:rsidR="68905887">
        <w:rPr/>
        <w:t>config_armas.json</w:t>
      </w:r>
      <w:r w:rsidR="68905887">
        <w:rPr/>
        <w:t xml:space="preserve"> — Red </w:t>
      </w:r>
      <w:r w:rsidR="68905887">
        <w:rPr/>
        <w:t>temática</w:t>
      </w:r>
      <w:r w:rsidR="68905887">
        <w:rPr/>
        <w:t xml:space="preserve"> de </w:t>
      </w:r>
      <w:r w:rsidR="68905887">
        <w:rPr/>
        <w:t>armas</w:t>
      </w:r>
      <w:bookmarkEnd w:id="799982227"/>
    </w:p>
    <w:p w:rsidR="68905887" w:rsidP="6E9B4ED2" w:rsidRDefault="68905887" w14:paraId="63C6C3FE" w14:textId="786506F7">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usa_escudo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usa_martillo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usa_espadas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usa_pistolas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usa_espada_de_alma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usa_armas_tecnologicas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56415795" w14:textId="35E5FC51">
      <w:pPr>
        <w:pStyle w:val="Heading3"/>
        <w:keepNext w:val="0"/>
        <w:keepLines w:val="0"/>
        <w:rPr>
          <w:rFonts w:ascii="Calibri" w:hAnsi="Calibri" w:eastAsia="Calibri" w:cs="Calibri"/>
          <w:b w:val="1"/>
          <w:bCs w:val="1"/>
          <w:i w:val="0"/>
          <w:iCs w:val="0"/>
          <w:caps w:val="0"/>
          <w:smallCaps w:val="0"/>
          <w:color w:val="4F81BD"/>
          <w:sz w:val="22"/>
          <w:szCs w:val="22"/>
        </w:rPr>
      </w:pPr>
      <w:bookmarkStart w:name="_Toc1688919906" w:id="1346391350"/>
      <w:r w:rsidR="68905887">
        <w:rPr/>
        <w:t xml:space="preserve">7.2.4 </w:t>
      </w:r>
      <w:r w:rsidR="68905887">
        <w:rPr/>
        <w:t>confitg_genero_ocupacion.json</w:t>
      </w:r>
      <w:r w:rsidR="68905887">
        <w:rPr/>
        <w:t xml:space="preserve"> — Red de </w:t>
      </w:r>
      <w:r w:rsidR="68905887">
        <w:rPr/>
        <w:t>género</w:t>
      </w:r>
      <w:r w:rsidR="68905887">
        <w:rPr/>
        <w:t>/</w:t>
      </w:r>
      <w:r w:rsidR="68905887">
        <w:rPr/>
        <w:t>ocupación</w:t>
      </w:r>
      <w:bookmarkEnd w:id="1346391350"/>
    </w:p>
    <w:p w:rsidR="68905887" w:rsidP="6E9B4ED2" w:rsidRDefault="68905887" w14:paraId="49292459" w14:textId="32DF9EDC">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atributos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genero_hombre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genero_mujer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es_adolescente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es_cientifico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es_soldado</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es_profesional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70D66311" w14:textId="607F4432">
      <w:pPr>
        <w:pStyle w:val="Heading2"/>
        <w:keepNext w:val="0"/>
        <w:keepLines w:val="0"/>
        <w:rPr>
          <w:rFonts w:ascii="Calibri" w:hAnsi="Calibri" w:eastAsia="Calibri" w:cs="Calibri"/>
          <w:b w:val="1"/>
          <w:bCs w:val="1"/>
          <w:i w:val="0"/>
          <w:iCs w:val="0"/>
          <w:caps w:val="0"/>
          <w:smallCaps w:val="0"/>
          <w:color w:val="4F81BD"/>
          <w:sz w:val="26"/>
          <w:szCs w:val="26"/>
        </w:rPr>
      </w:pPr>
      <w:bookmarkStart w:name="_Toc1387269581" w:id="286782760"/>
      <w:r w:rsidR="68905887">
        <w:rPr/>
        <w:t xml:space="preserve">7.3 </w:t>
      </w:r>
      <w:r w:rsidR="68905887">
        <w:rPr/>
        <w:t>Frontend</w:t>
      </w:r>
      <w:r w:rsidR="68905887">
        <w:rPr/>
        <w:t xml:space="preserve"> (Vue.js + </w:t>
      </w:r>
      <w:r w:rsidR="68905887">
        <w:rPr/>
        <w:t>TailwindCSS</w:t>
      </w:r>
      <w:r w:rsidR="68905887">
        <w:rPr/>
        <w:t>)</w:t>
      </w:r>
      <w:bookmarkEnd w:id="286782760"/>
    </w:p>
    <w:p w:rsidR="68905887" w:rsidP="6E9B4ED2" w:rsidRDefault="68905887" w14:paraId="50E933DE" w14:textId="4F00147D">
      <w:pPr>
        <w:pStyle w:val="Heading3"/>
        <w:keepNext w:val="0"/>
        <w:keepLines w:val="0"/>
        <w:rPr>
          <w:rFonts w:ascii="Calibri" w:hAnsi="Calibri" w:eastAsia="Calibri" w:cs="Calibri"/>
          <w:b w:val="1"/>
          <w:bCs w:val="1"/>
          <w:i w:val="0"/>
          <w:iCs w:val="0"/>
          <w:caps w:val="0"/>
          <w:smallCaps w:val="0"/>
          <w:color w:val="4F81BD"/>
          <w:sz w:val="22"/>
          <w:szCs w:val="22"/>
        </w:rPr>
      </w:pPr>
      <w:bookmarkStart w:name="_Toc834755045" w:id="1571941115"/>
      <w:r w:rsidR="68905887">
        <w:rPr/>
        <w:t xml:space="preserve">7.3.1 </w:t>
      </w:r>
      <w:r w:rsidR="68905887">
        <w:rPr/>
        <w:t>router</w:t>
      </w:r>
      <w:r w:rsidR="68905887">
        <w:rPr/>
        <w:t xml:space="preserve">/index.js — </w:t>
      </w:r>
      <w:r w:rsidR="68905887">
        <w:rPr/>
        <w:t>Definición</w:t>
      </w:r>
      <w:r w:rsidR="68905887">
        <w:rPr/>
        <w:t xml:space="preserve"> de </w:t>
      </w:r>
      <w:r w:rsidR="68905887">
        <w:rPr/>
        <w:t>rutas</w:t>
      </w:r>
      <w:r w:rsidR="68905887">
        <w:rPr/>
        <w:t xml:space="preserve"> </w:t>
      </w:r>
      <w:r w:rsidR="68905887">
        <w:rPr/>
        <w:t>principales</w:t>
      </w:r>
      <w:bookmarkEnd w:id="1571941115"/>
    </w:p>
    <w:p w:rsidR="68905887" w:rsidP="6E9B4ED2" w:rsidRDefault="68905887" w14:paraId="2E5BB19B" w14:textId="7CA66733">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createWebHistory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Home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PantallaInicio.vue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Quiz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Inferencia.vue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CrearPregunta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CrearPregunta.vue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Historial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HistorialPartidas.vue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const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Home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jugar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Quiz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CrearPregunta</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path</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historial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Historial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const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history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createWebHistory</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export default router</w:t>
      </w:r>
      <w:r>
        <w:br/>
      </w:r>
    </w:p>
    <w:p w:rsidR="68905887" w:rsidP="6E9B4ED2" w:rsidRDefault="68905887" w14:paraId="414C24F8" w14:textId="4FD94993">
      <w:pPr>
        <w:pStyle w:val="Heading3"/>
        <w:keepNext w:val="0"/>
        <w:keepLines w:val="0"/>
        <w:rPr>
          <w:rFonts w:ascii="Calibri" w:hAnsi="Calibri" w:eastAsia="Calibri" w:cs="Calibri"/>
          <w:b w:val="1"/>
          <w:bCs w:val="1"/>
          <w:i w:val="0"/>
          <w:iCs w:val="0"/>
          <w:caps w:val="0"/>
          <w:smallCaps w:val="0"/>
          <w:color w:val="4F81BD"/>
          <w:sz w:val="22"/>
          <w:szCs w:val="22"/>
        </w:rPr>
      </w:pPr>
      <w:bookmarkStart w:name="_Toc1033716388" w:id="198078936"/>
      <w:r w:rsidR="68905887">
        <w:rPr/>
        <w:t xml:space="preserve">7.3.2 </w:t>
      </w:r>
      <w:r w:rsidR="68905887">
        <w:rPr/>
        <w:t>src</w:t>
      </w:r>
      <w:r w:rsidR="68905887">
        <w:rPr/>
        <w:t xml:space="preserve">/api.js — </w:t>
      </w:r>
      <w:r w:rsidR="68905887">
        <w:rPr/>
        <w:t>Cliente</w:t>
      </w:r>
      <w:r w:rsidR="68905887">
        <w:rPr/>
        <w:t xml:space="preserve"> Axios </w:t>
      </w:r>
      <w:r w:rsidR="68905887">
        <w:rPr/>
        <w:t>preconfigurado</w:t>
      </w:r>
      <w:bookmarkEnd w:id="198078936"/>
    </w:p>
    <w:p w:rsidR="68905887" w:rsidP="6E9B4ED2" w:rsidRDefault="68905887" w14:paraId="369B749B" w14:textId="130864AE">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src</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/api.js</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axios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axios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const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api</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axios.create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baseURL</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w:t>
      </w:r>
      <w:hyperlink r:id="R449a7e51bf484ee7">
        <w:r w:rsidRPr="6E9B4ED2" w:rsidR="68905887">
          <w:rPr>
            <w:rStyle w:val="Hyperlink"/>
            <w:rFonts w:ascii="Courier New" w:hAnsi="Courier New" w:eastAsia="Courier New" w:cs="Courier New"/>
            <w:b w:val="0"/>
            <w:bCs w:val="0"/>
            <w:i w:val="0"/>
            <w:iCs w:val="0"/>
            <w:caps w:val="0"/>
            <w:smallCaps w:val="0"/>
            <w:sz w:val="18"/>
            <w:szCs w:val="18"/>
          </w:rPr>
          <w:t>http://localhost:8000</w:t>
        </w:r>
      </w:hyperlink>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export default api</w:t>
      </w:r>
      <w:r>
        <w:br/>
      </w:r>
    </w:p>
    <w:p w:rsidR="68905887" w:rsidP="6E9B4ED2" w:rsidRDefault="68905887" w14:paraId="5655698B" w14:textId="22091DEB">
      <w:pPr>
        <w:pStyle w:val="Heading3"/>
        <w:keepNext w:val="0"/>
        <w:keepLines w:val="0"/>
        <w:rPr>
          <w:rFonts w:ascii="Calibri" w:hAnsi="Calibri" w:eastAsia="Calibri" w:cs="Calibri"/>
          <w:b w:val="1"/>
          <w:bCs w:val="1"/>
          <w:i w:val="0"/>
          <w:iCs w:val="0"/>
          <w:caps w:val="0"/>
          <w:smallCaps w:val="0"/>
          <w:color w:val="4F81BD"/>
          <w:sz w:val="22"/>
          <w:szCs w:val="22"/>
        </w:rPr>
      </w:pPr>
      <w:bookmarkStart w:name="_Toc1764286399" w:id="618240653"/>
      <w:r w:rsidR="68905887">
        <w:rPr/>
        <w:t xml:space="preserve">7.3.3 main.js — </w:t>
      </w:r>
      <w:r w:rsidR="68905887">
        <w:rPr/>
        <w:t>Arranque</w:t>
      </w:r>
      <w:r w:rsidR="68905887">
        <w:rPr/>
        <w:t xml:space="preserve"> de la </w:t>
      </w:r>
      <w:r w:rsidR="68905887">
        <w:rPr/>
        <w:t>aplicación</w:t>
      </w:r>
      <w:bookmarkEnd w:id="618240653"/>
    </w:p>
    <w:p w:rsidR="68905887" w:rsidP="6E9B4ED2" w:rsidRDefault="68905887" w14:paraId="273CDC35" w14:textId="0271A255">
      <w:pPr>
        <w:keepNext w:val="0"/>
        <w:keepLines w:val="0"/>
        <w:spacing w:after="120" w:afterAutospacing="off" w:line="360" w:lineRule="auto"/>
        <w:jc w:val="left"/>
        <w:rPr>
          <w:rFonts w:ascii="Courier New" w:hAnsi="Courier New" w:eastAsia="Courier New" w:cs="Courier New"/>
          <w:b w:val="0"/>
          <w:bCs w:val="0"/>
          <w:i w:val="0"/>
          <w:iCs w:val="0"/>
          <w:caps w:val="0"/>
          <w:smallCaps w:val="0"/>
          <w:noProof w:val="0"/>
          <w:color w:val="000000" w:themeColor="text1" w:themeTint="FF" w:themeShade="FF"/>
          <w:sz w:val="18"/>
          <w:szCs w:val="18"/>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createApp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App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App.vue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from</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import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assets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/tailwind.css'</w:t>
      </w:r>
      <w:r>
        <w:br/>
      </w:r>
      <w:r>
        <w:br/>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createApp(App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).use</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router</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mount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app</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E9B4ED2" w:rsidP="6E9B4ED2" w:rsidRDefault="6E9B4ED2" w14:paraId="676EFFFE" w14:textId="5D908F7D">
      <w:pPr>
        <w:keepNext w:val="0"/>
        <w:keepLines w:val="0"/>
        <w:spacing w:after="120" w:afterAutospacing="off" w:line="360" w:lineRule="auto"/>
        <w:jc w:val="left"/>
      </w:pPr>
    </w:p>
    <w:p w:rsidR="6E9B4ED2" w:rsidP="6E9B4ED2" w:rsidRDefault="6E9B4ED2" w14:paraId="76FDF062" w14:textId="13436F59">
      <w:pPr>
        <w:keepNext w:val="0"/>
        <w:keepLines w:val="0"/>
        <w:spacing w:after="120" w:afterAutospacing="off" w:line="360" w:lineRule="auto"/>
        <w:jc w:val="left"/>
      </w:pPr>
    </w:p>
    <w:p w:rsidR="68905887" w:rsidP="6E9B4ED2" w:rsidRDefault="68905887" w14:paraId="5B9E9EC6" w14:textId="6B8B658B">
      <w:pPr>
        <w:pStyle w:val="Heading3"/>
        <w:keepNext w:val="0"/>
        <w:keepLines w:val="0"/>
        <w:rPr>
          <w:rFonts w:ascii="Calibri" w:hAnsi="Calibri" w:eastAsia="Calibri" w:cs="Calibri"/>
          <w:b w:val="1"/>
          <w:bCs w:val="1"/>
          <w:i w:val="0"/>
          <w:iCs w:val="0"/>
          <w:caps w:val="0"/>
          <w:smallCaps w:val="0"/>
          <w:color w:val="4F81BD"/>
          <w:sz w:val="22"/>
          <w:szCs w:val="22"/>
        </w:rPr>
      </w:pPr>
      <w:bookmarkStart w:name="_Toc1402868285" w:id="492061908"/>
      <w:r w:rsidR="68905887">
        <w:rPr/>
        <w:t xml:space="preserve">7.3.4 tailwind.css — Base de </w:t>
      </w:r>
      <w:r w:rsidR="68905887">
        <w:rPr/>
        <w:t>estilos</w:t>
      </w:r>
      <w:r w:rsidR="68905887">
        <w:rPr/>
        <w:t xml:space="preserve"> </w:t>
      </w:r>
      <w:r w:rsidR="68905887">
        <w:rPr/>
        <w:t>utilitarios</w:t>
      </w:r>
      <w:bookmarkEnd w:id="492061908"/>
    </w:p>
    <w:p w:rsidR="68905887" w:rsidP="6E9B4ED2" w:rsidRDefault="68905887" w14:paraId="245E6327" w14:textId="23D07B75">
      <w:pPr>
        <w:keepNext w:val="0"/>
        <w:keepLines w:val="0"/>
        <w:spacing w:after="12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@tailwind base;</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@tailwind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components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 xml:space="preserve">@tailwind </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utilities</w:t>
      </w:r>
      <w:r w:rsidRPr="6E9B4ED2" w:rsidR="68905887">
        <w:rPr>
          <w:rFonts w:ascii="Courier New" w:hAnsi="Courier New" w:eastAsia="Courier New" w:cs="Courier New"/>
          <w:b w:val="0"/>
          <w:bCs w:val="0"/>
          <w:i w:val="0"/>
          <w:iCs w:val="0"/>
          <w:caps w:val="0"/>
          <w:smallCaps w:val="0"/>
          <w:color w:val="000000" w:themeColor="text1" w:themeTint="FF" w:themeShade="FF"/>
          <w:sz w:val="18"/>
          <w:szCs w:val="18"/>
        </w:rPr>
        <w:t>;</w:t>
      </w:r>
      <w:r>
        <w:br/>
      </w:r>
    </w:p>
    <w:p w:rsidR="68905887" w:rsidP="6E9B4ED2" w:rsidRDefault="68905887" w14:paraId="65961AD0" w14:textId="3F63D5AA">
      <w:pPr>
        <w:pStyle w:val="Heading2"/>
        <w:keepNext w:val="0"/>
        <w:keepLines w:val="0"/>
        <w:rPr>
          <w:rFonts w:ascii="Calibri" w:hAnsi="Calibri" w:eastAsia="Calibri" w:cs="Calibri"/>
          <w:b w:val="1"/>
          <w:bCs w:val="1"/>
          <w:i w:val="0"/>
          <w:iCs w:val="0"/>
          <w:caps w:val="0"/>
          <w:smallCaps w:val="0"/>
          <w:color w:val="4F81BD"/>
          <w:sz w:val="26"/>
          <w:szCs w:val="26"/>
        </w:rPr>
      </w:pPr>
      <w:bookmarkStart w:name="_Toc40746394" w:id="1863716576"/>
      <w:r w:rsidR="68905887">
        <w:rPr/>
        <w:t xml:space="preserve">7.4 Notas de </w:t>
      </w:r>
      <w:r w:rsidR="68905887">
        <w:rPr/>
        <w:t>integración</w:t>
      </w:r>
      <w:bookmarkEnd w:id="1863716576"/>
    </w:p>
    <w:p w:rsidR="68905887" w:rsidP="6E9B4ED2" w:rsidRDefault="68905887" w14:paraId="70C1213F" w14:textId="2E8D52D4">
      <w:pPr>
        <w:keepNext w:val="0"/>
        <w:keepLines w:val="0"/>
        <w:spacing w:after="120" w:afterAutospacing="off" w:line="36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Los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endpoints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del </w:t>
      </w:r>
      <w:r w:rsidRPr="6E9B4ED2" w:rsidR="68905887">
        <w:rPr>
          <w:rFonts w:ascii="Calibri" w:hAnsi="Calibri" w:eastAsia="Calibri" w:cs="Calibri"/>
          <w:b w:val="0"/>
          <w:bCs w:val="0"/>
          <w:i w:val="0"/>
          <w:iCs w:val="0"/>
          <w:caps w:val="0"/>
          <w:smallCaps w:val="0"/>
          <w:color w:val="000000" w:themeColor="text1" w:themeTint="FF" w:themeShade="FF"/>
          <w:sz w:val="22"/>
          <w:szCs w:val="22"/>
        </w:rPr>
        <w:t>backend</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consumen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producen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JSON; la </w:t>
      </w:r>
      <w:r w:rsidRPr="6E9B4ED2" w:rsidR="68905887">
        <w:rPr>
          <w:rFonts w:ascii="Calibri" w:hAnsi="Calibri" w:eastAsia="Calibri" w:cs="Calibri"/>
          <w:b w:val="0"/>
          <w:bCs w:val="0"/>
          <w:i w:val="0"/>
          <w:iCs w:val="0"/>
          <w:caps w:val="0"/>
          <w:smallCaps w:val="0"/>
          <w:color w:val="000000" w:themeColor="text1" w:themeTint="FF" w:themeShade="FF"/>
          <w:sz w:val="22"/>
          <w:szCs w:val="22"/>
        </w:rPr>
        <w:t>validación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realiza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con </w:t>
      </w:r>
      <w:r w:rsidRPr="6E9B4ED2" w:rsidR="68905887">
        <w:rPr>
          <w:rFonts w:ascii="Calibri" w:hAnsi="Calibri" w:eastAsia="Calibri" w:cs="Calibri"/>
          <w:b w:val="0"/>
          <w:bCs w:val="0"/>
          <w:i w:val="0"/>
          <w:iCs w:val="0"/>
          <w:caps w:val="0"/>
          <w:smallCaps w:val="0"/>
          <w:color w:val="000000" w:themeColor="text1" w:themeTint="FF" w:themeShade="FF"/>
          <w:sz w:val="22"/>
          <w:szCs w:val="22"/>
        </w:rPr>
        <w:t>Pydantic</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selección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preguntas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se </w:t>
      </w:r>
      <w:r w:rsidRPr="6E9B4ED2" w:rsidR="68905887">
        <w:rPr>
          <w:rFonts w:ascii="Calibri" w:hAnsi="Calibri" w:eastAsia="Calibri" w:cs="Calibri"/>
          <w:b w:val="0"/>
          <w:bCs w:val="0"/>
          <w:i w:val="0"/>
          <w:iCs w:val="0"/>
          <w:caps w:val="0"/>
          <w:smallCaps w:val="0"/>
          <w:color w:val="000000" w:themeColor="text1" w:themeTint="FF" w:themeShade="FF"/>
          <w:sz w:val="22"/>
          <w:szCs w:val="22"/>
        </w:rPr>
        <w:t>basa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heurística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ganancia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información</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estado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la red.</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El </w:t>
      </w:r>
      <w:r w:rsidRPr="6E9B4ED2" w:rsidR="68905887">
        <w:rPr>
          <w:rFonts w:ascii="Calibri" w:hAnsi="Calibri" w:eastAsia="Calibri" w:cs="Calibri"/>
          <w:b w:val="0"/>
          <w:bCs w:val="0"/>
          <w:i w:val="0"/>
          <w:iCs w:val="0"/>
          <w:caps w:val="0"/>
          <w:smallCaps w:val="0"/>
          <w:color w:val="000000" w:themeColor="text1" w:themeTint="FF" w:themeShade="FF"/>
          <w:sz w:val="22"/>
          <w:szCs w:val="22"/>
        </w:rPr>
        <w:t>router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de </w:t>
      </w:r>
      <w:r w:rsidRPr="6E9B4ED2" w:rsidR="68905887">
        <w:rPr>
          <w:rFonts w:ascii="Calibri" w:hAnsi="Calibri" w:eastAsia="Calibri" w:cs="Calibri"/>
          <w:b w:val="0"/>
          <w:bCs w:val="0"/>
          <w:i w:val="0"/>
          <w:iCs w:val="0"/>
          <w:caps w:val="0"/>
          <w:smallCaps w:val="0"/>
          <w:color w:val="000000" w:themeColor="text1" w:themeTint="FF" w:themeShade="FF"/>
          <w:sz w:val="22"/>
          <w:szCs w:val="22"/>
        </w:rPr>
        <w:t>Vue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expone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las vistas: </w:t>
      </w:r>
      <w:r w:rsidRPr="6E9B4ED2" w:rsidR="68905887">
        <w:rPr>
          <w:rFonts w:ascii="Calibri" w:hAnsi="Calibri" w:eastAsia="Calibri" w:cs="Calibri"/>
          <w:b w:val="0"/>
          <w:bCs w:val="0"/>
          <w:i w:val="0"/>
          <w:iCs w:val="0"/>
          <w:caps w:val="0"/>
          <w:smallCaps w:val="0"/>
          <w:color w:val="000000" w:themeColor="text1" w:themeTint="FF" w:themeShade="FF"/>
          <w:sz w:val="22"/>
          <w:szCs w:val="22"/>
        </w:rPr>
        <w:t>Inicio</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Inferencia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CrearPregunta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e </w:t>
      </w:r>
      <w:r w:rsidRPr="6E9B4ED2" w:rsidR="68905887">
        <w:rPr>
          <w:rFonts w:ascii="Calibri" w:hAnsi="Calibri" w:eastAsia="Calibri" w:cs="Calibri"/>
          <w:b w:val="0"/>
          <w:bCs w:val="0"/>
          <w:i w:val="0"/>
          <w:iCs w:val="0"/>
          <w:caps w:val="0"/>
          <w:smallCaps w:val="0"/>
          <w:color w:val="000000" w:themeColor="text1" w:themeTint="FF" w:themeShade="FF"/>
          <w:sz w:val="22"/>
          <w:szCs w:val="22"/>
        </w:rPr>
        <w:t>Historial</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br/>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El </w:t>
      </w:r>
      <w:r w:rsidRPr="6E9B4ED2" w:rsidR="68905887">
        <w:rPr>
          <w:rFonts w:ascii="Calibri" w:hAnsi="Calibri" w:eastAsia="Calibri" w:cs="Calibri"/>
          <w:b w:val="0"/>
          <w:bCs w:val="0"/>
          <w:i w:val="0"/>
          <w:iCs w:val="0"/>
          <w:caps w:val="0"/>
          <w:smallCaps w:val="0"/>
          <w:color w:val="000000" w:themeColor="text1" w:themeTint="FF" w:themeShade="FF"/>
          <w:sz w:val="22"/>
          <w:szCs w:val="22"/>
        </w:rPr>
        <w:t>cliente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Axios </w:t>
      </w:r>
      <w:r w:rsidRPr="6E9B4ED2" w:rsidR="68905887">
        <w:rPr>
          <w:rFonts w:ascii="Calibri" w:hAnsi="Calibri" w:eastAsia="Calibri" w:cs="Calibri"/>
          <w:b w:val="0"/>
          <w:bCs w:val="0"/>
          <w:i w:val="0"/>
          <w:iCs w:val="0"/>
          <w:caps w:val="0"/>
          <w:smallCaps w:val="0"/>
          <w:color w:val="000000" w:themeColor="text1" w:themeTint="FF" w:themeShade="FF"/>
          <w:sz w:val="22"/>
          <w:szCs w:val="22"/>
        </w:rPr>
        <w:t>centraliza</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la </w:t>
      </w:r>
      <w:r w:rsidRPr="6E9B4ED2" w:rsidR="68905887">
        <w:rPr>
          <w:rFonts w:ascii="Calibri" w:hAnsi="Calibri" w:eastAsia="Calibri" w:cs="Calibri"/>
          <w:b w:val="0"/>
          <w:bCs w:val="0"/>
          <w:i w:val="0"/>
          <w:iCs w:val="0"/>
          <w:caps w:val="0"/>
          <w:smallCaps w:val="0"/>
          <w:color w:val="000000" w:themeColor="text1" w:themeTint="FF" w:themeShade="FF"/>
          <w:sz w:val="22"/>
          <w:szCs w:val="22"/>
        </w:rPr>
        <w:t>baseURL</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y </w:t>
      </w:r>
      <w:r w:rsidRPr="6E9B4ED2" w:rsidR="68905887">
        <w:rPr>
          <w:rFonts w:ascii="Calibri" w:hAnsi="Calibri" w:eastAsia="Calibri" w:cs="Calibri"/>
          <w:b w:val="0"/>
          <w:bCs w:val="0"/>
          <w:i w:val="0"/>
          <w:iCs w:val="0"/>
          <w:caps w:val="0"/>
          <w:smallCaps w:val="0"/>
          <w:color w:val="000000" w:themeColor="text1" w:themeTint="FF" w:themeShade="FF"/>
          <w:sz w:val="22"/>
          <w:szCs w:val="22"/>
        </w:rPr>
        <w:t>permite</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añadir</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w:t>
      </w:r>
      <w:r w:rsidRPr="6E9B4ED2" w:rsidR="68905887">
        <w:rPr>
          <w:rFonts w:ascii="Calibri" w:hAnsi="Calibri" w:eastAsia="Calibri" w:cs="Calibri"/>
          <w:b w:val="0"/>
          <w:bCs w:val="0"/>
          <w:i w:val="0"/>
          <w:iCs w:val="0"/>
          <w:caps w:val="0"/>
          <w:smallCaps w:val="0"/>
          <w:color w:val="000000" w:themeColor="text1" w:themeTint="FF" w:themeShade="FF"/>
          <w:sz w:val="22"/>
          <w:szCs w:val="22"/>
        </w:rPr>
        <w:t>interceptores</w:t>
      </w:r>
      <w:r w:rsidRPr="6E9B4ED2" w:rsidR="68905887">
        <w:rPr>
          <w:rFonts w:ascii="Calibri" w:hAnsi="Calibri" w:eastAsia="Calibri" w:cs="Calibri"/>
          <w:b w:val="0"/>
          <w:bCs w:val="0"/>
          <w:i w:val="0"/>
          <w:iCs w:val="0"/>
          <w:caps w:val="0"/>
          <w:smallCaps w:val="0"/>
          <w:color w:val="000000" w:themeColor="text1" w:themeTint="FF" w:themeShade="FF"/>
          <w:sz w:val="22"/>
          <w:szCs w:val="22"/>
        </w:rPr>
        <w:t xml:space="preserve"> para </w:t>
      </w:r>
      <w:r w:rsidRPr="6E9B4ED2" w:rsidR="68905887">
        <w:rPr>
          <w:rFonts w:ascii="Calibri" w:hAnsi="Calibri" w:eastAsia="Calibri" w:cs="Calibri"/>
          <w:b w:val="0"/>
          <w:bCs w:val="0"/>
          <w:i w:val="0"/>
          <w:iCs w:val="0"/>
          <w:caps w:val="0"/>
          <w:smallCaps w:val="0"/>
          <w:color w:val="000000" w:themeColor="text1" w:themeTint="FF" w:themeShade="FF"/>
          <w:sz w:val="22"/>
          <w:szCs w:val="22"/>
        </w:rPr>
        <w:t>auth</w:t>
      </w:r>
      <w:r w:rsidRPr="6E9B4ED2" w:rsidR="68905887">
        <w:rPr>
          <w:rFonts w:ascii="Calibri" w:hAnsi="Calibri" w:eastAsia="Calibri" w:cs="Calibri"/>
          <w:b w:val="0"/>
          <w:bCs w:val="0"/>
          <w:i w:val="0"/>
          <w:iCs w:val="0"/>
          <w:caps w:val="0"/>
          <w:smallCaps w:val="0"/>
          <w:color w:val="000000" w:themeColor="text1" w:themeTint="FF" w:themeShade="FF"/>
          <w:sz w:val="22"/>
          <w:szCs w:val="22"/>
        </w:rPr>
        <w:t>/</w:t>
      </w:r>
      <w:r w:rsidRPr="6E9B4ED2" w:rsidR="68905887">
        <w:rPr>
          <w:rFonts w:ascii="Calibri" w:hAnsi="Calibri" w:eastAsia="Calibri" w:cs="Calibri"/>
          <w:b w:val="0"/>
          <w:bCs w:val="0"/>
          <w:i w:val="0"/>
          <w:iCs w:val="0"/>
          <w:caps w:val="0"/>
          <w:smallCaps w:val="0"/>
          <w:color w:val="000000" w:themeColor="text1" w:themeTint="FF" w:themeShade="FF"/>
          <w:sz w:val="22"/>
          <w:szCs w:val="22"/>
        </w:rPr>
        <w:t>logging</w:t>
      </w:r>
      <w:r w:rsidRPr="6E9B4ED2" w:rsidR="68905887">
        <w:rPr>
          <w:rFonts w:ascii="Calibri" w:hAnsi="Calibri" w:eastAsia="Calibri" w:cs="Calibri"/>
          <w:b w:val="0"/>
          <w:bCs w:val="0"/>
          <w:i w:val="0"/>
          <w:iCs w:val="0"/>
          <w:caps w:val="0"/>
          <w:smallCaps w:val="0"/>
          <w:color w:val="000000" w:themeColor="text1" w:themeTint="FF" w:themeShade="FF"/>
          <w:sz w:val="22"/>
          <w:szCs w:val="22"/>
        </w:rPr>
        <w:t>.</w:t>
      </w:r>
    </w:p>
    <w:p w:rsidR="7B73D0C3" w:rsidP="7B73D0C3" w:rsidRDefault="7B73D0C3" w14:paraId="422710FD" w14:textId="31EC4A34">
      <w:pPr>
        <w:pStyle w:val="Normal"/>
      </w:pPr>
    </w:p>
    <w:sectPr>
      <w:pgSz w:w="11906" w:h="16838" w:orient="portrait"/>
      <w:pgMar w:top="1440" w:right="1440" w:bottom="1440" w:left="1440" w:header="720" w:footer="720" w:gutter="0"/>
      <w:cols w:space="720"/>
      <w:docGrid w:linePitch="360"/>
      <w:headerReference w:type="default" r:id="R3cbf0aae245144cb"/>
      <w:footerReference w:type="default" r:id="R8b33c7a3dbd74e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9B4ED2" w:rsidTr="6E9B4ED2" w14:paraId="7BE92311">
      <w:trPr>
        <w:trHeight w:val="300"/>
      </w:trPr>
      <w:tc>
        <w:tcPr>
          <w:tcW w:w="3005" w:type="dxa"/>
          <w:tcMar/>
        </w:tcPr>
        <w:p w:rsidR="6E9B4ED2" w:rsidP="6E9B4ED2" w:rsidRDefault="6E9B4ED2" w14:paraId="33931453" w14:textId="6E1E7A07">
          <w:pPr>
            <w:pStyle w:val="Header"/>
            <w:bidi w:val="0"/>
            <w:ind w:left="-115"/>
            <w:jc w:val="left"/>
          </w:pPr>
        </w:p>
      </w:tc>
      <w:tc>
        <w:tcPr>
          <w:tcW w:w="3005" w:type="dxa"/>
          <w:tcMar/>
        </w:tcPr>
        <w:p w:rsidR="6E9B4ED2" w:rsidP="6E9B4ED2" w:rsidRDefault="6E9B4ED2" w14:paraId="1196391B" w14:textId="4EFA6F5B">
          <w:pPr>
            <w:pStyle w:val="Header"/>
            <w:bidi w:val="0"/>
            <w:jc w:val="center"/>
          </w:pPr>
        </w:p>
      </w:tc>
      <w:tc>
        <w:tcPr>
          <w:tcW w:w="3005" w:type="dxa"/>
          <w:tcMar/>
        </w:tcPr>
        <w:p w:rsidR="6E9B4ED2" w:rsidP="6E9B4ED2" w:rsidRDefault="6E9B4ED2" w14:paraId="706BB45E" w14:textId="2D485499">
          <w:pPr>
            <w:pStyle w:val="Header"/>
            <w:bidi w:val="0"/>
            <w:ind w:right="-115"/>
            <w:jc w:val="right"/>
          </w:pPr>
        </w:p>
      </w:tc>
    </w:tr>
  </w:tbl>
  <w:p w:rsidR="6E9B4ED2" w:rsidP="6E9B4ED2" w:rsidRDefault="6E9B4ED2" w14:paraId="50752469" w14:textId="3827A0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9B4ED2" w:rsidTr="6E9B4ED2" w14:paraId="5D20A3BA">
      <w:trPr>
        <w:trHeight w:val="300"/>
      </w:trPr>
      <w:tc>
        <w:tcPr>
          <w:tcW w:w="3005" w:type="dxa"/>
          <w:tcMar/>
        </w:tcPr>
        <w:p w:rsidR="6E9B4ED2" w:rsidP="6E9B4ED2" w:rsidRDefault="6E9B4ED2" w14:paraId="770BC251" w14:textId="4369FAD2">
          <w:pPr>
            <w:pStyle w:val="Header"/>
            <w:bidi w:val="0"/>
            <w:ind w:left="-115"/>
            <w:jc w:val="left"/>
          </w:pPr>
        </w:p>
      </w:tc>
      <w:tc>
        <w:tcPr>
          <w:tcW w:w="3005" w:type="dxa"/>
          <w:tcMar/>
        </w:tcPr>
        <w:p w:rsidR="6E9B4ED2" w:rsidP="6E9B4ED2" w:rsidRDefault="6E9B4ED2" w14:paraId="4CE8D4FC" w14:textId="2EA51D20">
          <w:pPr>
            <w:pStyle w:val="Header"/>
            <w:bidi w:val="0"/>
            <w:jc w:val="center"/>
          </w:pPr>
        </w:p>
      </w:tc>
      <w:tc>
        <w:tcPr>
          <w:tcW w:w="3005" w:type="dxa"/>
          <w:tcMar/>
        </w:tcPr>
        <w:p w:rsidR="6E9B4ED2" w:rsidP="6E9B4ED2" w:rsidRDefault="6E9B4ED2" w14:paraId="2A28C912" w14:textId="7504A5A6">
          <w:pPr>
            <w:pStyle w:val="Header"/>
            <w:bidi w:val="0"/>
            <w:ind w:right="-115"/>
            <w:jc w:val="right"/>
          </w:pPr>
        </w:p>
      </w:tc>
    </w:tr>
  </w:tbl>
  <w:p w:rsidR="6E9B4ED2" w:rsidP="6E9B4ED2" w:rsidRDefault="6E9B4ED2" w14:paraId="4B1FA68C" w14:textId="13C68246">
    <w:pPr>
      <w:pStyle w:val="Header"/>
      <w:bidi w:val="0"/>
    </w:pPr>
  </w:p>
</w:hdr>
</file>

<file path=word/numbering.xml><?xml version="1.0" encoding="utf-8"?>
<w:numbering xmlns:w="http://schemas.openxmlformats.org/wordprocessingml/2006/main">
  <w:abstractNum xmlns:w="http://schemas.openxmlformats.org/wordprocessingml/2006/main" w:abstractNumId="19">
    <w:nsid w:val="7d119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4a4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7b2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330012"/>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15">
    <w:nsid w:val="74aec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0f5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e4fd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7c23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9a43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b67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a21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765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26c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2bcc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6136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35a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bcb4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1ba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e16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497B26"/>
    <w:rsid w:val="00276283"/>
    <w:rsid w:val="0102F070"/>
    <w:rsid w:val="03A75D36"/>
    <w:rsid w:val="0414F259"/>
    <w:rsid w:val="04E9F573"/>
    <w:rsid w:val="0586E2D9"/>
    <w:rsid w:val="09133784"/>
    <w:rsid w:val="09526756"/>
    <w:rsid w:val="099D0380"/>
    <w:rsid w:val="0A062346"/>
    <w:rsid w:val="0A652EFD"/>
    <w:rsid w:val="0AC55B1C"/>
    <w:rsid w:val="0B079951"/>
    <w:rsid w:val="0BC5A991"/>
    <w:rsid w:val="0BDC19F2"/>
    <w:rsid w:val="0BDE1630"/>
    <w:rsid w:val="0C5FB04F"/>
    <w:rsid w:val="0EBA1A8B"/>
    <w:rsid w:val="10DC411F"/>
    <w:rsid w:val="1102C11F"/>
    <w:rsid w:val="11C9EECF"/>
    <w:rsid w:val="11D944E2"/>
    <w:rsid w:val="13F1D9D0"/>
    <w:rsid w:val="1417FB0D"/>
    <w:rsid w:val="145C1B73"/>
    <w:rsid w:val="14934C3F"/>
    <w:rsid w:val="164245AD"/>
    <w:rsid w:val="16CCDA55"/>
    <w:rsid w:val="1862062A"/>
    <w:rsid w:val="18C16822"/>
    <w:rsid w:val="190BB89D"/>
    <w:rsid w:val="1A3A30B0"/>
    <w:rsid w:val="1A4DE4B3"/>
    <w:rsid w:val="1BD83206"/>
    <w:rsid w:val="1BD83206"/>
    <w:rsid w:val="1CCC2981"/>
    <w:rsid w:val="1CF3236B"/>
    <w:rsid w:val="1D2E1A26"/>
    <w:rsid w:val="1F00C0B9"/>
    <w:rsid w:val="20082A41"/>
    <w:rsid w:val="2038BE02"/>
    <w:rsid w:val="20B9CED6"/>
    <w:rsid w:val="22A984D9"/>
    <w:rsid w:val="2434F1C7"/>
    <w:rsid w:val="24D21B44"/>
    <w:rsid w:val="27613007"/>
    <w:rsid w:val="278AF70D"/>
    <w:rsid w:val="27CEC5A8"/>
    <w:rsid w:val="2879D6D9"/>
    <w:rsid w:val="2AD2FE42"/>
    <w:rsid w:val="2AF3330E"/>
    <w:rsid w:val="2B1D153F"/>
    <w:rsid w:val="2D46A1F4"/>
    <w:rsid w:val="2DB12DB1"/>
    <w:rsid w:val="2E061FDC"/>
    <w:rsid w:val="2EC9BB4A"/>
    <w:rsid w:val="2ED92EE2"/>
    <w:rsid w:val="2F214403"/>
    <w:rsid w:val="32BAB90C"/>
    <w:rsid w:val="33954ADB"/>
    <w:rsid w:val="33BDFF1B"/>
    <w:rsid w:val="34173CCC"/>
    <w:rsid w:val="34B079DE"/>
    <w:rsid w:val="354B9514"/>
    <w:rsid w:val="361BD258"/>
    <w:rsid w:val="364435E8"/>
    <w:rsid w:val="36BC7EEA"/>
    <w:rsid w:val="37DA4AD4"/>
    <w:rsid w:val="381FAF8E"/>
    <w:rsid w:val="38BEA629"/>
    <w:rsid w:val="3911BBE0"/>
    <w:rsid w:val="394DFB29"/>
    <w:rsid w:val="39A7203D"/>
    <w:rsid w:val="3B862D27"/>
    <w:rsid w:val="3BF49F37"/>
    <w:rsid w:val="3DA908DE"/>
    <w:rsid w:val="3E9AFE96"/>
    <w:rsid w:val="3F4B1D07"/>
    <w:rsid w:val="3F5D3547"/>
    <w:rsid w:val="40140D54"/>
    <w:rsid w:val="42E009C4"/>
    <w:rsid w:val="44AA816E"/>
    <w:rsid w:val="44DD7987"/>
    <w:rsid w:val="4525D2EF"/>
    <w:rsid w:val="45909DC5"/>
    <w:rsid w:val="473083F6"/>
    <w:rsid w:val="48DE981F"/>
    <w:rsid w:val="4933C6E7"/>
    <w:rsid w:val="49946A6B"/>
    <w:rsid w:val="49A8233D"/>
    <w:rsid w:val="4A693EBC"/>
    <w:rsid w:val="4AFF309D"/>
    <w:rsid w:val="4B182FA2"/>
    <w:rsid w:val="4D2F55B4"/>
    <w:rsid w:val="4D6CCF2F"/>
    <w:rsid w:val="4D7C30A2"/>
    <w:rsid w:val="4E42B96D"/>
    <w:rsid w:val="4EADD07A"/>
    <w:rsid w:val="4F3B7F77"/>
    <w:rsid w:val="4FF2863C"/>
    <w:rsid w:val="522262A8"/>
    <w:rsid w:val="549DF1D8"/>
    <w:rsid w:val="558D0912"/>
    <w:rsid w:val="5769B4D1"/>
    <w:rsid w:val="583C3B0C"/>
    <w:rsid w:val="58B4EF11"/>
    <w:rsid w:val="59424E44"/>
    <w:rsid w:val="5980D04D"/>
    <w:rsid w:val="59A7E409"/>
    <w:rsid w:val="5A7DD8B2"/>
    <w:rsid w:val="5ACE1631"/>
    <w:rsid w:val="5BA8B97E"/>
    <w:rsid w:val="5DA47D6B"/>
    <w:rsid w:val="5DED464E"/>
    <w:rsid w:val="5F67BCC9"/>
    <w:rsid w:val="601B6F4B"/>
    <w:rsid w:val="6045144D"/>
    <w:rsid w:val="608E75CD"/>
    <w:rsid w:val="613117F6"/>
    <w:rsid w:val="629F8C67"/>
    <w:rsid w:val="6381644F"/>
    <w:rsid w:val="63FAC11B"/>
    <w:rsid w:val="63FEA43E"/>
    <w:rsid w:val="65497B26"/>
    <w:rsid w:val="65AA7794"/>
    <w:rsid w:val="6687221A"/>
    <w:rsid w:val="66EC6F6C"/>
    <w:rsid w:val="671A6728"/>
    <w:rsid w:val="6743922D"/>
    <w:rsid w:val="68905887"/>
    <w:rsid w:val="689809A3"/>
    <w:rsid w:val="69138878"/>
    <w:rsid w:val="6A459497"/>
    <w:rsid w:val="6D0BEF4B"/>
    <w:rsid w:val="6D72B519"/>
    <w:rsid w:val="6E9B4ED2"/>
    <w:rsid w:val="6ECB6B7A"/>
    <w:rsid w:val="6F52F349"/>
    <w:rsid w:val="7153AAA0"/>
    <w:rsid w:val="71990965"/>
    <w:rsid w:val="71FD8A88"/>
    <w:rsid w:val="7312F7D0"/>
    <w:rsid w:val="7377B1C9"/>
    <w:rsid w:val="73D0B9D3"/>
    <w:rsid w:val="75C3174E"/>
    <w:rsid w:val="76D4247C"/>
    <w:rsid w:val="7A33346F"/>
    <w:rsid w:val="7A5F73EF"/>
    <w:rsid w:val="7B73D0C3"/>
    <w:rsid w:val="7BF081F7"/>
    <w:rsid w:val="7C6ADAA5"/>
    <w:rsid w:val="7D4FF633"/>
    <w:rsid w:val="7D7DF7BC"/>
    <w:rsid w:val="7D86433A"/>
    <w:rsid w:val="7DFB1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4ADB"/>
  <w15:chartTrackingRefBased/>
  <w15:docId w15:val="{0F8B57C4-0909-4CE5-A369-4F0A9781F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E9B4ED2"/>
    <w:rPr>
      <w:rFonts w:ascii="Calibri" w:hAnsi="Calibri" w:eastAsia="Calibri" w:cs="Calibri"/>
      <w:b w:val="0"/>
      <w:bCs w:val="0"/>
      <w:i w:val="0"/>
      <w:iCs w:val="0"/>
      <w:caps w:val="0"/>
      <w:smallCaps w:val="0"/>
      <w:noProof w:val="0"/>
      <w:color w:val="000000" w:themeColor="text1" w:themeTint="FF" w:themeShade="FF"/>
      <w:sz w:val="22"/>
      <w:szCs w:val="22"/>
      <w:lang w:val="es-ES"/>
    </w:rPr>
    <w:pPr>
      <w:keepNext w:val="0"/>
      <w:keepLines w:val="0"/>
      <w:spacing w:after="120" w:afterAutospacing="off"/>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E9B4ED2"/>
    <w:rPr>
      <w:rFonts w:asciiTheme="majorAscii" w:hAnsiTheme="majorAscii" w:eastAsiaTheme="majorEastAsia" w:cstheme="majorBidi"/>
      <w:b w:val="1"/>
      <w:bCs w:val="1"/>
      <w:color w:val="365F91"/>
      <w:sz w:val="36"/>
      <w:szCs w:val="36"/>
    </w:rPr>
    <w:pPr>
      <w:spacing w:before="480"/>
      <w:outlineLvl w:val="0"/>
    </w:pPr>
  </w:style>
  <w:style w:type="paragraph" w:styleId="Heading2">
    <w:uiPriority w:val="9"/>
    <w:name w:val="heading 2"/>
    <w:basedOn w:val="Normal"/>
    <w:next w:val="Normal"/>
    <w:unhideWhenUsed/>
    <w:qFormat/>
    <w:rsid w:val="6E9B4ED2"/>
    <w:rPr>
      <w:rFonts w:asciiTheme="majorAscii" w:hAnsiTheme="majorAscii" w:eastAsiaTheme="majorEastAsia" w:cstheme="majorBidi"/>
      <w:b w:val="1"/>
      <w:bCs w:val="1"/>
      <w:color w:val="4F81BD"/>
      <w:sz w:val="32"/>
      <w:szCs w:val="32"/>
    </w:rPr>
    <w:pPr>
      <w:spacing w:before="200"/>
      <w:outlineLvl w:val="1"/>
    </w:pPr>
  </w:style>
  <w:style w:type="paragraph" w:styleId="Heading3">
    <w:uiPriority w:val="9"/>
    <w:name w:val="heading 3"/>
    <w:basedOn w:val="Normal"/>
    <w:next w:val="Normal"/>
    <w:unhideWhenUsed/>
    <w:qFormat/>
    <w:rsid w:val="6E9B4ED2"/>
    <w:rPr>
      <w:rFonts w:eastAsiaTheme="majorEastAsia" w:cstheme="majorBidi"/>
      <w:b w:val="1"/>
      <w:bCs w:val="1"/>
      <w:color w:val="4F81BD"/>
      <w:sz w:val="28"/>
      <w:szCs w:val="28"/>
    </w:rPr>
    <w:pPr>
      <w:spacing w:before="200"/>
      <w:outlineLvl w:val="2"/>
    </w:pPr>
  </w:style>
  <w:style w:type="character" w:styleId="Hyperlink">
    <w:uiPriority w:val="99"/>
    <w:name w:val="Hyperlink"/>
    <w:basedOn w:val="DefaultParagraphFont"/>
    <w:unhideWhenUsed/>
    <w:rsid w:val="7B73D0C3"/>
    <w:rPr>
      <w:color w:val="467886"/>
      <w:u w:val="single"/>
    </w:rPr>
  </w:style>
  <w:style w:type="paragraph" w:styleId="ListParagraph">
    <w:uiPriority w:val="34"/>
    <w:name w:val="List Paragraph"/>
    <w:basedOn w:val="Normal"/>
    <w:qFormat/>
    <w:rsid w:val="6E9B4ED2"/>
    <w:pPr>
      <w:spacing/>
      <w:ind w:left="720"/>
      <w:contextualSpacing/>
    </w:pPr>
  </w:style>
  <w:style w:type="paragraph" w:styleId="Header">
    <w:uiPriority w:val="99"/>
    <w:name w:val="header"/>
    <w:basedOn w:val="Normal"/>
    <w:unhideWhenUsed/>
    <w:rsid w:val="6E9B4ED2"/>
    <w:pPr>
      <w:tabs>
        <w:tab w:val="center" w:leader="none" w:pos="4680"/>
        <w:tab w:val="right" w:leader="none" w:pos="9360"/>
      </w:tabs>
      <w:spacing w:after="0"/>
    </w:pPr>
  </w:style>
  <w:style w:type="paragraph" w:styleId="Footer">
    <w:uiPriority w:val="99"/>
    <w:name w:val="footer"/>
    <w:basedOn w:val="Normal"/>
    <w:unhideWhenUsed/>
    <w:rsid w:val="6E9B4ED2"/>
    <w:pPr>
      <w:tabs>
        <w:tab w:val="center" w:leader="none" w:pos="4680"/>
        <w:tab w:val="right" w:leader="none" w:pos="9360"/>
      </w:tabs>
      <w:spacing w:after="0"/>
    </w:pPr>
  </w:style>
  <w:style w:type="paragraph" w:styleId="TOC1">
    <w:uiPriority w:val="39"/>
    <w:name w:val="toc 1"/>
    <w:basedOn w:val="Normal"/>
    <w:next w:val="Normal"/>
    <w:unhideWhenUsed/>
    <w:rsid w:val="6E9B4ED2"/>
    <w:pPr>
      <w:spacing w:after="100"/>
    </w:pPr>
  </w:style>
  <w:style w:type="paragraph" w:styleId="TOC3">
    <w:uiPriority w:val="39"/>
    <w:name w:val="toc 3"/>
    <w:basedOn w:val="Normal"/>
    <w:next w:val="Normal"/>
    <w:unhideWhenUsed/>
    <w:rsid w:val="6E9B4ED2"/>
    <w:pPr>
      <w:spacing w:after="100"/>
      <w:ind w:left="440"/>
    </w:pPr>
  </w:style>
  <w:style w:type="paragraph" w:styleId="TOC2">
    <w:uiPriority w:val="39"/>
    <w:name w:val="toc 2"/>
    <w:basedOn w:val="Normal"/>
    <w:next w:val="Normal"/>
    <w:unhideWhenUsed/>
    <w:rsid w:val="6E9B4ED2"/>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97660213" /><Relationship Type="http://schemas.openxmlformats.org/officeDocument/2006/relationships/hyperlink" Target="https://vuejs.org/" TargetMode="External" Id="R7a5e85058b1a4de1" /><Relationship Type="http://schemas.openxmlformats.org/officeDocument/2006/relationships/hyperlink" Target="https://fastapi.tiangolo.com/" TargetMode="External" Id="Ra851de0ac4c541da" /><Relationship Type="http://schemas.openxmlformats.org/officeDocument/2006/relationships/hyperlink" Target="https://www.mongodb.com/docs/" TargetMode="External" Id="Rea0072438ccb4120" /><Relationship Type="http://schemas.openxmlformats.org/officeDocument/2006/relationships/hyperlink" Target="https://dev.mysql.com/doc/" TargetMode="External" Id="Rcaa58fdac26844f3" /><Relationship Type="http://schemas.openxmlformats.org/officeDocument/2006/relationships/hyperlink" Target="https://tailwindcss.com/docs/" TargetMode="External" Id="R862a63701ab84527" /><Relationship Type="http://schemas.openxmlformats.org/officeDocument/2006/relationships/hyperlink" Target="http://localhost:8000" TargetMode="External" Id="R449a7e51bf484ee7" /><Relationship Type="http://schemas.openxmlformats.org/officeDocument/2006/relationships/header" Target="header.xml" Id="R3cbf0aae245144cb" /><Relationship Type="http://schemas.openxmlformats.org/officeDocument/2006/relationships/footer" Target="footer.xml" Id="R8b33c7a3dbd74eee" /><Relationship Type="http://schemas.openxmlformats.org/officeDocument/2006/relationships/numbering" Target="numbering.xml" Id="R1f0fd594c92b47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2025-08-21T08:21:04.3987556Z</dcterms:created>
  <dcterms:modified xsi:type="dcterms:W3CDTF">2025-08-21T19:13:24.9569793Z</dcterms:modified>
  <dc:creator>antonio gomez</dc:creator>
  <lastModifiedBy>antonio gomez</lastModifiedBy>
</coreProperties>
</file>