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97636" w14:textId="77777777" w:rsidR="0007282B" w:rsidRDefault="002C0129" w:rsidP="002C0129">
      <w:pPr>
        <w:pStyle w:val="berschrift1"/>
        <w:rPr>
          <w:lang w:val="en-US"/>
        </w:rPr>
      </w:pPr>
      <w:r>
        <w:rPr>
          <w:lang w:val="en-US"/>
        </w:rPr>
        <w:t>Different p</w:t>
      </w:r>
      <w:r w:rsidRPr="002C0129">
        <w:rPr>
          <w:lang w:val="en-US"/>
        </w:rPr>
        <w:t xml:space="preserve">ossibilities to </w:t>
      </w:r>
      <w:r>
        <w:rPr>
          <w:lang w:val="en-US"/>
        </w:rPr>
        <w:t>implement control strategies for HVAC systems</w:t>
      </w:r>
    </w:p>
    <w:p w14:paraId="5058B681" w14:textId="77777777" w:rsidR="007B7DEA" w:rsidRDefault="007B7DEA" w:rsidP="007B7DEA">
      <w:pPr>
        <w:rPr>
          <w:lang w:val="en-US"/>
        </w:rPr>
      </w:pPr>
    </w:p>
    <w:p w14:paraId="765E583D" w14:textId="77777777" w:rsidR="007B7DEA" w:rsidRDefault="007B7DEA" w:rsidP="007B7DEA">
      <w:pPr>
        <w:rPr>
          <w:lang w:val="en-US"/>
        </w:rPr>
      </w:pPr>
    </w:p>
    <w:p w14:paraId="1C6C1326" w14:textId="77777777" w:rsidR="007B7DEA" w:rsidRDefault="007B7DEA" w:rsidP="007B7DEA">
      <w:pPr>
        <w:pStyle w:val="berschrift2"/>
        <w:rPr>
          <w:lang w:val="en-US"/>
        </w:rPr>
      </w:pPr>
      <w:r>
        <w:rPr>
          <w:lang w:val="en-US"/>
        </w:rPr>
        <w:t>Table of contents</w:t>
      </w:r>
    </w:p>
    <w:p w14:paraId="79275D5C" w14:textId="77777777" w:rsidR="00463348" w:rsidRDefault="00463348" w:rsidP="00463348">
      <w:pPr>
        <w:rPr>
          <w:lang w:val="en-US"/>
        </w:rPr>
      </w:pPr>
    </w:p>
    <w:p w14:paraId="76359A57" w14:textId="77777777" w:rsidR="00463348" w:rsidRDefault="00463348" w:rsidP="0046334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016EE8A1" w14:textId="77777777" w:rsidR="00463348" w:rsidRDefault="00463348" w:rsidP="0046334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Dymola</w:t>
      </w:r>
      <w:proofErr w:type="spellEnd"/>
      <w:r>
        <w:rPr>
          <w:lang w:val="en-US"/>
        </w:rPr>
        <w:t xml:space="preserve"> 2018  – Programming language: </w:t>
      </w:r>
      <w:proofErr w:type="spellStart"/>
      <w:r>
        <w:rPr>
          <w:lang w:val="en-US"/>
        </w:rPr>
        <w:t>Modelica</w:t>
      </w:r>
      <w:proofErr w:type="spellEnd"/>
    </w:p>
    <w:p w14:paraId="16DF270E" w14:textId="77777777" w:rsidR="00463348" w:rsidRDefault="00463348" w:rsidP="0046334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WinPython</w:t>
      </w:r>
      <w:proofErr w:type="spellEnd"/>
      <w:r>
        <w:rPr>
          <w:lang w:val="en-US"/>
        </w:rPr>
        <w:t xml:space="preserve"> 3.6 – Programming language: Python</w:t>
      </w:r>
    </w:p>
    <w:p w14:paraId="09EA1144" w14:textId="77777777" w:rsidR="00463348" w:rsidRPr="00463348" w:rsidRDefault="00463348" w:rsidP="00463348">
      <w:pPr>
        <w:pStyle w:val="Listenabsatz"/>
        <w:numPr>
          <w:ilvl w:val="0"/>
          <w:numId w:val="1"/>
        </w:numPr>
        <w:rPr>
          <w:lang w:val="en-US"/>
        </w:rPr>
      </w:pPr>
    </w:p>
    <w:p w14:paraId="73A52020" w14:textId="77777777" w:rsidR="00463348" w:rsidRPr="00463348" w:rsidRDefault="00463348" w:rsidP="00463348">
      <w:pPr>
        <w:rPr>
          <w:lang w:val="en-US"/>
        </w:rPr>
      </w:pPr>
    </w:p>
    <w:p w14:paraId="20CE5996" w14:textId="77777777" w:rsidR="002C0129" w:rsidRDefault="00463348" w:rsidP="00463348">
      <w:pPr>
        <w:pStyle w:val="berschrift3"/>
        <w:rPr>
          <w:lang w:val="en-US"/>
        </w:rPr>
      </w:pPr>
      <w:r>
        <w:rPr>
          <w:lang w:val="en-US"/>
        </w:rPr>
        <w:t>Introduction</w:t>
      </w:r>
    </w:p>
    <w:p w14:paraId="274F8538" w14:textId="77777777" w:rsidR="00460427" w:rsidRDefault="000F04CC" w:rsidP="0084104F">
      <w:pPr>
        <w:jc w:val="both"/>
        <w:rPr>
          <w:lang w:val="en-US"/>
        </w:rPr>
      </w:pPr>
      <w:r>
        <w:rPr>
          <w:lang w:val="en-US"/>
        </w:rPr>
        <w:t>This</w:t>
      </w:r>
      <w:r w:rsidR="00097169">
        <w:rPr>
          <w:lang w:val="en-US"/>
        </w:rPr>
        <w:t xml:space="preserve"> short docume</w:t>
      </w:r>
      <w:r>
        <w:rPr>
          <w:lang w:val="en-US"/>
        </w:rPr>
        <w:t xml:space="preserve">ntation will show </w:t>
      </w:r>
      <w:r w:rsidR="00097169">
        <w:rPr>
          <w:lang w:val="en-US"/>
        </w:rPr>
        <w:t xml:space="preserve">a few </w:t>
      </w:r>
      <w:r>
        <w:rPr>
          <w:lang w:val="en-US"/>
        </w:rPr>
        <w:t>different possibilities to imp</w:t>
      </w:r>
      <w:r w:rsidR="00097169">
        <w:rPr>
          <w:lang w:val="en-US"/>
        </w:rPr>
        <w:t>lement control strategies</w:t>
      </w:r>
      <w:r w:rsidR="00DB537B">
        <w:rPr>
          <w:lang w:val="en-US"/>
        </w:rPr>
        <w:t xml:space="preserve"> and run them on</w:t>
      </w:r>
      <w:r w:rsidR="00097169">
        <w:rPr>
          <w:lang w:val="en-US"/>
        </w:rPr>
        <w:t xml:space="preserve"> a PLC.</w:t>
      </w:r>
      <w:r w:rsidR="00460427">
        <w:rPr>
          <w:lang w:val="en-US"/>
        </w:rPr>
        <w:t xml:space="preserve"> The focus will be on the programming languages Python and </w:t>
      </w:r>
      <w:proofErr w:type="spellStart"/>
      <w:r w:rsidR="00460427">
        <w:rPr>
          <w:lang w:val="en-US"/>
        </w:rPr>
        <w:t>Modelica</w:t>
      </w:r>
      <w:proofErr w:type="spellEnd"/>
      <w:r w:rsidR="00085CF6">
        <w:rPr>
          <w:lang w:val="en-US"/>
        </w:rPr>
        <w:t>. Afterwards the</w:t>
      </w:r>
      <w:r w:rsidR="00460427">
        <w:rPr>
          <w:lang w:val="en-US"/>
        </w:rPr>
        <w:t xml:space="preserve"> basic programming languages Functional Block Diagram (FBD) and Structured Text (ST), which are according to IEC-61131-3 basic programming languages for PLCs</w:t>
      </w:r>
      <w:r w:rsidR="00251828">
        <w:rPr>
          <w:lang w:val="en-US"/>
        </w:rPr>
        <w:t>, will be considered</w:t>
      </w:r>
      <w:r w:rsidR="00460427">
        <w:rPr>
          <w:lang w:val="en-US"/>
        </w:rPr>
        <w:t xml:space="preserve">. </w:t>
      </w:r>
    </w:p>
    <w:p w14:paraId="30B671E3" w14:textId="77777777" w:rsidR="002C0129" w:rsidRDefault="00460427" w:rsidP="0084104F">
      <w:pPr>
        <w:jc w:val="both"/>
        <w:rPr>
          <w:lang w:val="en-US"/>
        </w:rPr>
      </w:pPr>
      <w:commentRangeStart w:id="0"/>
      <w:r>
        <w:rPr>
          <w:lang w:val="en-US"/>
        </w:rPr>
        <w:t xml:space="preserve">The main topic is the step by step implementation and to identify the pros and cons of each language. </w:t>
      </w:r>
      <w:commentRangeEnd w:id="0"/>
      <w:r w:rsidR="00DB537B">
        <w:rPr>
          <w:rStyle w:val="Kommentarzeichen"/>
        </w:rPr>
        <w:commentReference w:id="0"/>
      </w:r>
    </w:p>
    <w:p w14:paraId="623BE250" w14:textId="77777777" w:rsidR="00E725F6" w:rsidRPr="00FD04E6" w:rsidRDefault="00BA310E" w:rsidP="0084104F">
      <w:pPr>
        <w:jc w:val="both"/>
        <w:rPr>
          <w:lang w:val="en-US"/>
        </w:rPr>
      </w:pPr>
      <w:r>
        <w:rPr>
          <w:lang w:val="en-US"/>
        </w:rPr>
        <w:t>We will use a m</w:t>
      </w:r>
      <w:r w:rsidR="00FD04E6">
        <w:rPr>
          <w:lang w:val="en-US"/>
        </w:rPr>
        <w:t>odel</w:t>
      </w:r>
      <w:r w:rsidR="0084104F">
        <w:rPr>
          <w:lang w:val="en-US"/>
        </w:rPr>
        <w:t xml:space="preserve"> created in </w:t>
      </w:r>
      <w:proofErr w:type="spellStart"/>
      <w:r w:rsidR="0084104F">
        <w:rPr>
          <w:lang w:val="en-US"/>
        </w:rPr>
        <w:t>Dymola</w:t>
      </w:r>
      <w:proofErr w:type="spellEnd"/>
      <w:r w:rsidR="0084104F">
        <w:rPr>
          <w:lang w:val="en-US"/>
        </w:rPr>
        <w:t xml:space="preserve"> and its standard library</w:t>
      </w:r>
      <w:r w:rsidR="00FD04E6">
        <w:rPr>
          <w:lang w:val="en-US"/>
        </w:rPr>
        <w:t xml:space="preserve">, which simulates “a </w:t>
      </w:r>
      <w:r w:rsidR="00FD04E6" w:rsidRPr="00FD04E6">
        <w:rPr>
          <w:lang w:val="en-US"/>
        </w:rPr>
        <w:t>final air valve to regulate the room temperature</w:t>
      </w:r>
      <w:r w:rsidR="00FD04E6">
        <w:rPr>
          <w:lang w:val="en-US"/>
        </w:rPr>
        <w:t xml:space="preserve">”. </w:t>
      </w:r>
      <w:commentRangeStart w:id="1"/>
      <w:r w:rsidR="00FD04E6">
        <w:rPr>
          <w:lang w:val="en-US"/>
        </w:rPr>
        <w:t xml:space="preserve">The Aim will be to implement this Model into a PLC, by using different </w:t>
      </w:r>
      <w:r w:rsidR="0084104F" w:rsidRPr="0084104F">
        <w:rPr>
          <w:lang w:val="en-US"/>
        </w:rPr>
        <w:t>programming</w:t>
      </w:r>
      <w:r w:rsidR="00DB537B">
        <w:rPr>
          <w:lang w:val="en-US"/>
        </w:rPr>
        <w:t xml:space="preserve"> </w:t>
      </w:r>
      <w:r w:rsidR="00085CF6" w:rsidRPr="0084104F">
        <w:rPr>
          <w:lang w:val="en-US"/>
        </w:rPr>
        <w:t>languages</w:t>
      </w:r>
      <w:r w:rsidR="00085CF6">
        <w:rPr>
          <w:lang w:val="en-US"/>
        </w:rPr>
        <w:t>.</w:t>
      </w:r>
      <w:commentRangeEnd w:id="1"/>
      <w:r w:rsidR="00DB537B">
        <w:rPr>
          <w:rStyle w:val="Kommentarzeichen"/>
        </w:rPr>
        <w:commentReference w:id="1"/>
      </w:r>
      <w:r w:rsidR="00085CF6">
        <w:rPr>
          <w:lang w:val="en-US"/>
        </w:rPr>
        <w:br/>
      </w:r>
      <w:r w:rsidR="00085CF6">
        <w:rPr>
          <w:lang w:val="en-US"/>
        </w:rPr>
        <w:br/>
        <w:t xml:space="preserve">The used PLC will be </w:t>
      </w:r>
      <w:r w:rsidR="009E3D28">
        <w:rPr>
          <w:lang w:val="en-US"/>
        </w:rPr>
        <w:t xml:space="preserve">an Embedded PC with </w:t>
      </w:r>
      <w:proofErr w:type="spellStart"/>
      <w:r w:rsidR="009E3D28">
        <w:rPr>
          <w:lang w:val="en-US"/>
        </w:rPr>
        <w:t>TwinCAT</w:t>
      </w:r>
      <w:proofErr w:type="spellEnd"/>
      <w:r w:rsidR="009E3D28">
        <w:rPr>
          <w:lang w:val="en-US"/>
        </w:rPr>
        <w:t xml:space="preserve"> 3 runtime from BECKHOFF, which provides variable reading and writing access via ADS and OPC.</w:t>
      </w:r>
      <w:r w:rsidR="00FD04E6">
        <w:rPr>
          <w:lang w:val="en-US"/>
        </w:rPr>
        <w:br/>
      </w:r>
    </w:p>
    <w:p w14:paraId="2E65F087" w14:textId="77777777" w:rsidR="00E725F6" w:rsidRDefault="00D7276C" w:rsidP="00463348">
      <w:pPr>
        <w:pStyle w:val="berschrift3"/>
        <w:rPr>
          <w:lang w:val="en-US"/>
        </w:rPr>
      </w:pPr>
      <w:proofErr w:type="spellStart"/>
      <w:r>
        <w:rPr>
          <w:lang w:val="en-US"/>
        </w:rPr>
        <w:t>Dymola</w:t>
      </w:r>
      <w:proofErr w:type="spellEnd"/>
      <w:r>
        <w:rPr>
          <w:lang w:val="en-US"/>
        </w:rPr>
        <w:t xml:space="preserve"> – Programming language: </w:t>
      </w:r>
      <w:proofErr w:type="spellStart"/>
      <w:r>
        <w:rPr>
          <w:lang w:val="en-US"/>
        </w:rPr>
        <w:t>Modelica</w:t>
      </w:r>
      <w:proofErr w:type="spellEnd"/>
    </w:p>
    <w:p w14:paraId="17C9403D" w14:textId="77777777" w:rsidR="00251828" w:rsidRDefault="00251828" w:rsidP="0084104F">
      <w:pPr>
        <w:jc w:val="both"/>
        <w:rPr>
          <w:lang w:val="en-US"/>
        </w:rPr>
      </w:pPr>
      <w:r>
        <w:rPr>
          <w:lang w:val="en-US"/>
        </w:rPr>
        <w:t xml:space="preserve">The programming language </w:t>
      </w:r>
      <w:proofErr w:type="spellStart"/>
      <w:r>
        <w:rPr>
          <w:lang w:val="en-US"/>
        </w:rPr>
        <w:t>Modelica</w:t>
      </w:r>
      <w:proofErr w:type="spellEnd"/>
      <w:r>
        <w:rPr>
          <w:lang w:val="en-US"/>
        </w:rPr>
        <w:t xml:space="preserve"> allows the user to create complex Models of multi-physical systems. </w:t>
      </w:r>
      <w:r w:rsidR="00FD04E6">
        <w:rPr>
          <w:lang w:val="en-US"/>
        </w:rPr>
        <w:t xml:space="preserve">Simulating these complex models to understand the interaction between different </w:t>
      </w:r>
      <w:commentRangeStart w:id="2"/>
      <w:commentRangeStart w:id="3"/>
      <w:r w:rsidR="00FD04E6">
        <w:rPr>
          <w:lang w:val="en-US"/>
        </w:rPr>
        <w:t>components is the goal</w:t>
      </w:r>
      <w:commentRangeEnd w:id="2"/>
      <w:r w:rsidR="00DB537B">
        <w:rPr>
          <w:rStyle w:val="Kommentarzeichen"/>
        </w:rPr>
        <w:commentReference w:id="2"/>
      </w:r>
      <w:commentRangeEnd w:id="3"/>
      <w:r w:rsidR="00DB537B">
        <w:rPr>
          <w:rStyle w:val="Kommentarzeichen"/>
        </w:rPr>
        <w:commentReference w:id="3"/>
      </w:r>
      <w:r w:rsidR="00021B7E">
        <w:rPr>
          <w:lang w:val="en-US"/>
        </w:rPr>
        <w:t>.</w:t>
      </w:r>
    </w:p>
    <w:p w14:paraId="1EB22BCB" w14:textId="77777777" w:rsidR="00224613" w:rsidRDefault="00D7276C" w:rsidP="0084104F">
      <w:pPr>
        <w:jc w:val="both"/>
        <w:rPr>
          <w:lang w:val="en-US"/>
        </w:rPr>
      </w:pPr>
      <w:r>
        <w:rPr>
          <w:lang w:val="en-US"/>
        </w:rPr>
        <w:t xml:space="preserve">The implementation of a control strategy will be presented in two different ways. </w:t>
      </w:r>
    </w:p>
    <w:p w14:paraId="3446D719" w14:textId="77777777" w:rsidR="00224613" w:rsidRPr="00224613" w:rsidRDefault="003C11C7" w:rsidP="00251828">
      <w:pPr>
        <w:rPr>
          <w:b/>
          <w:lang w:val="en-US"/>
        </w:rPr>
      </w:pPr>
      <w:r w:rsidRPr="00224613">
        <w:rPr>
          <w:b/>
          <w:lang w:val="en-US"/>
        </w:rPr>
        <w:t>The first possibility</w:t>
      </w:r>
      <w:r w:rsidR="00224613" w:rsidRPr="00224613">
        <w:rPr>
          <w:b/>
          <w:lang w:val="en-US"/>
        </w:rPr>
        <w:t xml:space="preserve">: </w:t>
      </w:r>
      <w:commentRangeStart w:id="4"/>
      <w:r w:rsidR="00224613" w:rsidRPr="00224613">
        <w:rPr>
          <w:b/>
          <w:lang w:val="en-US"/>
        </w:rPr>
        <w:t>FMU</w:t>
      </w:r>
      <w:commentRangeEnd w:id="4"/>
      <w:r w:rsidR="008B5BA7">
        <w:rPr>
          <w:rStyle w:val="Kommentarzeichen"/>
        </w:rPr>
        <w:commentReference w:id="4"/>
      </w:r>
    </w:p>
    <w:p w14:paraId="1CB6B772" w14:textId="77777777" w:rsidR="00D7276C" w:rsidRDefault="00224613" w:rsidP="0084104F">
      <w:pPr>
        <w:jc w:val="both"/>
        <w:rPr>
          <w:lang w:val="en-US"/>
        </w:rPr>
      </w:pPr>
      <w:r>
        <w:rPr>
          <w:lang w:val="en-US"/>
        </w:rPr>
        <w:t xml:space="preserve">It is possible to export our model as an FMU. This FMU can be imported </w:t>
      </w:r>
      <w:r w:rsidR="00D66D62">
        <w:rPr>
          <w:lang w:val="en-US"/>
        </w:rPr>
        <w:t>via the Beckhoff Interface “TC3 Target for FMI”</w:t>
      </w:r>
      <w:r w:rsidR="0084104F">
        <w:rPr>
          <w:lang w:val="en-US"/>
        </w:rPr>
        <w:t xml:space="preserve"> directly</w:t>
      </w:r>
      <w:r w:rsidR="00D66D62">
        <w:rPr>
          <w:lang w:val="en-US"/>
        </w:rPr>
        <w:t>.</w:t>
      </w:r>
      <w:r w:rsidR="0084104F">
        <w:rPr>
          <w:lang w:val="en-US"/>
        </w:rPr>
        <w:t xml:space="preserve"> This feature has yet to be </w:t>
      </w:r>
      <w:commentRangeStart w:id="5"/>
      <w:r w:rsidR="0084104F">
        <w:rPr>
          <w:lang w:val="en-US"/>
        </w:rPr>
        <w:t>published</w:t>
      </w:r>
      <w:commentRangeEnd w:id="5"/>
      <w:r w:rsidR="008B5BA7">
        <w:rPr>
          <w:rStyle w:val="Kommentarzeichen"/>
        </w:rPr>
        <w:commentReference w:id="5"/>
      </w:r>
      <w:r w:rsidR="0084104F">
        <w:rPr>
          <w:lang w:val="en-US"/>
        </w:rPr>
        <w:t>.</w:t>
      </w:r>
    </w:p>
    <w:p w14:paraId="28A85054" w14:textId="77777777" w:rsidR="00157D7A" w:rsidRDefault="00157D7A" w:rsidP="00251828">
      <w:pPr>
        <w:rPr>
          <w:b/>
          <w:lang w:val="en-US"/>
        </w:rPr>
      </w:pPr>
    </w:p>
    <w:p w14:paraId="5C1E7E08" w14:textId="77777777" w:rsidR="00157D7A" w:rsidRDefault="00157D7A" w:rsidP="00251828">
      <w:pPr>
        <w:rPr>
          <w:b/>
          <w:lang w:val="en-US"/>
        </w:rPr>
      </w:pPr>
    </w:p>
    <w:p w14:paraId="18D5D8BE" w14:textId="77777777" w:rsidR="00D66D62" w:rsidRDefault="00D66D62" w:rsidP="00251828">
      <w:pPr>
        <w:rPr>
          <w:b/>
          <w:lang w:val="en-US"/>
        </w:rPr>
      </w:pPr>
      <w:r w:rsidRPr="00D66D62">
        <w:rPr>
          <w:b/>
          <w:lang w:val="en-US"/>
        </w:rPr>
        <w:t xml:space="preserve">The second possibility: </w:t>
      </w:r>
      <w:proofErr w:type="spellStart"/>
      <w:r w:rsidRPr="00D66D62">
        <w:rPr>
          <w:b/>
          <w:lang w:val="en-US"/>
        </w:rPr>
        <w:t>ModelicaADS</w:t>
      </w:r>
      <w:proofErr w:type="spellEnd"/>
    </w:p>
    <w:p w14:paraId="5EE8B0B6" w14:textId="77777777" w:rsidR="00D66D62" w:rsidRPr="007C6A8A" w:rsidRDefault="007C6A8A" w:rsidP="0084104F">
      <w:pPr>
        <w:jc w:val="both"/>
        <w:rPr>
          <w:lang w:val="en-GB"/>
        </w:rPr>
      </w:pPr>
      <w:proofErr w:type="spellStart"/>
      <w:r w:rsidRPr="007C6A8A">
        <w:rPr>
          <w:lang w:val="en-US"/>
        </w:rPr>
        <w:t>ModelicaADS</w:t>
      </w:r>
      <w:proofErr w:type="spellEnd"/>
      <w:r w:rsidRPr="007C6A8A">
        <w:rPr>
          <w:lang w:val="en-US"/>
        </w:rPr>
        <w:t xml:space="preserve"> is a </w:t>
      </w:r>
      <w:r>
        <w:rPr>
          <w:lang w:val="en-US"/>
        </w:rPr>
        <w:t xml:space="preserve">free library provided by Georg Ferdinand </w:t>
      </w:r>
      <w:proofErr w:type="spellStart"/>
      <w:r>
        <w:rPr>
          <w:lang w:val="en-US"/>
        </w:rPr>
        <w:t>Schröder</w:t>
      </w:r>
      <w:proofErr w:type="spellEnd"/>
      <w:r>
        <w:rPr>
          <w:lang w:val="en-US"/>
        </w:rPr>
        <w:t xml:space="preserve">. It provides functions for communicating with </w:t>
      </w:r>
      <w:proofErr w:type="spellStart"/>
      <w:r>
        <w:rPr>
          <w:lang w:val="en-US"/>
        </w:rPr>
        <w:t>TwinCAT</w:t>
      </w:r>
      <w:proofErr w:type="spellEnd"/>
      <w:r>
        <w:rPr>
          <w:lang w:val="en-US"/>
        </w:rPr>
        <w:t xml:space="preserve"> devices and uses the C API AdsDLL.dll which is</w:t>
      </w:r>
      <w:r w:rsidRPr="007C6A8A">
        <w:rPr>
          <w:lang w:val="en-GB"/>
        </w:rPr>
        <w:t xml:space="preserve"> available on infosys.beckhoff.com.</w:t>
      </w:r>
    </w:p>
    <w:p w14:paraId="1FD01F18" w14:textId="77777777" w:rsidR="00017D3C" w:rsidRDefault="00017D3C" w:rsidP="00251828">
      <w:pPr>
        <w:rPr>
          <w:lang w:val="en-US"/>
        </w:rPr>
      </w:pPr>
      <w:r>
        <w:rPr>
          <w:lang w:val="en-US"/>
        </w:rPr>
        <w:lastRenderedPageBreak/>
        <w:t>The</w:t>
      </w:r>
      <w:r w:rsidR="002C58D7">
        <w:rPr>
          <w:lang w:val="en-US"/>
        </w:rPr>
        <w:t xml:space="preserve"> implementat</w:t>
      </w:r>
      <w:r w:rsidR="004A635F">
        <w:rPr>
          <w:lang w:val="en-US"/>
        </w:rPr>
        <w:t xml:space="preserve">ion </w:t>
      </w:r>
      <w:r>
        <w:rPr>
          <w:lang w:val="en-US"/>
        </w:rPr>
        <w:t>of</w:t>
      </w:r>
      <w:r w:rsidR="004A635F">
        <w:rPr>
          <w:lang w:val="en-US"/>
        </w:rPr>
        <w:t xml:space="preserve"> </w:t>
      </w:r>
      <w:proofErr w:type="spellStart"/>
      <w:r w:rsidR="004A635F">
        <w:rPr>
          <w:lang w:val="en-US"/>
        </w:rPr>
        <w:t>Dymola</w:t>
      </w:r>
      <w:proofErr w:type="spellEnd"/>
      <w:r w:rsidR="004A635F">
        <w:rPr>
          <w:lang w:val="en-US"/>
        </w:rPr>
        <w:t xml:space="preserve"> to </w:t>
      </w:r>
      <w:proofErr w:type="spellStart"/>
      <w:r w:rsidR="004A635F">
        <w:rPr>
          <w:lang w:val="en-US"/>
        </w:rPr>
        <w:t>TwinCAT</w:t>
      </w:r>
      <w:proofErr w:type="spellEnd"/>
      <w:r w:rsidR="004A635F">
        <w:rPr>
          <w:lang w:val="en-US"/>
        </w:rPr>
        <w:t xml:space="preserve"> 3</w:t>
      </w:r>
      <w:r w:rsidR="008B5BA7">
        <w:rPr>
          <w:lang w:val="en-US"/>
        </w:rPr>
        <w:t xml:space="preserve"> via </w:t>
      </w:r>
      <w:proofErr w:type="spellStart"/>
      <w:r w:rsidR="008B5BA7">
        <w:rPr>
          <w:lang w:val="en-US"/>
        </w:rPr>
        <w:t>ModelicaADS</w:t>
      </w:r>
      <w:proofErr w:type="spellEnd"/>
      <w:r w:rsidR="008B5BA7">
        <w:rPr>
          <w:lang w:val="en-US"/>
        </w:rPr>
        <w:t xml:space="preserve"> is easy to use</w:t>
      </w:r>
      <w:r w:rsidR="004A635F">
        <w:rPr>
          <w:lang w:val="en-US"/>
        </w:rPr>
        <w:t>.</w:t>
      </w:r>
      <w:r>
        <w:rPr>
          <w:lang w:val="en-US"/>
        </w:rPr>
        <w:t xml:space="preserve"> The only requirement is</w:t>
      </w:r>
      <w:r w:rsidR="00157D7A">
        <w:rPr>
          <w:lang w:val="en-US"/>
        </w:rPr>
        <w:t xml:space="preserve"> to use a </w:t>
      </w:r>
      <w:proofErr w:type="spellStart"/>
      <w:r w:rsidR="00157D7A">
        <w:rPr>
          <w:lang w:val="en-US"/>
        </w:rPr>
        <w:t>Dymola</w:t>
      </w:r>
      <w:proofErr w:type="spellEnd"/>
      <w:r w:rsidR="00157D7A">
        <w:rPr>
          <w:lang w:val="en-US"/>
        </w:rPr>
        <w:t xml:space="preserve"> in 32-bit Mode. Load the </w:t>
      </w:r>
      <w:proofErr w:type="spellStart"/>
      <w:r w:rsidR="00157D7A">
        <w:rPr>
          <w:lang w:val="en-US"/>
        </w:rPr>
        <w:t>ModelicaADS</w:t>
      </w:r>
      <w:proofErr w:type="spellEnd"/>
      <w:r w:rsidR="00157D7A">
        <w:rPr>
          <w:lang w:val="en-US"/>
        </w:rPr>
        <w:t xml:space="preserve"> package into </w:t>
      </w:r>
      <w:proofErr w:type="spellStart"/>
      <w:r w:rsidR="00157D7A">
        <w:rPr>
          <w:lang w:val="en-US"/>
        </w:rPr>
        <w:t>Dymola</w:t>
      </w:r>
      <w:proofErr w:type="spellEnd"/>
      <w:r w:rsidR="00157D7A">
        <w:rPr>
          <w:lang w:val="en-US"/>
        </w:rPr>
        <w:t xml:space="preserve"> and connect the Real-Output (“</w:t>
      </w:r>
      <w:proofErr w:type="spellStart"/>
      <w:r w:rsidR="00157D7A">
        <w:rPr>
          <w:lang w:val="en-US"/>
        </w:rPr>
        <w:t>ValveOpening</w:t>
      </w:r>
      <w:proofErr w:type="spellEnd"/>
      <w:r w:rsidR="00157D7A">
        <w:rPr>
          <w:lang w:val="en-US"/>
        </w:rPr>
        <w:t>”) of our example to the ADS-component (“</w:t>
      </w:r>
      <w:proofErr w:type="spellStart"/>
      <w:r w:rsidR="00157D7A">
        <w:rPr>
          <w:lang w:val="en-US"/>
        </w:rPr>
        <w:t>ADSCommunicatorExample</w:t>
      </w:r>
      <w:proofErr w:type="spellEnd"/>
      <w:r w:rsidR="00157D7A">
        <w:rPr>
          <w:lang w:val="en-US"/>
        </w:rPr>
        <w:t>”</w:t>
      </w:r>
      <w:r w:rsidR="008932B3">
        <w:rPr>
          <w:lang w:val="en-US"/>
        </w:rPr>
        <w:t>). Now you have to open the parameters-window.</w:t>
      </w:r>
    </w:p>
    <w:p w14:paraId="0E45A18E" w14:textId="77777777" w:rsidR="008932B3" w:rsidRDefault="008932B3" w:rsidP="008932B3">
      <w:pPr>
        <w:keepNext/>
      </w:pPr>
      <w:r>
        <w:rPr>
          <w:noProof/>
          <w:lang w:eastAsia="de-DE"/>
        </w:rPr>
        <w:drawing>
          <wp:inline distT="0" distB="0" distL="0" distR="0" wp14:anchorId="7A78B2D3" wp14:editId="03713827">
            <wp:extent cx="5760720" cy="4690745"/>
            <wp:effectExtent l="0" t="0" r="0" b="0"/>
            <wp:docPr id="9" name="Grafik 9" descr="\\eonakku\home\ebc\msh-eer\Desktop\Modelica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onakku\home\ebc\msh-eer\Desktop\ModelicaA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8327" w14:textId="77777777" w:rsidR="008932B3" w:rsidRDefault="008932B3" w:rsidP="008932B3">
      <w:pPr>
        <w:pStyle w:val="Beschriftung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Abbildung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912576">
        <w:rPr>
          <w:lang w:val="en-US"/>
        </w:rPr>
        <w:t xml:space="preserve">: Parameters of </w:t>
      </w:r>
      <w:proofErr w:type="spellStart"/>
      <w:r w:rsidRPr="00912576">
        <w:rPr>
          <w:lang w:val="en-US"/>
        </w:rPr>
        <w:t>adsCommunicatorExample</w:t>
      </w:r>
      <w:proofErr w:type="spellEnd"/>
    </w:p>
    <w:p w14:paraId="3EDB3C58" w14:textId="77777777" w:rsidR="00021B7E" w:rsidRPr="00251828" w:rsidRDefault="00912576" w:rsidP="00251828">
      <w:pPr>
        <w:rPr>
          <w:lang w:val="en-US"/>
        </w:rPr>
      </w:pPr>
      <w:commentRangeStart w:id="6"/>
      <w:r>
        <w:rPr>
          <w:lang w:val="en-US"/>
        </w:rPr>
        <w:t>You</w:t>
      </w:r>
      <w:commentRangeEnd w:id="6"/>
      <w:r w:rsidR="008B5BA7">
        <w:rPr>
          <w:rStyle w:val="Kommentarzeichen"/>
        </w:rPr>
        <w:commentReference w:id="6"/>
      </w:r>
      <w:r>
        <w:rPr>
          <w:lang w:val="en-US"/>
        </w:rPr>
        <w:t xml:space="preserve"> have to change three parameters within the window above. The AMS Net Id of your </w:t>
      </w:r>
      <w:proofErr w:type="spellStart"/>
      <w:r>
        <w:rPr>
          <w:lang w:val="en-US"/>
        </w:rPr>
        <w:t>TwinCAT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3 ,</w:t>
      </w:r>
      <w:proofErr w:type="gramEnd"/>
      <w:r>
        <w:rPr>
          <w:lang w:val="en-US"/>
        </w:rPr>
        <w:t xml:space="preserve"> the Port and the Variable Name which you want to send to TwinCAT3.  After that you can star</w:t>
      </w:r>
      <w:r w:rsidR="008B5BA7">
        <w:rPr>
          <w:lang w:val="en-US"/>
        </w:rPr>
        <w:t>t</w:t>
      </w:r>
      <w:r>
        <w:rPr>
          <w:lang w:val="en-US"/>
        </w:rPr>
        <w:t xml:space="preserve"> the simulation. Now the Variable “</w:t>
      </w:r>
      <w:proofErr w:type="spellStart"/>
      <w:r>
        <w:rPr>
          <w:lang w:val="en-US"/>
        </w:rPr>
        <w:t>GVL.ValveOpening</w:t>
      </w:r>
      <w:proofErr w:type="spellEnd"/>
      <w:r>
        <w:rPr>
          <w:lang w:val="en-US"/>
        </w:rPr>
        <w:t>” receives its value</w:t>
      </w:r>
      <w:r w:rsidR="00A67F3B">
        <w:rPr>
          <w:lang w:val="en-US"/>
        </w:rPr>
        <w:t xml:space="preserve"> from our </w:t>
      </w:r>
      <w:proofErr w:type="spellStart"/>
      <w:r w:rsidR="00A67F3B">
        <w:rPr>
          <w:lang w:val="en-US"/>
        </w:rPr>
        <w:t>Dymola</w:t>
      </w:r>
      <w:proofErr w:type="spellEnd"/>
      <w:r w:rsidR="00A67F3B">
        <w:rPr>
          <w:lang w:val="en-US"/>
        </w:rPr>
        <w:t xml:space="preserve"> model.</w:t>
      </w:r>
    </w:p>
    <w:p w14:paraId="7BA6D940" w14:textId="77777777" w:rsidR="00E725F6" w:rsidRDefault="00257035" w:rsidP="00463348">
      <w:pPr>
        <w:pStyle w:val="berschrift3"/>
        <w:rPr>
          <w:lang w:val="en-US"/>
        </w:rPr>
      </w:pPr>
      <w:proofErr w:type="spellStart"/>
      <w:r>
        <w:rPr>
          <w:lang w:val="en-US"/>
        </w:rPr>
        <w:t>WinPython</w:t>
      </w:r>
      <w:proofErr w:type="spellEnd"/>
      <w:r>
        <w:rPr>
          <w:lang w:val="en-US"/>
        </w:rPr>
        <w:t xml:space="preserve"> 3.6 – Programming language: Python </w:t>
      </w:r>
    </w:p>
    <w:p w14:paraId="4AE971EC" w14:textId="77777777" w:rsidR="00257035" w:rsidRDefault="008B5BA7" w:rsidP="00257035">
      <w:pPr>
        <w:jc w:val="both"/>
        <w:rPr>
          <w:lang w:val="en-US"/>
        </w:rPr>
      </w:pPr>
      <w:r>
        <w:rPr>
          <w:lang w:val="en-US"/>
        </w:rPr>
        <w:t>T</w:t>
      </w:r>
      <w:r w:rsidR="00257035">
        <w:rPr>
          <w:lang w:val="en-US"/>
        </w:rPr>
        <w:t>he same model</w:t>
      </w:r>
      <w:r>
        <w:rPr>
          <w:lang w:val="en-US"/>
        </w:rPr>
        <w:t xml:space="preserve"> is used</w:t>
      </w:r>
      <w:r w:rsidR="00257035">
        <w:rPr>
          <w:lang w:val="en-US"/>
        </w:rPr>
        <w:t xml:space="preserve"> in all programming languages.  For this reason the </w:t>
      </w:r>
      <w:proofErr w:type="spellStart"/>
      <w:r w:rsidR="00257035">
        <w:rPr>
          <w:lang w:val="en-US"/>
        </w:rPr>
        <w:t>Modelica</w:t>
      </w:r>
      <w:proofErr w:type="spellEnd"/>
      <w:r w:rsidR="00257035">
        <w:rPr>
          <w:lang w:val="en-US"/>
        </w:rPr>
        <w:t xml:space="preserve"> model was exported through the </w:t>
      </w:r>
      <w:r w:rsidR="00004670">
        <w:rPr>
          <w:lang w:val="en-US"/>
        </w:rPr>
        <w:t>FMU Export-</w:t>
      </w:r>
      <w:r w:rsidR="00257035">
        <w:rPr>
          <w:lang w:val="en-US"/>
        </w:rPr>
        <w:t xml:space="preserve">function of </w:t>
      </w:r>
      <w:proofErr w:type="spellStart"/>
      <w:r w:rsidR="00257035">
        <w:rPr>
          <w:lang w:val="en-US"/>
        </w:rPr>
        <w:t>Dymola</w:t>
      </w:r>
      <w:proofErr w:type="spellEnd"/>
      <w:r w:rsidR="00257035">
        <w:rPr>
          <w:lang w:val="en-US"/>
        </w:rPr>
        <w:t xml:space="preserve">. </w:t>
      </w:r>
      <w:r w:rsidR="00F2489B">
        <w:rPr>
          <w:lang w:val="en-US"/>
        </w:rPr>
        <w:t>Since it is part of the implementation we will begin here.</w:t>
      </w:r>
    </w:p>
    <w:p w14:paraId="78C4465E" w14:textId="77777777" w:rsidR="00004670" w:rsidRDefault="00004670" w:rsidP="00257035">
      <w:pPr>
        <w:jc w:val="both"/>
        <w:rPr>
          <w:rStyle w:val="SchwacheHervorhebung"/>
          <w:lang w:val="en-US"/>
        </w:rPr>
      </w:pPr>
    </w:p>
    <w:p w14:paraId="1CCC89F9" w14:textId="77777777" w:rsidR="00004670" w:rsidRPr="00DB6ECF" w:rsidRDefault="00004670" w:rsidP="00463348">
      <w:pPr>
        <w:pStyle w:val="Untertitel"/>
        <w:rPr>
          <w:rStyle w:val="SchwacheHervorhebung"/>
          <w:lang w:val="en-US"/>
        </w:rPr>
      </w:pPr>
      <w:r w:rsidRPr="00DB6ECF">
        <w:rPr>
          <w:rStyle w:val="SchwacheHervorhebung"/>
          <w:lang w:val="en-US"/>
        </w:rPr>
        <w:t>Ho</w:t>
      </w:r>
      <w:r w:rsidR="00BA310E" w:rsidRPr="00DB6ECF">
        <w:rPr>
          <w:rStyle w:val="SchwacheHervorhebung"/>
          <w:lang w:val="en-US"/>
        </w:rPr>
        <w:t xml:space="preserve">w do we </w:t>
      </w:r>
      <w:r w:rsidR="00B95328" w:rsidRPr="00DB6ECF">
        <w:rPr>
          <w:rStyle w:val="SchwacheHervorhebung"/>
          <w:lang w:val="en-US"/>
        </w:rPr>
        <w:t>export</w:t>
      </w:r>
      <w:r w:rsidR="00BA310E" w:rsidRPr="00DB6ECF">
        <w:rPr>
          <w:rStyle w:val="SchwacheHervorhebung"/>
          <w:lang w:val="en-US"/>
        </w:rPr>
        <w:t xml:space="preserve"> our </w:t>
      </w:r>
      <w:proofErr w:type="spellStart"/>
      <w:r w:rsidR="00BA310E" w:rsidRPr="00DB6ECF">
        <w:rPr>
          <w:rStyle w:val="SchwacheHervorhebung"/>
          <w:lang w:val="en-US"/>
        </w:rPr>
        <w:t>Dymola</w:t>
      </w:r>
      <w:proofErr w:type="spellEnd"/>
      <w:r w:rsidR="00BA310E" w:rsidRPr="00DB6ECF">
        <w:rPr>
          <w:rStyle w:val="SchwacheHervorhebung"/>
          <w:lang w:val="en-US"/>
        </w:rPr>
        <w:t xml:space="preserve"> model</w:t>
      </w:r>
      <w:r w:rsidR="00B95328" w:rsidRPr="00DB6ECF">
        <w:rPr>
          <w:rStyle w:val="SchwacheHervorhebung"/>
          <w:lang w:val="en-US"/>
        </w:rPr>
        <w:t xml:space="preserve"> via FMU</w:t>
      </w:r>
      <w:r w:rsidRPr="00DB6ECF">
        <w:rPr>
          <w:rStyle w:val="SchwacheHervorhebung"/>
          <w:lang w:val="en-US"/>
        </w:rPr>
        <w:t xml:space="preserve">? </w:t>
      </w:r>
    </w:p>
    <w:p w14:paraId="6DD5D8D1" w14:textId="77777777" w:rsidR="00BA310E" w:rsidRPr="007B7DEA" w:rsidRDefault="00BA310E" w:rsidP="00BA310E">
      <w:pPr>
        <w:rPr>
          <w:iCs/>
          <w:lang w:val="en-US"/>
        </w:rPr>
      </w:pPr>
      <w:r w:rsidRPr="007B7DEA">
        <w:rPr>
          <w:iCs/>
          <w:lang w:val="en-US"/>
        </w:rPr>
        <w:t>We have two classes in our model. The first one is the model of an air valve control named “</w:t>
      </w:r>
      <w:proofErr w:type="spellStart"/>
      <w:r w:rsidRPr="007B7DEA">
        <w:rPr>
          <w:iCs/>
          <w:lang w:val="en-US"/>
        </w:rPr>
        <w:t>AirValve</w:t>
      </w:r>
      <w:proofErr w:type="spellEnd"/>
      <w:r w:rsidRPr="007B7DEA">
        <w:rPr>
          <w:iCs/>
          <w:lang w:val="en-US"/>
        </w:rPr>
        <w:t xml:space="preserve">”. </w:t>
      </w:r>
    </w:p>
    <w:p w14:paraId="3FEBAF14" w14:textId="77777777" w:rsidR="00544C98" w:rsidRDefault="00BA310E" w:rsidP="00B95328">
      <w:pPr>
        <w:keepNext/>
        <w:rPr>
          <w:iCs/>
          <w:lang w:val="en-US"/>
        </w:rPr>
      </w:pPr>
      <w:r w:rsidRPr="00BA310E">
        <w:rPr>
          <w:iCs/>
          <w:lang w:val="en-US"/>
        </w:rPr>
        <w:lastRenderedPageBreak/>
        <w:t xml:space="preserve">The second one is our Example where we initiate a pulse </w:t>
      </w:r>
      <w:r w:rsidR="00EF3687">
        <w:rPr>
          <w:iCs/>
          <w:lang w:val="en-US"/>
        </w:rPr>
        <w:t>for</w:t>
      </w:r>
      <w:r w:rsidRPr="00BA310E">
        <w:rPr>
          <w:iCs/>
          <w:lang w:val="en-US"/>
        </w:rPr>
        <w:t xml:space="preserve"> the air valve control. This class is named “</w:t>
      </w:r>
      <w:proofErr w:type="spellStart"/>
      <w:r w:rsidRPr="00BA310E">
        <w:rPr>
          <w:iCs/>
          <w:lang w:val="en-US"/>
        </w:rPr>
        <w:t>AixoCatExample</w:t>
      </w:r>
      <w:proofErr w:type="spellEnd"/>
      <w:r w:rsidRPr="00BA310E">
        <w:rPr>
          <w:iCs/>
          <w:lang w:val="en-US"/>
        </w:rPr>
        <w:t xml:space="preserve">” </w:t>
      </w:r>
      <w:r w:rsidR="00B95328">
        <w:rPr>
          <w:iCs/>
          <w:lang w:val="en-US"/>
        </w:rPr>
        <w:t>and is the</w:t>
      </w:r>
      <w:r>
        <w:rPr>
          <w:iCs/>
          <w:lang w:val="en-US"/>
        </w:rPr>
        <w:t xml:space="preserve"> only class we </w:t>
      </w:r>
      <w:r w:rsidR="00544C98">
        <w:rPr>
          <w:iCs/>
          <w:lang w:val="en-US"/>
        </w:rPr>
        <w:t>need to export</w:t>
      </w:r>
      <w:r w:rsidR="00B95328">
        <w:rPr>
          <w:iCs/>
          <w:lang w:val="en-US"/>
        </w:rPr>
        <w:t xml:space="preserve"> </w:t>
      </w:r>
      <w:r w:rsidR="00544C98">
        <w:rPr>
          <w:iCs/>
          <w:lang w:val="en-US"/>
        </w:rPr>
        <w:t>b</w:t>
      </w:r>
      <w:r w:rsidR="00F53C21">
        <w:rPr>
          <w:iCs/>
          <w:lang w:val="en-US"/>
        </w:rPr>
        <w:t xml:space="preserve">y </w:t>
      </w:r>
      <w:r w:rsidR="00EF3687">
        <w:rPr>
          <w:iCs/>
          <w:lang w:val="en-US"/>
        </w:rPr>
        <w:t xml:space="preserve">clicking on the translator and choosing </w:t>
      </w:r>
      <w:r w:rsidR="00544C98">
        <w:rPr>
          <w:iCs/>
          <w:lang w:val="en-US"/>
        </w:rPr>
        <w:t>the FMU-Option.</w:t>
      </w:r>
    </w:p>
    <w:p w14:paraId="4FA8747F" w14:textId="77777777" w:rsidR="00B95328" w:rsidRPr="00B95328" w:rsidRDefault="00B95328" w:rsidP="00B95328">
      <w:pPr>
        <w:keepNext/>
        <w:rPr>
          <w:lang w:val="en-US"/>
        </w:rPr>
      </w:pPr>
      <w:commentRangeStart w:id="7"/>
      <w:r>
        <w:rPr>
          <w:iCs/>
          <w:noProof/>
          <w:lang w:eastAsia="de-DE"/>
        </w:rPr>
        <w:drawing>
          <wp:inline distT="0" distB="0" distL="0" distR="0" wp14:anchorId="04993665" wp14:editId="04C86363">
            <wp:extent cx="3771597" cy="2297927"/>
            <wp:effectExtent l="0" t="0" r="635" b="7620"/>
            <wp:docPr id="1" name="Grafik 1" descr="\\eonakku\home\ebc\msh-eer\Desktop\FM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onakku\home\ebc\msh-eer\Desktop\FMU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494" cy="233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0C30E1">
        <w:rPr>
          <w:rStyle w:val="Kommentarzeichen"/>
        </w:rPr>
        <w:commentReference w:id="7"/>
      </w:r>
    </w:p>
    <w:p w14:paraId="0C8A0B00" w14:textId="77777777" w:rsidR="00004670" w:rsidRPr="008E4B53" w:rsidRDefault="00B95328" w:rsidP="00B95328">
      <w:pPr>
        <w:pStyle w:val="Beschriftung"/>
        <w:rPr>
          <w:lang w:val="en-US"/>
        </w:rPr>
      </w:pPr>
      <w:r>
        <w:fldChar w:fldCharType="begin"/>
      </w:r>
      <w:r w:rsidRPr="008E4B53">
        <w:rPr>
          <w:lang w:val="en-US"/>
        </w:rPr>
        <w:instrText xml:space="preserve"> SEQ Abbildung \* ARABIC </w:instrText>
      </w:r>
      <w:r>
        <w:fldChar w:fldCharType="separate"/>
      </w:r>
      <w:r w:rsidR="008932B3">
        <w:rPr>
          <w:noProof/>
          <w:lang w:val="en-US"/>
        </w:rPr>
        <w:t>2</w:t>
      </w:r>
      <w:r>
        <w:fldChar w:fldCharType="end"/>
      </w:r>
      <w:r w:rsidRPr="008E4B53">
        <w:rPr>
          <w:lang w:val="en-US"/>
        </w:rPr>
        <w:t xml:space="preserve">: </w:t>
      </w:r>
      <w:proofErr w:type="spellStart"/>
      <w:r w:rsidRPr="008E4B53">
        <w:rPr>
          <w:lang w:val="en-US"/>
        </w:rPr>
        <w:t>Dymola</w:t>
      </w:r>
      <w:proofErr w:type="spellEnd"/>
      <w:r w:rsidRPr="008E4B53">
        <w:rPr>
          <w:lang w:val="en-US"/>
        </w:rPr>
        <w:t>: FMU Export</w:t>
      </w:r>
    </w:p>
    <w:p w14:paraId="26D4B0D4" w14:textId="77777777" w:rsidR="008E4B53" w:rsidRDefault="00B95328" w:rsidP="00257035">
      <w:pPr>
        <w:jc w:val="both"/>
        <w:rPr>
          <w:lang w:val="en-US"/>
        </w:rPr>
      </w:pPr>
      <w:r>
        <w:rPr>
          <w:lang w:val="en-US"/>
        </w:rPr>
        <w:t xml:space="preserve">The next thing you see are the configurations for the FMU –Export. </w:t>
      </w:r>
      <w:r w:rsidR="00801828">
        <w:rPr>
          <w:lang w:val="en-US"/>
        </w:rPr>
        <w:t>It is recom</w:t>
      </w:r>
      <w:r w:rsidR="00F53C21">
        <w:rPr>
          <w:lang w:val="en-US"/>
        </w:rPr>
        <w:t xml:space="preserve">mended to use the same configurations as shown below. </w:t>
      </w:r>
    </w:p>
    <w:p w14:paraId="489086D6" w14:textId="77777777" w:rsidR="008E4B53" w:rsidRDefault="008E4B53" w:rsidP="008E4B53">
      <w:pPr>
        <w:keepNext/>
        <w:jc w:val="both"/>
      </w:pPr>
      <w:r>
        <w:rPr>
          <w:iCs/>
          <w:noProof/>
          <w:lang w:eastAsia="de-DE"/>
        </w:rPr>
        <w:drawing>
          <wp:inline distT="0" distB="0" distL="0" distR="0" wp14:anchorId="2FB195D3" wp14:editId="4ACD8A6E">
            <wp:extent cx="1497431" cy="2583712"/>
            <wp:effectExtent l="0" t="0" r="7620" b="7620"/>
            <wp:docPr id="2" name="Grafik 2" descr="\\eonakku\home\ebc\msh-eer\Desktop\FM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onakku\home\ebc\msh-eer\Desktop\FMU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750" cy="264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A711" w14:textId="77777777" w:rsidR="00F53C21" w:rsidRPr="007B7DEA" w:rsidRDefault="0022793D" w:rsidP="00F53C21">
      <w:pPr>
        <w:pStyle w:val="Beschriftung"/>
        <w:jc w:val="both"/>
        <w:rPr>
          <w:noProof/>
          <w:lang w:val="en-US"/>
        </w:rPr>
      </w:pPr>
      <w:r>
        <w:rPr>
          <w:noProof/>
        </w:rPr>
        <w:fldChar w:fldCharType="begin"/>
      </w:r>
      <w:r w:rsidRPr="007B7DEA">
        <w:rPr>
          <w:noProof/>
          <w:lang w:val="en-US"/>
        </w:rPr>
        <w:instrText xml:space="preserve"> SEQ Abbildung \* ARABIC </w:instrText>
      </w:r>
      <w:r>
        <w:rPr>
          <w:noProof/>
        </w:rPr>
        <w:fldChar w:fldCharType="separate"/>
      </w:r>
      <w:r w:rsidR="008932B3">
        <w:rPr>
          <w:noProof/>
          <w:lang w:val="en-US"/>
        </w:rPr>
        <w:t>3</w:t>
      </w:r>
      <w:r>
        <w:rPr>
          <w:noProof/>
        </w:rPr>
        <w:fldChar w:fldCharType="end"/>
      </w:r>
      <w:r w:rsidR="008E4B53" w:rsidRPr="007B7DEA">
        <w:rPr>
          <w:lang w:val="en-US"/>
        </w:rPr>
        <w:t xml:space="preserve">: </w:t>
      </w:r>
      <w:proofErr w:type="spellStart"/>
      <w:r w:rsidR="008E4B53" w:rsidRPr="007B7DEA">
        <w:rPr>
          <w:lang w:val="en-US"/>
        </w:rPr>
        <w:t>Dymola</w:t>
      </w:r>
      <w:proofErr w:type="spellEnd"/>
      <w:r w:rsidR="008E4B53" w:rsidRPr="007B7DEA">
        <w:rPr>
          <w:lang w:val="en-US"/>
        </w:rPr>
        <w:t>: FMU-Export</w:t>
      </w:r>
      <w:r w:rsidR="008E4B53" w:rsidRPr="007B7DEA">
        <w:rPr>
          <w:noProof/>
          <w:lang w:val="en-US"/>
        </w:rPr>
        <w:t xml:space="preserve"> configurations</w:t>
      </w:r>
      <w:r w:rsidR="00F53C21" w:rsidRPr="007B7DEA">
        <w:rPr>
          <w:noProof/>
          <w:lang w:val="en-US"/>
        </w:rPr>
        <w:t xml:space="preserve"> </w:t>
      </w:r>
    </w:p>
    <w:p w14:paraId="4DC32386" w14:textId="77777777" w:rsidR="00544C98" w:rsidRDefault="00544C98" w:rsidP="00544C98">
      <w:pPr>
        <w:rPr>
          <w:lang w:val="en-US"/>
        </w:rPr>
      </w:pPr>
      <w:r w:rsidRPr="00544C98">
        <w:rPr>
          <w:lang w:val="en-US"/>
        </w:rPr>
        <w:t xml:space="preserve">The FMU will be saved in the working directory, so you should </w:t>
      </w:r>
      <w:r>
        <w:rPr>
          <w:lang w:val="en-US"/>
        </w:rPr>
        <w:t xml:space="preserve">make sure to either know where the working directory is or where you want it to be. </w:t>
      </w:r>
    </w:p>
    <w:p w14:paraId="52369855" w14:textId="77777777" w:rsidR="008577A7" w:rsidRDefault="00544C98" w:rsidP="008577A7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4A448271" wp14:editId="414CF2C8">
            <wp:extent cx="2746765" cy="3136605"/>
            <wp:effectExtent l="0" t="0" r="0" b="6985"/>
            <wp:docPr id="3" name="Grafik 3" descr="\\eonakku\home\ebc\msh-eer\Desktop\FM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eonakku\home\ebc\msh-eer\Desktop\FMU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17" cy="32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C7C1" w14:textId="77777777" w:rsidR="00544C98" w:rsidRPr="00A043FA" w:rsidRDefault="008577A7" w:rsidP="008577A7">
      <w:pPr>
        <w:pStyle w:val="Beschriftung"/>
        <w:rPr>
          <w:lang w:val="en-US"/>
        </w:rPr>
      </w:pPr>
      <w:r>
        <w:fldChar w:fldCharType="begin"/>
      </w:r>
      <w:r w:rsidRPr="00A043FA">
        <w:rPr>
          <w:lang w:val="en-US"/>
        </w:rPr>
        <w:instrText xml:space="preserve"> SEQ Abbildung \* ARABIC </w:instrText>
      </w:r>
      <w:r>
        <w:fldChar w:fldCharType="separate"/>
      </w:r>
      <w:r w:rsidR="008932B3">
        <w:rPr>
          <w:noProof/>
          <w:lang w:val="en-US"/>
        </w:rPr>
        <w:t>4</w:t>
      </w:r>
      <w:r>
        <w:fldChar w:fldCharType="end"/>
      </w:r>
      <w:proofErr w:type="gramStart"/>
      <w:r w:rsidR="007B7DEA">
        <w:rPr>
          <w:lang w:val="en-US"/>
        </w:rPr>
        <w:t>:Wh</w:t>
      </w:r>
      <w:r w:rsidRPr="00A043FA">
        <w:rPr>
          <w:lang w:val="en-US"/>
        </w:rPr>
        <w:t>ere</w:t>
      </w:r>
      <w:proofErr w:type="gramEnd"/>
      <w:r w:rsidRPr="00A043FA">
        <w:rPr>
          <w:lang w:val="en-US"/>
        </w:rPr>
        <w:t xml:space="preserve"> to change the working directory</w:t>
      </w:r>
    </w:p>
    <w:p w14:paraId="01C1E68C" w14:textId="77777777" w:rsidR="008C420E" w:rsidRDefault="008C420E" w:rsidP="00A043FA">
      <w:pPr>
        <w:rPr>
          <w:rStyle w:val="SchwacheHervorhebung"/>
          <w:lang w:val="en-US"/>
        </w:rPr>
      </w:pPr>
    </w:p>
    <w:p w14:paraId="06B63B84" w14:textId="77777777" w:rsidR="00A043FA" w:rsidRPr="008E70F2" w:rsidRDefault="0034127D" w:rsidP="00A043FA">
      <w:pPr>
        <w:rPr>
          <w:rStyle w:val="SchwacheHervorhebung"/>
          <w:lang w:val="en-US"/>
        </w:rPr>
      </w:pPr>
      <w:r w:rsidRPr="008E70F2">
        <w:rPr>
          <w:rStyle w:val="SchwacheHervorhebung"/>
          <w:lang w:val="en-US"/>
        </w:rPr>
        <w:t>How can</w:t>
      </w:r>
      <w:r w:rsidR="008E70F2" w:rsidRPr="008E70F2">
        <w:rPr>
          <w:rStyle w:val="SchwacheHervorhebung"/>
          <w:lang w:val="en-US"/>
        </w:rPr>
        <w:t xml:space="preserve"> we </w:t>
      </w:r>
      <w:r w:rsidRPr="008E70F2">
        <w:rPr>
          <w:rStyle w:val="SchwacheHervorhebung"/>
          <w:lang w:val="en-US"/>
        </w:rPr>
        <w:t>import FMU-File</w:t>
      </w:r>
      <w:r w:rsidR="008E70F2">
        <w:rPr>
          <w:rStyle w:val="SchwacheHervorhebung"/>
          <w:lang w:val="en-US"/>
        </w:rPr>
        <w:t>s</w:t>
      </w:r>
      <w:r w:rsidRPr="008E70F2">
        <w:rPr>
          <w:rStyle w:val="SchwacheHervorhebung"/>
          <w:lang w:val="en-US"/>
        </w:rPr>
        <w:t xml:space="preserve"> to </w:t>
      </w:r>
      <w:proofErr w:type="spellStart"/>
      <w:proofErr w:type="gramStart"/>
      <w:r w:rsidRPr="008E70F2">
        <w:rPr>
          <w:rStyle w:val="SchwacheHervorhebung"/>
          <w:lang w:val="en-US"/>
        </w:rPr>
        <w:t>WinPython</w:t>
      </w:r>
      <w:proofErr w:type="spellEnd"/>
      <w:r w:rsidRPr="008E70F2">
        <w:rPr>
          <w:rStyle w:val="SchwacheHervorhebung"/>
          <w:lang w:val="en-US"/>
        </w:rPr>
        <w:t xml:space="preserve"> ?</w:t>
      </w:r>
      <w:proofErr w:type="gramEnd"/>
      <w:r w:rsidRPr="008E70F2">
        <w:rPr>
          <w:rStyle w:val="SchwacheHervorhebung"/>
          <w:lang w:val="en-US"/>
        </w:rPr>
        <w:t xml:space="preserve"> </w:t>
      </w:r>
    </w:p>
    <w:p w14:paraId="1815E257" w14:textId="77777777" w:rsidR="001975C1" w:rsidRDefault="008E70F2" w:rsidP="008036CF">
      <w:pPr>
        <w:jc w:val="both"/>
        <w:rPr>
          <w:iCs/>
          <w:lang w:val="en-US"/>
        </w:rPr>
      </w:pPr>
      <w:r w:rsidRPr="00DB6ECF">
        <w:rPr>
          <w:iCs/>
          <w:lang w:val="en-US"/>
        </w:rPr>
        <w:t xml:space="preserve">First you have to install the package called </w:t>
      </w:r>
      <w:proofErr w:type="spellStart"/>
      <w:r w:rsidRPr="00DB6ECF">
        <w:rPr>
          <w:iCs/>
          <w:lang w:val="en-US"/>
        </w:rPr>
        <w:t>PyFMI</w:t>
      </w:r>
      <w:proofErr w:type="spellEnd"/>
      <w:r w:rsidRPr="00DB6ECF">
        <w:rPr>
          <w:iCs/>
          <w:lang w:val="en-US"/>
        </w:rPr>
        <w:t xml:space="preserve"> for </w:t>
      </w:r>
      <w:proofErr w:type="spellStart"/>
      <w:r w:rsidRPr="00DB6ECF">
        <w:rPr>
          <w:iCs/>
          <w:lang w:val="en-US"/>
        </w:rPr>
        <w:t>WinPython</w:t>
      </w:r>
      <w:proofErr w:type="spellEnd"/>
      <w:r w:rsidRPr="00DB6ECF">
        <w:rPr>
          <w:iCs/>
          <w:lang w:val="en-US"/>
        </w:rPr>
        <w:t xml:space="preserve">. </w:t>
      </w:r>
      <w:r w:rsidR="008036CF" w:rsidRPr="00DB6ECF">
        <w:rPr>
          <w:iCs/>
          <w:lang w:val="en-US"/>
        </w:rPr>
        <w:t xml:space="preserve">Which you can find on </w:t>
      </w:r>
      <w:hyperlink r:id="rId12" w:history="1">
        <w:r w:rsidR="008036CF" w:rsidRPr="00DB6ECF">
          <w:rPr>
            <w:lang w:val="en-US"/>
          </w:rPr>
          <w:t>www.PyPI.org</w:t>
        </w:r>
      </w:hyperlink>
      <w:r w:rsidR="008036CF" w:rsidRPr="00DB6ECF">
        <w:rPr>
          <w:iCs/>
          <w:lang w:val="en-US"/>
        </w:rPr>
        <w:t xml:space="preserve">. The requirements for the usage of </w:t>
      </w:r>
      <w:proofErr w:type="spellStart"/>
      <w:r w:rsidR="008036CF" w:rsidRPr="00DB6ECF">
        <w:rPr>
          <w:iCs/>
          <w:lang w:val="en-US"/>
        </w:rPr>
        <w:t>PyFMI</w:t>
      </w:r>
      <w:proofErr w:type="spellEnd"/>
      <w:r w:rsidR="008036CF" w:rsidRPr="00DB6ECF">
        <w:rPr>
          <w:iCs/>
          <w:lang w:val="en-US"/>
        </w:rPr>
        <w:t xml:space="preserve"> are given on this page. It is suggested to install the necessary packages via Python </w:t>
      </w:r>
      <w:proofErr w:type="spellStart"/>
      <w:r w:rsidR="008036CF" w:rsidRPr="00DB6ECF">
        <w:rPr>
          <w:iCs/>
          <w:lang w:val="en-US"/>
        </w:rPr>
        <w:t>Weels</w:t>
      </w:r>
      <w:proofErr w:type="spellEnd"/>
      <w:r w:rsidR="008036CF" w:rsidRPr="00DB6ECF">
        <w:rPr>
          <w:iCs/>
          <w:lang w:val="en-US"/>
        </w:rPr>
        <w:t xml:space="preserve">. The requirements regarding </w:t>
      </w:r>
      <w:proofErr w:type="spellStart"/>
      <w:r w:rsidR="008036CF" w:rsidRPr="00DB6ECF">
        <w:rPr>
          <w:iCs/>
          <w:lang w:val="en-US"/>
        </w:rPr>
        <w:t>PyFMI</w:t>
      </w:r>
      <w:proofErr w:type="spellEnd"/>
      <w:r w:rsidR="008036CF" w:rsidRPr="00DB6ECF">
        <w:rPr>
          <w:iCs/>
          <w:lang w:val="en-US"/>
        </w:rPr>
        <w:t xml:space="preserve"> are still the same. </w:t>
      </w:r>
      <w:r w:rsidR="008036CF" w:rsidRPr="0063459B">
        <w:rPr>
          <w:iCs/>
          <w:lang w:val="en-US"/>
        </w:rPr>
        <w:t>First you need to download the</w:t>
      </w:r>
      <w:r w:rsidR="0063459B">
        <w:rPr>
          <w:iCs/>
          <w:lang w:val="en-US"/>
        </w:rPr>
        <w:t xml:space="preserve"> necessary</w:t>
      </w:r>
      <w:r w:rsidR="008036CF" w:rsidRPr="0063459B">
        <w:rPr>
          <w:iCs/>
          <w:lang w:val="en-US"/>
        </w:rPr>
        <w:t xml:space="preserve"> Wheel-Files</w:t>
      </w:r>
      <w:r w:rsidR="0063459B">
        <w:rPr>
          <w:iCs/>
          <w:lang w:val="en-US"/>
        </w:rPr>
        <w:t>,</w:t>
      </w:r>
      <w:r w:rsidR="0063459B" w:rsidRPr="0063459B">
        <w:rPr>
          <w:iCs/>
          <w:lang w:val="en-US"/>
        </w:rPr>
        <w:t xml:space="preserve"> </w:t>
      </w:r>
      <w:r w:rsidR="0063459B">
        <w:rPr>
          <w:iCs/>
          <w:lang w:val="en-US"/>
        </w:rPr>
        <w:t>suitable four your working system,</w:t>
      </w:r>
      <w:r w:rsidR="008036CF" w:rsidRPr="0063459B">
        <w:rPr>
          <w:iCs/>
          <w:lang w:val="en-US"/>
        </w:rPr>
        <w:t xml:space="preserve"> of the following page: </w:t>
      </w:r>
      <w:hyperlink r:id="rId13" w:history="1">
        <w:r w:rsidR="008036CF" w:rsidRPr="0063459B">
          <w:rPr>
            <w:lang w:val="en-US"/>
          </w:rPr>
          <w:t>www.lfd.uci.edu/~gohlke/pythonlibs/</w:t>
        </w:r>
      </w:hyperlink>
      <w:r w:rsidR="0063459B">
        <w:rPr>
          <w:iCs/>
          <w:lang w:val="en-US"/>
        </w:rPr>
        <w:t xml:space="preserve">. The next step is to open the </w:t>
      </w:r>
      <w:proofErr w:type="spellStart"/>
      <w:r w:rsidR="0063459B">
        <w:rPr>
          <w:iCs/>
          <w:lang w:val="en-US"/>
        </w:rPr>
        <w:t>WinPython</w:t>
      </w:r>
      <w:proofErr w:type="spellEnd"/>
      <w:r w:rsidR="0063459B">
        <w:rPr>
          <w:iCs/>
          <w:lang w:val="en-US"/>
        </w:rPr>
        <w:t xml:space="preserve"> Control Panel from the installation directory. </w:t>
      </w:r>
      <w:r w:rsidR="00FC370B">
        <w:rPr>
          <w:iCs/>
          <w:lang w:val="en-US"/>
        </w:rPr>
        <w:t xml:space="preserve">First you have to install the following packages: </w:t>
      </w:r>
      <w:proofErr w:type="spellStart"/>
      <w:r w:rsidR="00FC370B">
        <w:rPr>
          <w:iCs/>
          <w:lang w:val="en-US"/>
        </w:rPr>
        <w:t>numpy+mkl</w:t>
      </w:r>
      <w:proofErr w:type="spellEnd"/>
      <w:r w:rsidR="00FC370B">
        <w:rPr>
          <w:iCs/>
          <w:lang w:val="en-US"/>
        </w:rPr>
        <w:t xml:space="preserve">, </w:t>
      </w:r>
      <w:proofErr w:type="spellStart"/>
      <w:r w:rsidR="00FC370B">
        <w:rPr>
          <w:iCs/>
          <w:lang w:val="en-US"/>
        </w:rPr>
        <w:t>assimulo</w:t>
      </w:r>
      <w:proofErr w:type="spellEnd"/>
      <w:r w:rsidR="00FC370B">
        <w:rPr>
          <w:iCs/>
          <w:lang w:val="en-US"/>
        </w:rPr>
        <w:t xml:space="preserve">, </w:t>
      </w:r>
      <w:proofErr w:type="spellStart"/>
      <w:r w:rsidR="00FC370B">
        <w:rPr>
          <w:iCs/>
          <w:lang w:val="en-US"/>
        </w:rPr>
        <w:t>lxml</w:t>
      </w:r>
      <w:proofErr w:type="spellEnd"/>
      <w:r w:rsidR="00FC370B">
        <w:rPr>
          <w:iCs/>
          <w:lang w:val="en-US"/>
        </w:rPr>
        <w:t xml:space="preserve"> and </w:t>
      </w:r>
      <w:proofErr w:type="spellStart"/>
      <w:r w:rsidR="00FC370B">
        <w:rPr>
          <w:iCs/>
          <w:lang w:val="en-US"/>
        </w:rPr>
        <w:t>scipy</w:t>
      </w:r>
      <w:proofErr w:type="spellEnd"/>
      <w:r w:rsidR="00FC370B">
        <w:rPr>
          <w:iCs/>
          <w:lang w:val="en-US"/>
        </w:rPr>
        <w:t xml:space="preserve">. Now you can install </w:t>
      </w:r>
      <w:proofErr w:type="spellStart"/>
      <w:r w:rsidR="00FC370B">
        <w:rPr>
          <w:iCs/>
          <w:lang w:val="en-US"/>
        </w:rPr>
        <w:t>PyFMI</w:t>
      </w:r>
      <w:proofErr w:type="spellEnd"/>
      <w:r w:rsidR="00FC370B">
        <w:rPr>
          <w:iCs/>
          <w:lang w:val="en-US"/>
        </w:rPr>
        <w:t xml:space="preserve"> and are ready to write the c</w:t>
      </w:r>
      <w:r w:rsidR="006409BE">
        <w:rPr>
          <w:iCs/>
          <w:lang w:val="en-US"/>
        </w:rPr>
        <w:t>ode f</w:t>
      </w:r>
      <w:r w:rsidR="00ED7B56">
        <w:rPr>
          <w:iCs/>
          <w:lang w:val="en-US"/>
        </w:rPr>
        <w:t>or the implementation.</w:t>
      </w:r>
    </w:p>
    <w:p w14:paraId="1A98F499" w14:textId="77777777" w:rsidR="00045649" w:rsidRDefault="001975C1" w:rsidP="00045649">
      <w:pPr>
        <w:keepNext/>
        <w:jc w:val="both"/>
      </w:pPr>
      <w:r>
        <w:rPr>
          <w:iCs/>
          <w:noProof/>
          <w:lang w:eastAsia="de-DE"/>
        </w:rPr>
        <w:drawing>
          <wp:inline distT="0" distB="0" distL="0" distR="0" wp14:anchorId="400AB24E" wp14:editId="75673765">
            <wp:extent cx="2622012" cy="3116687"/>
            <wp:effectExtent l="0" t="0" r="6985" b="7620"/>
            <wp:docPr id="4" name="Grafik 4" descr="\\eonakku\home\ebc\msh-eer\Desktop\Pyth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eonakku\home\ebc\msh-eer\Desktop\Python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617" cy="31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435E" w14:textId="77777777" w:rsidR="001975C1" w:rsidRDefault="0086105B" w:rsidP="00045649">
      <w:pPr>
        <w:pStyle w:val="Beschriftung"/>
        <w:jc w:val="both"/>
        <w:rPr>
          <w:iCs w:val="0"/>
          <w:lang w:val="en-US"/>
        </w:rPr>
      </w:pPr>
      <w:r>
        <w:rPr>
          <w:noProof/>
        </w:rPr>
        <w:fldChar w:fldCharType="begin"/>
      </w:r>
      <w:r>
        <w:rPr>
          <w:noProof/>
        </w:rPr>
        <w:instrText xml:space="preserve"> SEQ Abbildung \* ARABIC </w:instrText>
      </w:r>
      <w:r>
        <w:rPr>
          <w:noProof/>
        </w:rPr>
        <w:fldChar w:fldCharType="separate"/>
      </w:r>
      <w:r w:rsidR="008932B3">
        <w:rPr>
          <w:noProof/>
        </w:rPr>
        <w:t>5</w:t>
      </w:r>
      <w:r>
        <w:rPr>
          <w:noProof/>
        </w:rPr>
        <w:fldChar w:fldCharType="end"/>
      </w:r>
      <w:r w:rsidR="00045649">
        <w:t>:</w:t>
      </w:r>
      <w:proofErr w:type="spellStart"/>
      <w:r w:rsidR="00045649">
        <w:t>WinPython</w:t>
      </w:r>
      <w:proofErr w:type="spellEnd"/>
      <w:r w:rsidR="00045649">
        <w:t xml:space="preserve"> Control Panel</w:t>
      </w:r>
    </w:p>
    <w:p w14:paraId="1AE17509" w14:textId="77777777" w:rsidR="0034127D" w:rsidRDefault="00ED7B56" w:rsidP="008D1467">
      <w:pPr>
        <w:jc w:val="both"/>
        <w:rPr>
          <w:iCs/>
          <w:lang w:val="en-US"/>
        </w:rPr>
      </w:pPr>
      <w:commentRangeStart w:id="8"/>
      <w:r>
        <w:rPr>
          <w:iCs/>
          <w:lang w:val="en-US"/>
        </w:rPr>
        <w:lastRenderedPageBreak/>
        <w:t xml:space="preserve"> As well the </w:t>
      </w:r>
      <w:proofErr w:type="spellStart"/>
      <w:r>
        <w:rPr>
          <w:iCs/>
          <w:lang w:val="en-US"/>
        </w:rPr>
        <w:t>FMU_File</w:t>
      </w:r>
      <w:proofErr w:type="spellEnd"/>
      <w:r>
        <w:rPr>
          <w:iCs/>
          <w:lang w:val="en-US"/>
        </w:rPr>
        <w:t xml:space="preserve"> as the .</w:t>
      </w:r>
      <w:proofErr w:type="spellStart"/>
      <w:r>
        <w:rPr>
          <w:iCs/>
          <w:lang w:val="en-US"/>
        </w:rPr>
        <w:t>py</w:t>
      </w:r>
      <w:proofErr w:type="spellEnd"/>
      <w:r>
        <w:rPr>
          <w:iCs/>
          <w:lang w:val="en-US"/>
        </w:rPr>
        <w:t xml:space="preserve">-File should </w:t>
      </w:r>
      <w:commentRangeEnd w:id="8"/>
      <w:r w:rsidR="000C30E1">
        <w:rPr>
          <w:rStyle w:val="Kommentarzeichen"/>
        </w:rPr>
        <w:commentReference w:id="8"/>
      </w:r>
      <w:r>
        <w:rPr>
          <w:iCs/>
          <w:lang w:val="en-US"/>
        </w:rPr>
        <w:t xml:space="preserve">be </w:t>
      </w:r>
      <w:commentRangeStart w:id="9"/>
      <w:r>
        <w:rPr>
          <w:iCs/>
          <w:lang w:val="en-US"/>
        </w:rPr>
        <w:t xml:space="preserve">filed </w:t>
      </w:r>
      <w:commentRangeEnd w:id="9"/>
      <w:r w:rsidR="000C30E1">
        <w:rPr>
          <w:rStyle w:val="Kommentarzeichen"/>
        </w:rPr>
        <w:commentReference w:id="9"/>
      </w:r>
      <w:r>
        <w:rPr>
          <w:iCs/>
          <w:lang w:val="en-US"/>
        </w:rPr>
        <w:t xml:space="preserve">in the same directory. </w:t>
      </w:r>
      <w:r w:rsidR="001975C1">
        <w:rPr>
          <w:iCs/>
          <w:lang w:val="en-US"/>
        </w:rPr>
        <w:t xml:space="preserve">You can always control the </w:t>
      </w:r>
      <w:proofErr w:type="gramStart"/>
      <w:r w:rsidR="001975C1">
        <w:rPr>
          <w:iCs/>
          <w:lang w:val="en-US"/>
        </w:rPr>
        <w:t>installed  packages</w:t>
      </w:r>
      <w:proofErr w:type="gramEnd"/>
      <w:r w:rsidR="001975C1">
        <w:rPr>
          <w:iCs/>
          <w:lang w:val="en-US"/>
        </w:rPr>
        <w:t xml:space="preserve"> and their versions at the index tab “Uninstall packages”.</w:t>
      </w:r>
    </w:p>
    <w:p w14:paraId="56538A26" w14:textId="77777777" w:rsidR="001975C1" w:rsidRPr="0063459B" w:rsidRDefault="001975C1" w:rsidP="008D1467">
      <w:pPr>
        <w:jc w:val="both"/>
        <w:rPr>
          <w:iCs/>
          <w:lang w:val="en-US"/>
        </w:rPr>
      </w:pPr>
      <w:commentRangeStart w:id="10"/>
      <w:r>
        <w:rPr>
          <w:iCs/>
          <w:lang w:val="en-US"/>
        </w:rPr>
        <w:t>The next thing you see is the Python co</w:t>
      </w:r>
      <w:r w:rsidR="000C30E1">
        <w:rPr>
          <w:iCs/>
          <w:lang w:val="en-US"/>
        </w:rPr>
        <w:t>de for a successful export.</w:t>
      </w:r>
      <w:commentRangeEnd w:id="10"/>
      <w:r w:rsidR="000C30E1">
        <w:rPr>
          <w:rStyle w:val="Kommentarzeichen"/>
        </w:rPr>
        <w:commentReference w:id="10"/>
      </w:r>
    </w:p>
    <w:p w14:paraId="5DE7B044" w14:textId="77777777" w:rsidR="00463348" w:rsidRPr="008036CF" w:rsidRDefault="00EB7DCC" w:rsidP="00463348">
      <w:pPr>
        <w:keepNext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3C50E76" wp14:editId="09C88695">
            <wp:extent cx="3826025" cy="3487480"/>
            <wp:effectExtent l="0" t="0" r="3175" b="0"/>
            <wp:docPr id="6" name="Grafik 6" descr="\\eonakku\home\ebc\msh-eer\Desktop\Pyth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onakku\home\ebc\msh-eer\Desktop\Python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45" cy="349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0017" w14:textId="77777777" w:rsidR="00544C98" w:rsidRDefault="00463348" w:rsidP="00463348">
      <w:pPr>
        <w:pStyle w:val="Beschriftung"/>
        <w:rPr>
          <w:lang w:val="en-US"/>
        </w:rPr>
      </w:pPr>
      <w:r>
        <w:fldChar w:fldCharType="begin"/>
      </w:r>
      <w:r w:rsidRPr="008036CF">
        <w:rPr>
          <w:lang w:val="en-US"/>
        </w:rPr>
        <w:instrText xml:space="preserve"> SEQ Abbildung \* ARABIC </w:instrText>
      </w:r>
      <w:r>
        <w:fldChar w:fldCharType="separate"/>
      </w:r>
      <w:r w:rsidR="008932B3">
        <w:rPr>
          <w:noProof/>
          <w:lang w:val="en-US"/>
        </w:rPr>
        <w:t>6</w:t>
      </w:r>
      <w:r>
        <w:fldChar w:fldCharType="end"/>
      </w:r>
      <w:r w:rsidRPr="008036CF">
        <w:rPr>
          <w:lang w:val="en-US"/>
        </w:rPr>
        <w:t>: Python implementation</w:t>
      </w:r>
    </w:p>
    <w:p w14:paraId="76AA2E98" w14:textId="77777777" w:rsidR="00316A27" w:rsidRDefault="00316A27" w:rsidP="00316A27">
      <w:pPr>
        <w:rPr>
          <w:lang w:val="en-US"/>
        </w:rPr>
      </w:pPr>
    </w:p>
    <w:p w14:paraId="79CA7EEB" w14:textId="77777777" w:rsidR="00316A27" w:rsidRDefault="00316A27" w:rsidP="00316A27">
      <w:pPr>
        <w:rPr>
          <w:lang w:val="en-US"/>
        </w:rPr>
      </w:pPr>
      <w:r>
        <w:rPr>
          <w:lang w:val="en-US"/>
        </w:rPr>
        <w:t>After running the code you should get</w:t>
      </w:r>
      <w:r w:rsidR="00EB7DCC">
        <w:rPr>
          <w:lang w:val="en-US"/>
        </w:rPr>
        <w:t xml:space="preserve"> results plot</w:t>
      </w:r>
      <w:r w:rsidR="00644A66">
        <w:rPr>
          <w:lang w:val="en-US"/>
        </w:rPr>
        <w:t>ted in</w:t>
      </w:r>
      <w:r>
        <w:rPr>
          <w:lang w:val="en-US"/>
        </w:rPr>
        <w:t xml:space="preserve"> a </w:t>
      </w:r>
      <w:r w:rsidR="00644A66">
        <w:rPr>
          <w:lang w:val="en-US"/>
        </w:rPr>
        <w:t xml:space="preserve">graph like the following </w:t>
      </w:r>
      <w:commentRangeStart w:id="11"/>
      <w:r w:rsidR="00644A66">
        <w:rPr>
          <w:lang w:val="en-US"/>
        </w:rPr>
        <w:t>one</w:t>
      </w:r>
      <w:commentRangeEnd w:id="11"/>
      <w:r w:rsidR="000C30E1">
        <w:rPr>
          <w:rStyle w:val="Kommentarzeichen"/>
        </w:rPr>
        <w:commentReference w:id="11"/>
      </w:r>
      <w:r w:rsidR="00644A66">
        <w:rPr>
          <w:lang w:val="en-US"/>
        </w:rPr>
        <w:t>.</w:t>
      </w:r>
    </w:p>
    <w:p w14:paraId="6873E764" w14:textId="77777777" w:rsidR="00644A66" w:rsidRDefault="00644A66" w:rsidP="00644A66">
      <w:pPr>
        <w:keepNext/>
      </w:pPr>
      <w:r>
        <w:rPr>
          <w:noProof/>
          <w:lang w:eastAsia="de-DE"/>
        </w:rPr>
        <w:drawing>
          <wp:inline distT="0" distB="0" distL="0" distR="0" wp14:anchorId="6CDFC111" wp14:editId="5EFE9931">
            <wp:extent cx="2769928" cy="1977656"/>
            <wp:effectExtent l="0" t="0" r="0" b="3810"/>
            <wp:docPr id="5" name="Grafik 5" descr="J:\AixoCat\AixoCAT\Air Valve Reg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AixoCat\AixoCAT\Air Valve Regula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83" cy="198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E86E" w14:textId="77777777" w:rsidR="00644A66" w:rsidRDefault="00644A66" w:rsidP="00644A66">
      <w:pPr>
        <w:pStyle w:val="Beschriftung"/>
        <w:rPr>
          <w:lang w:val="en-US"/>
        </w:rPr>
      </w:pPr>
      <w:r>
        <w:fldChar w:fldCharType="begin"/>
      </w:r>
      <w:r w:rsidRPr="00644A66">
        <w:rPr>
          <w:lang w:val="en-US"/>
        </w:rPr>
        <w:instrText xml:space="preserve"> SEQ Abbildung \* ARABIC </w:instrText>
      </w:r>
      <w:r>
        <w:fldChar w:fldCharType="separate"/>
      </w:r>
      <w:r w:rsidR="008932B3">
        <w:rPr>
          <w:noProof/>
          <w:lang w:val="en-US"/>
        </w:rPr>
        <w:t>7</w:t>
      </w:r>
      <w:r>
        <w:fldChar w:fldCharType="end"/>
      </w:r>
      <w:r w:rsidRPr="00644A66">
        <w:rPr>
          <w:lang w:val="en-US"/>
        </w:rPr>
        <w:t xml:space="preserve">: Python Graph from our </w:t>
      </w:r>
      <w:proofErr w:type="spellStart"/>
      <w:r w:rsidRPr="00644A66">
        <w:rPr>
          <w:lang w:val="en-US"/>
        </w:rPr>
        <w:t>Dymola</w:t>
      </w:r>
      <w:proofErr w:type="spellEnd"/>
      <w:r w:rsidRPr="00644A66">
        <w:rPr>
          <w:lang w:val="en-US"/>
        </w:rPr>
        <w:t xml:space="preserve"> Model</w:t>
      </w:r>
    </w:p>
    <w:p w14:paraId="09619C88" w14:textId="77777777" w:rsidR="00EB7DCC" w:rsidRDefault="00EB7DCC" w:rsidP="00EB7DCC">
      <w:pPr>
        <w:rPr>
          <w:rStyle w:val="SchwacheHervorhebung"/>
          <w:lang w:val="en-US"/>
        </w:rPr>
      </w:pPr>
      <w:r w:rsidRPr="00EB7DCC">
        <w:rPr>
          <w:rStyle w:val="SchwacheHervorhebung"/>
          <w:lang w:val="en-US"/>
        </w:rPr>
        <w:t xml:space="preserve">How to connect </w:t>
      </w:r>
      <w:proofErr w:type="spellStart"/>
      <w:r w:rsidRPr="00EB7DCC">
        <w:rPr>
          <w:rStyle w:val="SchwacheHervorhebung"/>
          <w:lang w:val="en-US"/>
        </w:rPr>
        <w:t>Winpython</w:t>
      </w:r>
      <w:proofErr w:type="spellEnd"/>
      <w:r w:rsidRPr="00EB7DCC">
        <w:rPr>
          <w:rStyle w:val="SchwacheHervorhebung"/>
          <w:lang w:val="en-US"/>
        </w:rPr>
        <w:t xml:space="preserve"> to </w:t>
      </w:r>
      <w:proofErr w:type="spellStart"/>
      <w:r w:rsidRPr="00EB7DCC">
        <w:rPr>
          <w:rStyle w:val="SchwacheHervorhebung"/>
          <w:lang w:val="en-US"/>
        </w:rPr>
        <w:t>TwinCAT</w:t>
      </w:r>
      <w:proofErr w:type="spellEnd"/>
      <w:r w:rsidRPr="00EB7DCC">
        <w:rPr>
          <w:rStyle w:val="SchwacheHervorhebung"/>
          <w:lang w:val="en-US"/>
        </w:rPr>
        <w:t xml:space="preserve"> </w:t>
      </w:r>
      <w:proofErr w:type="gramStart"/>
      <w:r w:rsidRPr="00EB7DCC">
        <w:rPr>
          <w:rStyle w:val="SchwacheHervorhebung"/>
          <w:lang w:val="en-US"/>
        </w:rPr>
        <w:t xml:space="preserve">3 </w:t>
      </w:r>
      <w:r>
        <w:rPr>
          <w:rStyle w:val="SchwacheHervorhebung"/>
          <w:lang w:val="en-US"/>
        </w:rPr>
        <w:t>?</w:t>
      </w:r>
      <w:proofErr w:type="gramEnd"/>
      <w:r>
        <w:rPr>
          <w:rStyle w:val="SchwacheHervorhebung"/>
          <w:lang w:val="en-US"/>
        </w:rPr>
        <w:t xml:space="preserve"> </w:t>
      </w:r>
    </w:p>
    <w:p w14:paraId="00BEB559" w14:textId="77777777" w:rsidR="00DC74F2" w:rsidRDefault="00DD3F3A" w:rsidP="008D1467">
      <w:pPr>
        <w:jc w:val="both"/>
        <w:rPr>
          <w:lang w:val="en-US"/>
        </w:rPr>
      </w:pPr>
      <w:r>
        <w:rPr>
          <w:lang w:val="en-US"/>
        </w:rPr>
        <w:t>For our example you have to create a</w:t>
      </w:r>
      <w:r w:rsidR="00B40A9A">
        <w:rPr>
          <w:lang w:val="en-US"/>
        </w:rPr>
        <w:t xml:space="preserve"> PLC-P</w:t>
      </w:r>
      <w:r>
        <w:rPr>
          <w:lang w:val="en-US"/>
        </w:rPr>
        <w:t>roject with a local target system</w:t>
      </w:r>
      <w:r w:rsidR="00045649">
        <w:rPr>
          <w:lang w:val="en-US"/>
        </w:rPr>
        <w:t xml:space="preserve"> and the Port 851</w:t>
      </w:r>
      <w:r>
        <w:rPr>
          <w:lang w:val="en-US"/>
        </w:rPr>
        <w:t xml:space="preserve">. </w:t>
      </w:r>
      <w:r w:rsidR="00B40A9A">
        <w:rPr>
          <w:lang w:val="en-US"/>
        </w:rPr>
        <w:t>Now you</w:t>
      </w:r>
      <w:r w:rsidR="008D1467">
        <w:rPr>
          <w:lang w:val="en-US"/>
        </w:rPr>
        <w:t xml:space="preserve"> can</w:t>
      </w:r>
      <w:r w:rsidR="00B40A9A">
        <w:rPr>
          <w:lang w:val="en-US"/>
        </w:rPr>
        <w:t xml:space="preserve"> declare a Global Variable with the Name “</w:t>
      </w:r>
      <w:proofErr w:type="spellStart"/>
      <w:r w:rsidR="00B40A9A">
        <w:rPr>
          <w:lang w:val="en-US"/>
        </w:rPr>
        <w:t>ValveOpening</w:t>
      </w:r>
      <w:proofErr w:type="spellEnd"/>
      <w:r w:rsidR="00B40A9A">
        <w:rPr>
          <w:lang w:val="en-US"/>
        </w:rPr>
        <w:t xml:space="preserve">” and the </w:t>
      </w:r>
      <w:commentRangeStart w:id="12"/>
      <w:r w:rsidR="00B40A9A">
        <w:rPr>
          <w:lang w:val="en-US"/>
        </w:rPr>
        <w:t>Data type REA</w:t>
      </w:r>
      <w:commentRangeEnd w:id="12"/>
      <w:r w:rsidR="000C30E1">
        <w:rPr>
          <w:rStyle w:val="Kommentarzeichen"/>
        </w:rPr>
        <w:commentReference w:id="12"/>
      </w:r>
      <w:r w:rsidR="00B40A9A">
        <w:rPr>
          <w:lang w:val="en-US"/>
        </w:rPr>
        <w:t xml:space="preserve">L in the GVL (Global Variable List). Next you go to PRG Main and write </w:t>
      </w:r>
      <w:proofErr w:type="spellStart"/>
      <w:r w:rsidR="00B40A9A">
        <w:rPr>
          <w:lang w:val="en-US"/>
        </w:rPr>
        <w:t>GV</w:t>
      </w:r>
      <w:r w:rsidR="008D1467">
        <w:rPr>
          <w:lang w:val="en-US"/>
        </w:rPr>
        <w:t>L.ValveOpening</w:t>
      </w:r>
      <w:proofErr w:type="spellEnd"/>
      <w:r w:rsidR="008D1467">
        <w:rPr>
          <w:lang w:val="en-US"/>
        </w:rPr>
        <w:t xml:space="preserve"> in the code. </w:t>
      </w:r>
      <w:proofErr w:type="spellStart"/>
      <w:r w:rsidR="00B40A9A">
        <w:rPr>
          <w:lang w:val="en-US"/>
        </w:rPr>
        <w:t>TwinCAT</w:t>
      </w:r>
      <w:proofErr w:type="spellEnd"/>
      <w:r w:rsidR="00B40A9A">
        <w:rPr>
          <w:lang w:val="en-US"/>
        </w:rPr>
        <w:t xml:space="preserve"> 3 is ready fo</w:t>
      </w:r>
      <w:r w:rsidR="008D1467">
        <w:rPr>
          <w:lang w:val="en-US"/>
        </w:rPr>
        <w:t xml:space="preserve">r the connection with </w:t>
      </w:r>
      <w:proofErr w:type="spellStart"/>
      <w:r w:rsidR="008D1467">
        <w:rPr>
          <w:lang w:val="en-US"/>
        </w:rPr>
        <w:t>WinPhyton</w:t>
      </w:r>
      <w:proofErr w:type="spellEnd"/>
      <w:r w:rsidR="008D1467">
        <w:rPr>
          <w:lang w:val="en-US"/>
        </w:rPr>
        <w:t xml:space="preserve"> now.</w:t>
      </w:r>
    </w:p>
    <w:p w14:paraId="2F3FC3B1" w14:textId="77777777" w:rsidR="00EB7DCC" w:rsidRDefault="004C46F5" w:rsidP="008D1467">
      <w:pPr>
        <w:jc w:val="both"/>
        <w:rPr>
          <w:lang w:val="en-US"/>
        </w:rPr>
      </w:pPr>
      <w:r w:rsidRPr="004C46F5">
        <w:rPr>
          <w:lang w:val="en-US"/>
        </w:rPr>
        <w:lastRenderedPageBreak/>
        <w:t xml:space="preserve">To get a connection between Python and </w:t>
      </w:r>
      <w:proofErr w:type="spellStart"/>
      <w:r w:rsidRPr="004C46F5">
        <w:rPr>
          <w:lang w:val="en-US"/>
        </w:rPr>
        <w:t>TwinCAT</w:t>
      </w:r>
      <w:proofErr w:type="spellEnd"/>
      <w:r w:rsidRPr="004C46F5">
        <w:rPr>
          <w:lang w:val="en-US"/>
        </w:rPr>
        <w:t xml:space="preserve"> 3 you have to </w:t>
      </w:r>
      <w:r w:rsidR="00DB6ECF">
        <w:rPr>
          <w:lang w:val="en-US"/>
        </w:rPr>
        <w:t>install</w:t>
      </w:r>
      <w:r>
        <w:rPr>
          <w:lang w:val="en-US"/>
        </w:rPr>
        <w:t xml:space="preserve"> the package</w:t>
      </w:r>
      <w:r w:rsidR="00DB6ECF">
        <w:rPr>
          <w:lang w:val="en-US"/>
        </w:rPr>
        <w:t xml:space="preserve"> “</w:t>
      </w:r>
      <w:proofErr w:type="spellStart"/>
      <w:r w:rsidR="00DB6ECF">
        <w:rPr>
          <w:lang w:val="en-US"/>
        </w:rPr>
        <w:t>pyADS</w:t>
      </w:r>
      <w:proofErr w:type="spellEnd"/>
      <w:r w:rsidR="00DB6ECF">
        <w:rPr>
          <w:lang w:val="en-US"/>
        </w:rPr>
        <w:t>”</w:t>
      </w:r>
      <w:r>
        <w:rPr>
          <w:lang w:val="en-US"/>
        </w:rPr>
        <w:t xml:space="preserve">, which is a Python wrapper for </w:t>
      </w:r>
      <w:proofErr w:type="spellStart"/>
      <w:r>
        <w:rPr>
          <w:lang w:val="en-US"/>
        </w:rPr>
        <w:t>TwinCAT</w:t>
      </w:r>
      <w:proofErr w:type="spellEnd"/>
      <w:r w:rsidR="0022793D">
        <w:rPr>
          <w:lang w:val="en-US"/>
        </w:rPr>
        <w:t xml:space="preserve"> ADS. </w:t>
      </w:r>
      <w:r w:rsidR="001975C1">
        <w:rPr>
          <w:lang w:val="en-US"/>
        </w:rPr>
        <w:t>In this case you have to</w:t>
      </w:r>
      <w:r w:rsidR="00DB6ECF">
        <w:rPr>
          <w:lang w:val="en-US"/>
        </w:rPr>
        <w:t xml:space="preserve"> install it through the </w:t>
      </w:r>
      <w:proofErr w:type="spellStart"/>
      <w:r w:rsidR="00DB6ECF">
        <w:rPr>
          <w:lang w:val="en-US"/>
        </w:rPr>
        <w:t>WinPython</w:t>
      </w:r>
      <w:proofErr w:type="spellEnd"/>
      <w:r w:rsidR="00DB6ECF">
        <w:rPr>
          <w:lang w:val="en-US"/>
        </w:rPr>
        <w:t xml:space="preserve"> Command Prompt,</w:t>
      </w:r>
      <w:r w:rsidR="001975C1">
        <w:rPr>
          <w:lang w:val="en-US"/>
        </w:rPr>
        <w:t xml:space="preserve"> which you can find in</w:t>
      </w:r>
      <w:r w:rsidR="00DB6ECF">
        <w:rPr>
          <w:lang w:val="en-US"/>
        </w:rPr>
        <w:t xml:space="preserve"> the installation directory, with the following command: pip install </w:t>
      </w:r>
      <w:proofErr w:type="spellStart"/>
      <w:r w:rsidR="00DB6ECF">
        <w:rPr>
          <w:lang w:val="en-US"/>
        </w:rPr>
        <w:t>pyADS</w:t>
      </w:r>
      <w:proofErr w:type="spellEnd"/>
      <w:r w:rsidR="00DB6ECF">
        <w:rPr>
          <w:lang w:val="en-US"/>
        </w:rPr>
        <w:t>.</w:t>
      </w:r>
    </w:p>
    <w:p w14:paraId="3C432529" w14:textId="77777777" w:rsidR="00F9516D" w:rsidRDefault="00045649" w:rsidP="00F9516D">
      <w:pPr>
        <w:keepNext/>
      </w:pPr>
      <w:r>
        <w:rPr>
          <w:noProof/>
          <w:lang w:eastAsia="de-DE"/>
        </w:rPr>
        <w:drawing>
          <wp:inline distT="0" distB="0" distL="0" distR="0" wp14:anchorId="6847DBEB" wp14:editId="27CCAE86">
            <wp:extent cx="5494020" cy="2266950"/>
            <wp:effectExtent l="0" t="0" r="0" b="0"/>
            <wp:docPr id="8" name="Grafik 8" descr="\\eonakku\home\ebc\msh-eer\Desktop\pyad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eonakku\home\ebc\msh-eer\Desktop\pyads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5C49" w14:textId="77777777" w:rsidR="00045649" w:rsidRPr="00F9516D" w:rsidRDefault="00F9516D" w:rsidP="00F9516D">
      <w:pPr>
        <w:pStyle w:val="Beschriftung"/>
        <w:rPr>
          <w:lang w:val="en-US"/>
        </w:rPr>
      </w:pPr>
      <w:r>
        <w:fldChar w:fldCharType="begin"/>
      </w:r>
      <w:r w:rsidRPr="00F9516D">
        <w:rPr>
          <w:lang w:val="en-US"/>
        </w:rPr>
        <w:instrText xml:space="preserve"> SEQ Abbildung \* ARABIC </w:instrText>
      </w:r>
      <w:r>
        <w:fldChar w:fldCharType="separate"/>
      </w:r>
      <w:r w:rsidR="008932B3">
        <w:rPr>
          <w:noProof/>
          <w:lang w:val="en-US"/>
        </w:rPr>
        <w:t>8</w:t>
      </w:r>
      <w:r>
        <w:fldChar w:fldCharType="end"/>
      </w:r>
      <w:proofErr w:type="gramStart"/>
      <w:r w:rsidRPr="00F9516D">
        <w:rPr>
          <w:lang w:val="en-US"/>
        </w:rPr>
        <w:t>:Python</w:t>
      </w:r>
      <w:proofErr w:type="gramEnd"/>
      <w:r w:rsidRPr="00F9516D">
        <w:rPr>
          <w:lang w:val="en-US"/>
        </w:rPr>
        <w:t xml:space="preserve">-Code for a Connection to </w:t>
      </w:r>
      <w:proofErr w:type="spellStart"/>
      <w:r w:rsidRPr="00F9516D">
        <w:rPr>
          <w:lang w:val="en-US"/>
        </w:rPr>
        <w:t>TwinCAT</w:t>
      </w:r>
      <w:proofErr w:type="spellEnd"/>
      <w:r w:rsidRPr="00F9516D">
        <w:rPr>
          <w:lang w:val="en-US"/>
        </w:rPr>
        <w:t xml:space="preserve"> 3</w:t>
      </w:r>
    </w:p>
    <w:p w14:paraId="3DE2627E" w14:textId="77777777" w:rsidR="00F9516D" w:rsidRDefault="00F9516D" w:rsidP="00F9516D">
      <w:pPr>
        <w:rPr>
          <w:lang w:val="en-US"/>
        </w:rPr>
      </w:pPr>
      <w:r w:rsidRPr="007E4AAF">
        <w:rPr>
          <w:lang w:val="en-US"/>
        </w:rPr>
        <w:t>In the</w:t>
      </w:r>
      <w:r>
        <w:rPr>
          <w:lang w:val="en-US"/>
        </w:rPr>
        <w:t xml:space="preserve"> figure a</w:t>
      </w:r>
      <w:r w:rsidR="00045649">
        <w:rPr>
          <w:lang w:val="en-US"/>
        </w:rPr>
        <w:t xml:space="preserve">bove you see that the connection to </w:t>
      </w:r>
      <w:proofErr w:type="spellStart"/>
      <w:r w:rsidR="00045649">
        <w:rPr>
          <w:lang w:val="en-US"/>
        </w:rPr>
        <w:t>TwinCat</w:t>
      </w:r>
      <w:proofErr w:type="spellEnd"/>
      <w:r w:rsidR="00045649">
        <w:rPr>
          <w:lang w:val="en-US"/>
        </w:rPr>
        <w:t xml:space="preserve"> 3 will be realized through the local host address and the port 851.</w:t>
      </w:r>
      <w:r>
        <w:rPr>
          <w:lang w:val="en-US"/>
        </w:rPr>
        <w:t xml:space="preserve"> </w:t>
      </w:r>
    </w:p>
    <w:p w14:paraId="30E94CEC" w14:textId="77777777" w:rsidR="007E4AAF" w:rsidRPr="007E4AAF" w:rsidRDefault="007E4AAF" w:rsidP="00F9516D">
      <w:pPr>
        <w:rPr>
          <w:lang w:val="en-US"/>
        </w:rPr>
      </w:pPr>
      <w:r>
        <w:rPr>
          <w:lang w:val="en-US"/>
        </w:rPr>
        <w:t xml:space="preserve">Now you can start the </w:t>
      </w:r>
      <w:proofErr w:type="spellStart"/>
      <w:r>
        <w:rPr>
          <w:lang w:val="en-US"/>
        </w:rPr>
        <w:t>TwinCAT</w:t>
      </w:r>
      <w:proofErr w:type="spellEnd"/>
      <w:r>
        <w:rPr>
          <w:lang w:val="en-US"/>
        </w:rPr>
        <w:t xml:space="preserve"> Runtime and Login. Twin CAT will ask you to create Port 851. Click yes and proceed. After that you can start th</w:t>
      </w:r>
      <w:r w:rsidR="00506AA1">
        <w:rPr>
          <w:lang w:val="en-US"/>
        </w:rPr>
        <w:t xml:space="preserve">e Simulation via Python and see the results in </w:t>
      </w:r>
      <w:commentRangeStart w:id="13"/>
      <w:proofErr w:type="spellStart"/>
      <w:r w:rsidR="00506AA1">
        <w:rPr>
          <w:lang w:val="en-US"/>
        </w:rPr>
        <w:t>TwinCAT</w:t>
      </w:r>
      <w:commentRangeEnd w:id="13"/>
      <w:proofErr w:type="spellEnd"/>
      <w:r w:rsidR="0086105B">
        <w:rPr>
          <w:rStyle w:val="Kommentarzeichen"/>
        </w:rPr>
        <w:commentReference w:id="13"/>
      </w:r>
      <w:r w:rsidR="00506AA1">
        <w:rPr>
          <w:lang w:val="en-US"/>
        </w:rPr>
        <w:t>.</w:t>
      </w:r>
      <w:r>
        <w:rPr>
          <w:lang w:val="en-US"/>
        </w:rPr>
        <w:t xml:space="preserve"> </w:t>
      </w:r>
    </w:p>
    <w:p w14:paraId="0138C8B7" w14:textId="77777777" w:rsidR="00DB6ECF" w:rsidRPr="004C46F5" w:rsidRDefault="00DB6ECF" w:rsidP="00EB7DCC">
      <w:pPr>
        <w:rPr>
          <w:rStyle w:val="SchwacheHervorhebung"/>
          <w:lang w:val="en-US"/>
        </w:rPr>
      </w:pPr>
    </w:p>
    <w:sectPr w:rsidR="00DB6ECF" w:rsidRPr="004C46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chraven, Markus" w:date="2018-11-29T15:27:00Z" w:initials="MSH">
    <w:p w14:paraId="16998444" w14:textId="77777777" w:rsidR="00DB537B" w:rsidRDefault="00DB537B">
      <w:pPr>
        <w:pStyle w:val="Kommentartext"/>
      </w:pPr>
      <w:r>
        <w:rPr>
          <w:rStyle w:val="Kommentarzeichen"/>
        </w:rPr>
        <w:annotationRef/>
      </w:r>
      <w:r>
        <w:t>Neu</w:t>
      </w:r>
    </w:p>
  </w:comment>
  <w:comment w:id="1" w:author="Schraven, Markus" w:date="2018-11-29T15:31:00Z" w:initials="MSH">
    <w:p w14:paraId="1A73DA21" w14:textId="77777777" w:rsidR="00DB537B" w:rsidRDefault="00DB537B">
      <w:pPr>
        <w:pStyle w:val="Kommentartext"/>
      </w:pPr>
      <w:r>
        <w:rPr>
          <w:rStyle w:val="Kommentarzeichen"/>
        </w:rPr>
        <w:annotationRef/>
      </w:r>
      <w:r>
        <w:t>Umformulieren</w:t>
      </w:r>
    </w:p>
  </w:comment>
  <w:comment w:id="2" w:author="Schraven, Markus" w:date="2018-11-29T15:33:00Z" w:initials="MSH">
    <w:p w14:paraId="6983EB05" w14:textId="77777777" w:rsidR="00DB537B" w:rsidRDefault="00DB537B">
      <w:pPr>
        <w:pStyle w:val="Kommentartext"/>
      </w:pPr>
      <w:r>
        <w:rPr>
          <w:rStyle w:val="Kommentarzeichen"/>
        </w:rPr>
        <w:annotationRef/>
      </w:r>
      <w:r>
        <w:t>umformulieren</w:t>
      </w:r>
    </w:p>
  </w:comment>
  <w:comment w:id="3" w:author="Schraven, Markus" w:date="2018-11-29T15:33:00Z" w:initials="MSH">
    <w:p w14:paraId="04DC0027" w14:textId="77777777" w:rsidR="00DB537B" w:rsidRDefault="00DB537B">
      <w:pPr>
        <w:pStyle w:val="Kommentartext"/>
      </w:pPr>
      <w:r>
        <w:rPr>
          <w:rStyle w:val="Kommentarzeichen"/>
        </w:rPr>
        <w:annotationRef/>
      </w:r>
      <w:r>
        <w:t xml:space="preserve">These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time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different </w:t>
      </w:r>
      <w:proofErr w:type="spellStart"/>
      <w:r>
        <w:t>components</w:t>
      </w:r>
      <w:proofErr w:type="spellEnd"/>
      <w:r>
        <w:t>.</w:t>
      </w:r>
    </w:p>
  </w:comment>
  <w:comment w:id="4" w:author="Schraven, Markus" w:date="2018-11-29T15:36:00Z" w:initials="MSH">
    <w:p w14:paraId="06FE89C6" w14:textId="77777777" w:rsidR="008B5BA7" w:rsidRDefault="008B5BA7">
      <w:pPr>
        <w:pStyle w:val="Kommentartext"/>
      </w:pPr>
      <w:r>
        <w:rPr>
          <w:rStyle w:val="Kommentarzeichen"/>
        </w:rPr>
        <w:annotationRef/>
      </w:r>
      <w:r>
        <w:t xml:space="preserve">Einmalig </w:t>
      </w:r>
      <w:proofErr w:type="spellStart"/>
      <w:r>
        <w:t>abkürzung</w:t>
      </w:r>
      <w:proofErr w:type="spellEnd"/>
      <w:r>
        <w:t xml:space="preserve"> erklären</w:t>
      </w:r>
    </w:p>
  </w:comment>
  <w:comment w:id="5" w:author="Schraven, Markus" w:date="2018-11-29T15:37:00Z" w:initials="MSH">
    <w:p w14:paraId="6DF82DD8" w14:textId="77777777" w:rsidR="008B5BA7" w:rsidRDefault="008B5BA7">
      <w:pPr>
        <w:pStyle w:val="Kommentartext"/>
      </w:pPr>
      <w:r>
        <w:rPr>
          <w:rStyle w:val="Kommentarzeichen"/>
        </w:rPr>
        <w:annotationRef/>
      </w:r>
      <w:r>
        <w:t>Datum (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…)</w:t>
      </w:r>
    </w:p>
  </w:comment>
  <w:comment w:id="6" w:author="Schraven, Markus" w:date="2018-11-29T15:38:00Z" w:initials="MSH">
    <w:p w14:paraId="6503AB28" w14:textId="77777777" w:rsidR="008B5BA7" w:rsidRDefault="008B5BA7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prefere</w:t>
      </w:r>
      <w:proofErr w:type="spellEnd"/>
      <w:r>
        <w:t xml:space="preserve"> passive </w:t>
      </w:r>
      <w:proofErr w:type="spellStart"/>
      <w:r>
        <w:t>voice</w:t>
      </w:r>
      <w:proofErr w:type="spellEnd"/>
    </w:p>
  </w:comment>
  <w:comment w:id="7" w:author="Schraven, Markus" w:date="2018-11-29T15:55:00Z" w:initials="MSH">
    <w:p w14:paraId="58CA08C1" w14:textId="77777777" w:rsidR="000C30E1" w:rsidRDefault="000C30E1">
      <w:pPr>
        <w:pStyle w:val="Kommentartext"/>
      </w:pPr>
      <w:r>
        <w:rPr>
          <w:rStyle w:val="Kommentarzeichen"/>
        </w:rPr>
        <w:annotationRef/>
      </w:r>
      <w:r>
        <w:t xml:space="preserve">Hier so in der Nähe </w:t>
      </w:r>
      <w:proofErr w:type="spellStart"/>
      <w:r>
        <w:t>Modelica</w:t>
      </w:r>
      <w:proofErr w:type="spellEnd"/>
      <w:r>
        <w:t xml:space="preserve"> Graph der Simulation einbauen</w:t>
      </w:r>
    </w:p>
  </w:comment>
  <w:comment w:id="8" w:author="Schraven, Markus" w:date="2018-11-29T15:53:00Z" w:initials="MSH">
    <w:p w14:paraId="59BEAB2E" w14:textId="77777777" w:rsidR="000C30E1" w:rsidRDefault="000C30E1">
      <w:pPr>
        <w:pStyle w:val="Kommentartext"/>
      </w:pPr>
      <w:r>
        <w:rPr>
          <w:rStyle w:val="Kommentarzeichen"/>
        </w:rPr>
        <w:annotationRef/>
      </w:r>
      <w:r>
        <w:t>Neu</w:t>
      </w:r>
    </w:p>
  </w:comment>
  <w:comment w:id="9" w:author="Schraven, Markus" w:date="2018-11-29T15:53:00Z" w:initials="MSH">
    <w:p w14:paraId="02B9E01A" w14:textId="77777777" w:rsidR="000C30E1" w:rsidRDefault="000C30E1">
      <w:pPr>
        <w:pStyle w:val="Kommentartext"/>
      </w:pPr>
      <w:r>
        <w:rPr>
          <w:rStyle w:val="Kommentarzeichen"/>
        </w:rPr>
        <w:annotationRef/>
      </w:r>
      <w:r>
        <w:t>????</w:t>
      </w:r>
    </w:p>
  </w:comment>
  <w:comment w:id="10" w:author="Schraven, Markus" w:date="2018-11-29T15:55:00Z" w:initials="MSH">
    <w:p w14:paraId="2FD6F780" w14:textId="77777777" w:rsidR="000C30E1" w:rsidRDefault="000C30E1">
      <w:pPr>
        <w:pStyle w:val="Kommentartext"/>
      </w:pPr>
      <w:r>
        <w:rPr>
          <w:rStyle w:val="Kommentarzeichen"/>
        </w:rPr>
        <w:annotationRef/>
      </w:r>
      <w:proofErr w:type="spellStart"/>
      <w:r>
        <w:t>Example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fmu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in </w:t>
      </w:r>
      <w:proofErr w:type="spellStart"/>
      <w:r>
        <w:t>python</w:t>
      </w:r>
      <w:proofErr w:type="spellEnd"/>
    </w:p>
  </w:comment>
  <w:comment w:id="11" w:author="Schraven, Markus" w:date="2018-11-29T15:56:00Z" w:initials="MSH">
    <w:p w14:paraId="64E1A9DD" w14:textId="77777777" w:rsidR="000C30E1" w:rsidRDefault="000C30E1">
      <w:pPr>
        <w:pStyle w:val="Kommentartext"/>
      </w:pPr>
      <w:r>
        <w:rPr>
          <w:rStyle w:val="Kommentarzeichen"/>
        </w:rPr>
        <w:annotationRef/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as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…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above</w:t>
      </w:r>
      <w:proofErr w:type="spellEnd"/>
    </w:p>
  </w:comment>
  <w:comment w:id="12" w:author="Schraven, Markus" w:date="2018-11-29T15:57:00Z" w:initials="MSH">
    <w:p w14:paraId="403E7540" w14:textId="77777777" w:rsidR="000C30E1" w:rsidRDefault="000C30E1">
      <w:pPr>
        <w:pStyle w:val="Kommentartext"/>
      </w:pPr>
      <w:r>
        <w:rPr>
          <w:rStyle w:val="Kommentarzeichen"/>
        </w:rPr>
        <w:annotationRef/>
      </w:r>
      <w:r>
        <w:t>differenzieren</w:t>
      </w:r>
    </w:p>
  </w:comment>
  <w:comment w:id="13" w:author="Schraven, Markus" w:date="2018-11-29T15:58:00Z" w:initials="MSH">
    <w:p w14:paraId="3724FCA8" w14:textId="77777777" w:rsidR="0086105B" w:rsidRDefault="0086105B">
      <w:pPr>
        <w:pStyle w:val="Kommentartext"/>
      </w:pPr>
      <w:r>
        <w:rPr>
          <w:rStyle w:val="Kommentarzeichen"/>
        </w:rPr>
        <w:annotationRef/>
      </w:r>
      <w:r>
        <w:t xml:space="preserve">Noch ein paar </w:t>
      </w:r>
      <w:proofErr w:type="spellStart"/>
      <w:r>
        <w:t>TwinCAT</w:t>
      </w:r>
      <w:proofErr w:type="spellEnd"/>
      <w:r>
        <w:t xml:space="preserve"> Bilder einbauen (POU, Task, Programmstruktur)</w:t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998444" w15:done="0"/>
  <w15:commentEx w15:paraId="1A73DA21" w15:done="0"/>
  <w15:commentEx w15:paraId="6983EB05" w15:done="0"/>
  <w15:commentEx w15:paraId="04DC0027" w15:paraIdParent="6983EB05" w15:done="0"/>
  <w15:commentEx w15:paraId="06FE89C6" w15:done="0"/>
  <w15:commentEx w15:paraId="6DF82DD8" w15:done="0"/>
  <w15:commentEx w15:paraId="6503AB28" w15:done="0"/>
  <w15:commentEx w15:paraId="58CA08C1" w15:done="0"/>
  <w15:commentEx w15:paraId="59BEAB2E" w15:done="0"/>
  <w15:commentEx w15:paraId="02B9E01A" w15:done="0"/>
  <w15:commentEx w15:paraId="2FD6F780" w15:done="0"/>
  <w15:commentEx w15:paraId="64E1A9DD" w15:done="0"/>
  <w15:commentEx w15:paraId="403E7540" w15:done="0"/>
  <w15:commentEx w15:paraId="3724FCA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9624F"/>
    <w:multiLevelType w:val="hybridMultilevel"/>
    <w:tmpl w:val="F522DC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chraven, Markus">
    <w15:presenceInfo w15:providerId="None" w15:userId="Schraven, Mark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29"/>
    <w:rsid w:val="00004670"/>
    <w:rsid w:val="00017D3C"/>
    <w:rsid w:val="00021B7E"/>
    <w:rsid w:val="00045649"/>
    <w:rsid w:val="00085CF6"/>
    <w:rsid w:val="00097169"/>
    <w:rsid w:val="000C30E1"/>
    <w:rsid w:val="000F04CC"/>
    <w:rsid w:val="001140E6"/>
    <w:rsid w:val="00157D7A"/>
    <w:rsid w:val="001975C1"/>
    <w:rsid w:val="00224613"/>
    <w:rsid w:val="0022793D"/>
    <w:rsid w:val="00251828"/>
    <w:rsid w:val="00257035"/>
    <w:rsid w:val="002C0129"/>
    <w:rsid w:val="002C58D7"/>
    <w:rsid w:val="00316A27"/>
    <w:rsid w:val="00331355"/>
    <w:rsid w:val="0034127D"/>
    <w:rsid w:val="003939DE"/>
    <w:rsid w:val="003C11C7"/>
    <w:rsid w:val="00460427"/>
    <w:rsid w:val="00463348"/>
    <w:rsid w:val="004876F7"/>
    <w:rsid w:val="004A635F"/>
    <w:rsid w:val="004C46F5"/>
    <w:rsid w:val="004E7B7C"/>
    <w:rsid w:val="00506AA1"/>
    <w:rsid w:val="00544C98"/>
    <w:rsid w:val="0063459B"/>
    <w:rsid w:val="006409BE"/>
    <w:rsid w:val="00641EF0"/>
    <w:rsid w:val="00644A66"/>
    <w:rsid w:val="006809C0"/>
    <w:rsid w:val="007B7DEA"/>
    <w:rsid w:val="007C6A8A"/>
    <w:rsid w:val="007E4AAF"/>
    <w:rsid w:val="00801828"/>
    <w:rsid w:val="008036CF"/>
    <w:rsid w:val="0084104F"/>
    <w:rsid w:val="008577A7"/>
    <w:rsid w:val="0086105B"/>
    <w:rsid w:val="008932B3"/>
    <w:rsid w:val="008B5BA7"/>
    <w:rsid w:val="008C420E"/>
    <w:rsid w:val="008D1467"/>
    <w:rsid w:val="008E4B53"/>
    <w:rsid w:val="008E70F2"/>
    <w:rsid w:val="00912576"/>
    <w:rsid w:val="009E3D28"/>
    <w:rsid w:val="00A043FA"/>
    <w:rsid w:val="00A67F3B"/>
    <w:rsid w:val="00AB7D52"/>
    <w:rsid w:val="00B40A9A"/>
    <w:rsid w:val="00B95328"/>
    <w:rsid w:val="00BA310E"/>
    <w:rsid w:val="00C745D6"/>
    <w:rsid w:val="00D66D62"/>
    <w:rsid w:val="00D7276C"/>
    <w:rsid w:val="00DB537B"/>
    <w:rsid w:val="00DB6ECF"/>
    <w:rsid w:val="00DC74F2"/>
    <w:rsid w:val="00DD3F3A"/>
    <w:rsid w:val="00E725F6"/>
    <w:rsid w:val="00EB7DCC"/>
    <w:rsid w:val="00ED7B56"/>
    <w:rsid w:val="00EF3687"/>
    <w:rsid w:val="00F2489B"/>
    <w:rsid w:val="00F53C21"/>
    <w:rsid w:val="00F87FD1"/>
    <w:rsid w:val="00F9516D"/>
    <w:rsid w:val="00FC370B"/>
    <w:rsid w:val="00FD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D21B"/>
  <w15:chartTrackingRefBased/>
  <w15:docId w15:val="{3467CE41-536B-412A-9192-CEC11524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0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7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3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01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5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5F6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021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Hervorhebung">
    <w:name w:val="Subtle Emphasis"/>
    <w:basedOn w:val="Absatz-Standardschriftart"/>
    <w:uiPriority w:val="19"/>
    <w:qFormat/>
    <w:rsid w:val="00004670"/>
    <w:rPr>
      <w:i/>
      <w:iCs/>
      <w:color w:val="404040" w:themeColor="text1" w:themeTint="BF"/>
    </w:rPr>
  </w:style>
  <w:style w:type="paragraph" w:styleId="Beschriftung">
    <w:name w:val="caption"/>
    <w:basedOn w:val="Standard"/>
    <w:next w:val="Standard"/>
    <w:uiPriority w:val="35"/>
    <w:unhideWhenUsed/>
    <w:qFormat/>
    <w:rsid w:val="00B953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7D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633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633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8036CF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8036CF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B53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B53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B53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B53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B53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5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5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fd.uci.edu/~gohlke/pythonlib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://www.PyPI.or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834C1-1DD7-47EF-AB7D-163DE9442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828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Erdemir, Emre</dc:creator>
  <cp:keywords/>
  <dc:description/>
  <cp:lastModifiedBy>Schraven, Markus</cp:lastModifiedBy>
  <cp:revision>16</cp:revision>
  <dcterms:created xsi:type="dcterms:W3CDTF">2018-09-21T07:50:00Z</dcterms:created>
  <dcterms:modified xsi:type="dcterms:W3CDTF">2018-11-29T14:59:00Z</dcterms:modified>
</cp:coreProperties>
</file>