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2"/>
          <w:szCs w:val="52"/>
        </w:rPr>
      </w:pPr>
      <w:r>
        <w:rPr>
          <w:b/>
          <w:bCs/>
          <w:sz w:val="52"/>
          <w:szCs w:val="52"/>
        </w:rPr>
        <w:t>Sistemas Operativos</w:t>
      </w:r>
    </w:p>
    <w:p>
      <w:pPr>
        <w:pStyle w:val="Normal"/>
        <w:jc w:val="center"/>
        <w:rPr>
          <w:b w:val="false"/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  <w:t>Relatório 2º Projeto</w: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bookmarkStart w:id="0" w:name="__DdeLink__0_1784306064"/>
      <w:bookmarkEnd w:id="0"/>
      <w:r>
        <w:rPr>
          <w:b/>
          <w:bCs/>
          <w:sz w:val="32"/>
          <w:szCs w:val="32"/>
        </w:rPr>
        <w:t>Estrutura de Mensagens</w:t>
      </w:r>
    </w:p>
    <w:p>
      <w:pPr>
        <w:pStyle w:val="Normal"/>
        <w:spacing w:before="171" w:after="171"/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Após o programa do cliente ser iniciado e todos os argumentos serem processados e verificados, o pedido do cliente é guardado numa estrutura denominada ‘</w:t>
      </w:r>
      <w:r>
        <w:rPr>
          <w:b w:val="false"/>
          <w:bCs w:val="false"/>
          <w:i/>
          <w:iCs/>
          <w:sz w:val="26"/>
          <w:szCs w:val="26"/>
        </w:rPr>
        <w:t>Request Message</w:t>
      </w:r>
      <w:r>
        <w:rPr>
          <w:b w:val="false"/>
          <w:bCs w:val="false"/>
          <w:i w:val="false"/>
          <w:iCs w:val="false"/>
          <w:sz w:val="26"/>
          <w:szCs w:val="26"/>
        </w:rPr>
        <w:t>’.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7580" cy="10071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58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57" w:after="57"/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No envio da mensagem para o servidor, esta mensagem é processada para uma única linha de texto, contendo toda a informação do pedido, com a seguinte estrutura:</w:t>
      </w:r>
    </w:p>
    <w:p>
      <w:pPr>
        <w:pStyle w:val="Normal"/>
        <w:spacing w:before="57" w:after="57"/>
        <w:jc w:val="both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>&lt;pid&gt; &lt;numLugaresDesejados&gt; &lt;preferencia1&gt; &lt;preferencia2&gt; … &lt;preferenciaN&gt;</w: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Após processamento do pedido por parte do servidor, este envia uma mensagem de resposta ao cliente. Esta mensagem pode ser correspondente a um erro, consistindo apenas num inteiro com o número negativo identificador do erro (</w:t>
      </w:r>
      <w:r>
        <w:rPr>
          <w:b/>
          <w:bCs/>
          <w:sz w:val="26"/>
          <w:szCs w:val="26"/>
        </w:rPr>
        <w:t>&lt;idErro&gt;</w:t>
      </w:r>
      <w:r>
        <w:rPr>
          <w:b w:val="false"/>
          <w:bCs w:val="false"/>
          <w:sz w:val="26"/>
          <w:szCs w:val="26"/>
        </w:rPr>
        <w:t>). Em caso de sucesso, é enviada uma mensagem contendo todos os identificadores dos lugares que foram efetivamente reservados:</w:t>
      </w:r>
    </w:p>
    <w:p>
      <w:pPr>
        <w:pStyle w:val="Normal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&lt;lugarReservado1&gt; &lt;lugarReservado2&gt; &lt;lugarReservado3&gt; … &lt;lugarReservadoN&gt;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6"/>
          <w:szCs w:val="26"/>
        </w:rPr>
        <w:t>Estas mensagens são escritas atomicamente, a fim de evitar sobreposição de mensagens e prevenindo erros de leitura.</w: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Encerramento do Servidor</w:t>
      </w:r>
    </w:p>
    <w:p>
      <w:pPr>
        <w:pStyle w:val="Normal"/>
        <w:spacing w:before="228" w:after="228"/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Após o tempo de funcionamento do servidor terminar, todas as bilheteiras são notificadas. Após serem notificadas, as bilheteiras deixam de aceitar novos pedidos por parte dos clientes, </w:t>
      </w:r>
      <w:r>
        <w:rPr>
          <w:b/>
          <w:bCs/>
          <w:sz w:val="26"/>
          <w:szCs w:val="26"/>
        </w:rPr>
        <w:t xml:space="preserve">mas, </w:t>
      </w:r>
      <w:r>
        <w:rPr>
          <w:b w:val="false"/>
          <w:bCs w:val="false"/>
          <w:sz w:val="26"/>
          <w:szCs w:val="26"/>
        </w:rPr>
        <w:t xml:space="preserve">se estiverem a processar um pedido aquando o momento de encerramento do servidor, terminam de processar o pedido que estão a realizar nesse momento. Após terminarem o pedido em questão e enviarem a a resposta ao cliente, as bilheteiras encerram. O programa principal espera pela terminação de cada um dos </w:t>
      </w:r>
      <w:r>
        <w:rPr>
          <w:b w:val="false"/>
          <w:bCs w:val="false"/>
          <w:i/>
          <w:iCs/>
          <w:sz w:val="26"/>
          <w:szCs w:val="26"/>
        </w:rPr>
        <w:t>threads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(bilheteiras), escrevendo no ficheiro de </w:t>
      </w:r>
      <w:r>
        <w:rPr>
          <w:b w:val="false"/>
          <w:bCs w:val="false"/>
          <w:i/>
          <w:iCs/>
          <w:sz w:val="26"/>
          <w:szCs w:val="26"/>
        </w:rPr>
        <w:t>log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a terminação dos mesmos e, por fim, o programa principal encerra, escrevendo no ficheiro de </w:t>
      </w:r>
      <w:r>
        <w:rPr>
          <w:b w:val="false"/>
          <w:bCs w:val="false"/>
          <w:i/>
          <w:iCs/>
          <w:sz w:val="26"/>
          <w:szCs w:val="26"/>
        </w:rPr>
        <w:t>log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a mensagem “SERVER CLOSED”. Todos os descritores de ficheiros abertos são fechados</w: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/>
      </w:pPr>
      <w:bookmarkStart w:id="1" w:name="__DdeLink__9_512900471"/>
      <w:bookmarkStart w:id="2" w:name="__DdeLink__0_17843060641"/>
      <w:bookmarkEnd w:id="1"/>
      <w:bookmarkEnd w:id="2"/>
      <w:r>
        <w:rPr>
          <w:b/>
          <w:bCs/>
          <w:sz w:val="32"/>
          <w:szCs w:val="32"/>
        </w:rPr>
        <w:t>Mecanismos de Sincronização Utilizados</w:t>
      </w:r>
    </w:p>
    <w:p>
      <w:pPr>
        <w:pStyle w:val="Normal"/>
        <w:spacing w:before="171" w:after="171"/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Foram utilizados semáforos e mutexes para proceder à sincronização entre </w:t>
      </w:r>
      <w:r>
        <w:rPr>
          <w:b w:val="false"/>
          <w:bCs w:val="false"/>
          <w:i/>
          <w:iCs/>
          <w:sz w:val="26"/>
          <w:szCs w:val="26"/>
        </w:rPr>
        <w:t xml:space="preserve">threads 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(bilheteiras). 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Quanto à sincronização do buffer unitário, foram utilizados dois semáforos, cujo funcionamento está descrito no seguinte esquema:</w:t>
      </w:r>
    </w:p>
    <w:p>
      <w:pPr>
        <w:pStyle w:val="Normal"/>
        <w:spacing w:before="114" w:after="114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7975" cy="48933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Quanto à sincronização de acesso ao </w:t>
      </w:r>
      <w:r>
        <w:rPr>
          <w:i w:val="false"/>
          <w:iCs w:val="false"/>
          <w:sz w:val="26"/>
          <w:szCs w:val="26"/>
        </w:rPr>
        <w:t xml:space="preserve">array de seats, foi utilizado um mutex para garantir que o acesso a este é mutuamente exclusivo, isto é, apenas uma bilheteira pode aceder ao array de seats de cada vez. Esta sincromização é garantida através de um </w:t>
      </w:r>
      <w:r>
        <w:rPr>
          <w:i/>
          <w:iCs/>
          <w:sz w:val="26"/>
          <w:szCs w:val="26"/>
        </w:rPr>
        <w:t>mutex lock</w:t>
      </w:r>
      <w:r>
        <w:rPr>
          <w:i w:val="false"/>
          <w:iCs w:val="false"/>
          <w:sz w:val="26"/>
          <w:szCs w:val="26"/>
        </w:rPr>
        <w:t xml:space="preserve"> no início da parte do processamento do pedido referente ao acesso ao array de seats, seguido de um </w:t>
      </w:r>
      <w:r>
        <w:rPr>
          <w:i/>
          <w:iCs/>
          <w:sz w:val="26"/>
          <w:szCs w:val="26"/>
        </w:rPr>
        <w:t>mutex unlock</w:t>
      </w:r>
      <w:r>
        <w:rPr>
          <w:i w:val="false"/>
          <w:iCs w:val="false"/>
          <w:sz w:val="26"/>
          <w:szCs w:val="26"/>
        </w:rPr>
        <w:t xml:space="preserve"> no final da mesma.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PT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2</Pages>
  <Words>362</Words>
  <Characters>2068</Characters>
  <CharactersWithSpaces>2416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2018-05-08T11:02:45Z</dcterms:created>
  <dc:creator/>
  <dc:description/>
  <dc:language>pt-PT</dc:language>
  <cp:lastModifiedBy/>
  <dcterms:modified xsi:type="dcterms:W3CDTF">2018-05-14T12:06:29Z</dcterms:modified>
  <cp:revision>5</cp:revision>
  <dc:subject/>
  <dc:title/>
</cp:coreProperties>
</file>