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26A6" w14:textId="4DF58665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empora-Bold" w:hAnsi="Times New Roman" w:cs="Times New Roman"/>
          <w:b/>
          <w:bCs/>
          <w:sz w:val="28"/>
          <w:szCs w:val="28"/>
        </w:rPr>
      </w:pPr>
      <w:r w:rsidRPr="00157803">
        <w:rPr>
          <w:rFonts w:ascii="Times New Roman" w:eastAsia="Tempora-Bold" w:hAnsi="Times New Roman" w:cs="Times New Roman"/>
          <w:b/>
          <w:bCs/>
          <w:sz w:val="28"/>
          <w:szCs w:val="28"/>
        </w:rPr>
        <w:t>ΤΗΛ 415 - Στατιστι̹ή Επεξεργασία Σήματος για Τηλ/νίες</w:t>
      </w:r>
    </w:p>
    <w:p w14:paraId="5A998D8A" w14:textId="24A43FCC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empora-Bold" w:hAnsi="Times New Roman" w:cs="Times New Roman"/>
          <w:b/>
          <w:bCs/>
          <w:sz w:val="28"/>
          <w:szCs w:val="28"/>
        </w:rPr>
      </w:pPr>
      <w:r w:rsidRPr="00157803">
        <w:rPr>
          <w:rFonts w:ascii="Times New Roman" w:eastAsia="Tempora-Bold" w:hAnsi="Times New Roman" w:cs="Times New Roman"/>
          <w:b/>
          <w:bCs/>
          <w:sz w:val="28"/>
          <w:szCs w:val="28"/>
        </w:rPr>
        <w:t>Εαρινό Εξάμηνο 2020</w:t>
      </w:r>
    </w:p>
    <w:p w14:paraId="4FD7BBCD" w14:textId="4255EC26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empora-Bold" w:hAnsi="Times New Roman" w:cs="Times New Roman"/>
          <w:b/>
          <w:bCs/>
          <w:sz w:val="28"/>
          <w:szCs w:val="28"/>
        </w:rPr>
      </w:pPr>
      <w:r w:rsidRPr="00157803">
        <w:rPr>
          <w:rFonts w:ascii="Times New Roman" w:eastAsia="Tempora-Bold" w:hAnsi="Times New Roman" w:cs="Times New Roman"/>
          <w:b/>
          <w:bCs/>
          <w:sz w:val="28"/>
          <w:szCs w:val="28"/>
        </w:rPr>
        <w:t>Σχολή Ηλε̹τρολόγωνΜηχανι̹ών ̹αι Μηχανι̹ών Υπολογιστών</w:t>
      </w:r>
    </w:p>
    <w:p w14:paraId="224C8B0E" w14:textId="703DC760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empora-Bold" w:hAnsi="Times New Roman" w:cs="Times New Roman"/>
          <w:b/>
          <w:bCs/>
          <w:sz w:val="28"/>
          <w:szCs w:val="28"/>
        </w:rPr>
      </w:pPr>
      <w:r w:rsidRPr="00157803">
        <w:rPr>
          <w:rFonts w:ascii="Times New Roman" w:eastAsia="Tempora-Bold" w:hAnsi="Times New Roman" w:cs="Times New Roman"/>
          <w:b/>
          <w:bCs/>
          <w:sz w:val="28"/>
          <w:szCs w:val="28"/>
        </w:rPr>
        <w:t>Πολυτεχνείο Κρήτης</w:t>
      </w:r>
    </w:p>
    <w:p w14:paraId="6D7F5AEB" w14:textId="006EA021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empora-Bold" w:hAnsi="Times New Roman" w:cs="Times New Roman"/>
          <w:b/>
          <w:bCs/>
          <w:sz w:val="28"/>
          <w:szCs w:val="28"/>
        </w:rPr>
      </w:pPr>
      <w:r w:rsidRPr="00157803">
        <w:rPr>
          <w:rFonts w:ascii="Times New Roman" w:eastAsia="Tempora-Bold" w:hAnsi="Times New Roman" w:cs="Times New Roman"/>
          <w:b/>
          <w:bCs/>
          <w:sz w:val="28"/>
          <w:szCs w:val="28"/>
        </w:rPr>
        <w:t>Εργασία 3</w:t>
      </w:r>
    </w:p>
    <w:p w14:paraId="49CFEA79" w14:textId="77777777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>25 Μαΐου 2020</w:t>
      </w:r>
    </w:p>
    <w:p w14:paraId="5EBBEF10" w14:textId="77777777" w:rsidR="00157803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</w:p>
    <w:p w14:paraId="4862FC99" w14:textId="61D4F10B" w:rsidR="00157803" w:rsidRPr="0032795C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>Αρι</w:t>
      </w:r>
      <w:r>
        <w:rPr>
          <w:rFonts w:ascii="Times New Roman" w:eastAsia="Tempora-Regular" w:hAnsi="Times New Roman" w:cs="Times New Roman"/>
          <w:sz w:val="28"/>
          <w:szCs w:val="28"/>
        </w:rPr>
        <w:t>θ</w:t>
      </w:r>
      <w:r w:rsidRPr="00157803">
        <w:rPr>
          <w:rFonts w:ascii="Times New Roman" w:eastAsia="Tempora-Regular" w:hAnsi="Times New Roman" w:cs="Times New Roman"/>
          <w:sz w:val="28"/>
          <w:szCs w:val="28"/>
        </w:rPr>
        <w:t>μός Ομάδας Εργασίας: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LAB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>41544983</w:t>
      </w:r>
    </w:p>
    <w:p w14:paraId="3024843A" w14:textId="77777777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</w:p>
    <w:p w14:paraId="18814EDA" w14:textId="1179166B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>Επώνυμο: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</w:rPr>
        <w:t>ΑΝΔΡΕΑΔΑΚΗΣ</w:t>
      </w:r>
    </w:p>
    <w:p w14:paraId="33BACFCC" w14:textId="5D9B3001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>΄Ονομα: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ΑΝΤΩΝΙΟΣ</w:t>
      </w:r>
    </w:p>
    <w:p w14:paraId="20C28D58" w14:textId="01B10B9C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>ΑΜ: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2013030059</w:t>
      </w:r>
    </w:p>
    <w:p w14:paraId="25F157FF" w14:textId="2A743B7F" w:rsidR="00157803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</w:p>
    <w:p w14:paraId="62B52057" w14:textId="6B73C2BE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>Επώνυμο: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ΜΑΤΣΑΤΣΟΣ</w:t>
      </w:r>
    </w:p>
    <w:p w14:paraId="59A68C5C" w14:textId="27082973" w:rsidR="00157803" w:rsidRPr="00157803" w:rsidRDefault="00157803" w:rsidP="00157803">
      <w:pPr>
        <w:autoSpaceDE w:val="0"/>
        <w:autoSpaceDN w:val="0"/>
        <w:adjustRightInd w:val="0"/>
        <w:spacing w:after="0" w:line="240" w:lineRule="auto"/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>΄Ονομα: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ΙΩΑΝΝΗΣ</w:t>
      </w:r>
    </w:p>
    <w:p w14:paraId="2A121B19" w14:textId="623E6AB0" w:rsidR="00FB20AD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>ΑΜ: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2013030148</w:t>
      </w:r>
    </w:p>
    <w:p w14:paraId="40F8B599" w14:textId="3C55B711" w:rsidR="00157803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30B64039" w14:textId="43CE43D0" w:rsidR="00CE7E81" w:rsidRPr="00CE7E81" w:rsidRDefault="00F36F1E" w:rsidP="00CE7E81">
      <w:pPr>
        <w:pStyle w:val="ListParagraph"/>
        <w:numPr>
          <w:ilvl w:val="0"/>
          <w:numId w:val="2"/>
        </w:numPr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CAC567" wp14:editId="41CE40D4">
            <wp:simplePos x="0" y="0"/>
            <wp:positionH relativeFrom="margin">
              <wp:align>right</wp:align>
            </wp:positionH>
            <wp:positionV relativeFrom="paragraph">
              <wp:posOffset>1946910</wp:posOffset>
            </wp:positionV>
            <wp:extent cx="5274310" cy="39560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803">
        <w:rPr>
          <w:rFonts w:ascii="Times New Roman" w:eastAsia="Tempora-Regular" w:hAnsi="Times New Roman" w:cs="Times New Roman"/>
          <w:sz w:val="28"/>
          <w:szCs w:val="28"/>
        </w:rPr>
        <w:t xml:space="preserve"> Α. Αρχικά για τον τριγωνικό παλμό </w:t>
      </w:r>
      <w:r w:rsidR="00157803">
        <w:rPr>
          <w:rFonts w:ascii="Times New Roman" w:eastAsia="Tempora-Regular" w:hAnsi="Times New Roman" w:cs="Times New Roman"/>
          <w:sz w:val="28"/>
          <w:szCs w:val="28"/>
          <w:lang w:val="en-US"/>
        </w:rPr>
        <w:t>p</w:t>
      </w:r>
      <w:r w:rsidR="00157803" w:rsidRPr="00157803">
        <w:rPr>
          <w:rFonts w:ascii="Times New Roman" w:eastAsia="Tempora-Regular" w:hAnsi="Times New Roman" w:cs="Times New Roman"/>
          <w:sz w:val="28"/>
          <w:szCs w:val="28"/>
        </w:rPr>
        <w:t>(</w:t>
      </w:r>
      <w:r w:rsidR="00157803">
        <w:rPr>
          <w:rFonts w:ascii="Times New Roman" w:eastAsia="Tempora-Regular" w:hAnsi="Times New Roman" w:cs="Times New Roman"/>
          <w:sz w:val="28"/>
          <w:szCs w:val="28"/>
          <w:lang w:val="en-US"/>
        </w:rPr>
        <w:t>t</w:t>
      </w:r>
      <w:r w:rsidR="00157803" w:rsidRPr="00157803">
        <w:rPr>
          <w:rFonts w:ascii="Times New Roman" w:eastAsia="Tempora-Regular" w:hAnsi="Times New Roman" w:cs="Times New Roman"/>
          <w:sz w:val="28"/>
          <w:szCs w:val="28"/>
        </w:rPr>
        <w:t>)</w:t>
      </w:r>
      <w:r w:rsidR="00157803">
        <w:rPr>
          <w:rFonts w:ascii="Times New Roman" w:eastAsia="Tempora-Regular" w:hAnsi="Times New Roman" w:cs="Times New Roman"/>
          <w:sz w:val="28"/>
          <w:szCs w:val="28"/>
        </w:rPr>
        <w:t xml:space="preserve">, πρέπει να υπολογίσουμε την παράμετρο </w:t>
      </w:r>
      <w:r w:rsidR="00157803">
        <w:rPr>
          <w:rFonts w:ascii="Times New Roman" w:eastAsia="Tempora-Regular" w:hAnsi="Times New Roman" w:cs="Times New Roman"/>
          <w:sz w:val="28"/>
          <w:szCs w:val="28"/>
          <w:lang w:val="en-US"/>
        </w:rPr>
        <w:t>A</w:t>
      </w:r>
      <w:r w:rsidR="00157803">
        <w:rPr>
          <w:rFonts w:ascii="Times New Roman" w:eastAsia="Tempora-Regular" w:hAnsi="Times New Roman" w:cs="Times New Roman"/>
          <w:sz w:val="28"/>
          <w:szCs w:val="28"/>
        </w:rPr>
        <w:t>. Σύμφωνα με την εξίσωση (1) και δεδομένου ότι η ενέργεια του παλμού θέλουμε να είναι ίση με 1, χρησιμοποιώντας τον τύπο με τον οποίο υπολογίζεται η ενέργεια (δηλαδή το ολοκλήρωμα</w:t>
      </w:r>
      <w:r w:rsidR="00CE7E81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p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^2(</w:t>
      </w:r>
      <w:r w:rsid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 xml:space="preserve">) </w:t>
      </w:r>
      <w:r w:rsid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dt</w:t>
      </w:r>
      <w:r w:rsidR="00CE7E81">
        <w:rPr>
          <w:rFonts w:ascii="Times New Roman" w:eastAsia="Tempora-Regular" w:hAnsi="Times New Roman" w:cs="Times New Roman"/>
          <w:sz w:val="28"/>
          <w:szCs w:val="28"/>
        </w:rPr>
        <w:t xml:space="preserve"> από μηδέν έως Τ=0,5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 xml:space="preserve">), </w:t>
      </w:r>
      <w:r w:rsidR="00CE7E81">
        <w:rPr>
          <w:rFonts w:ascii="Times New Roman" w:eastAsia="Tempora-Regular" w:hAnsi="Times New Roman" w:cs="Times New Roman"/>
          <w:sz w:val="28"/>
          <w:szCs w:val="28"/>
        </w:rPr>
        <w:t xml:space="preserve">βρίσκουμε ότι Α = 9,798. Ορίζουμε το διάστημα </w:t>
      </w:r>
      <w:r w:rsid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0 = [0:</w:t>
      </w:r>
      <w:r w:rsid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Ts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:</w:t>
      </w:r>
      <w:r w:rsid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-</w:t>
      </w:r>
      <w:r w:rsid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Ts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]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 xml:space="preserve">για 1 περίοδο , οπότε για όλο το σήμα που θέλουμε να δημιουργήσουμε: 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 xml:space="preserve"> = [0: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Ts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:(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N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+2)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-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Ts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 xml:space="preserve">]. Έτσι δημιουργούμε το σήμα βασικής ζώνης 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x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(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  <w:lang w:val="en-US"/>
        </w:rPr>
        <w:t>t</w:t>
      </w:r>
      <w:r w:rsidR="00CE7E81" w:rsidRPr="00CE7E81">
        <w:rPr>
          <w:rFonts w:ascii="Times New Roman" w:eastAsia="Tempora-Regular" w:hAnsi="Times New Roman" w:cs="Times New Roman"/>
          <w:sz w:val="28"/>
          <w:szCs w:val="28"/>
        </w:rPr>
        <w:t>), σύμφωνα με την εξίσωση (2) και υλοποιώντας όλα τα βήματα, τελικά έχουμε:</w:t>
      </w:r>
    </w:p>
    <w:p w14:paraId="5F797811" w14:textId="2DB0F412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68782651" w14:textId="0CBC1F02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FE37E4" wp14:editId="0B940F70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04CB" w14:textId="45FCC31A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0CD590BE" w14:textId="781E89C2" w:rsidR="00CE7E81" w:rsidRPr="00CE7E81" w:rsidRDefault="00CE7E81" w:rsidP="00CE7E81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4697D548" w14:textId="4B015DFB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>Β.</w:t>
      </w:r>
      <w:r w:rsid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</w:p>
    <w:p w14:paraId="0E7F3250" w14:textId="4C334CCF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6716768A" wp14:editId="1DBD4DB9">
            <wp:extent cx="5274310" cy="3956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CEAF" w14:textId="30347ED2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F1FE47" wp14:editId="738D0A56">
            <wp:extent cx="5274310" cy="3956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8AD8" w14:textId="77777777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43F2BFDF" w14:textId="025B86E1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0C5222F5" w14:textId="1D540BE3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7865C27F" wp14:editId="53E5434F">
            <wp:extent cx="5274310" cy="39560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C34E" w14:textId="77777777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01B2D0D7" w14:textId="77777777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7E45BFD5" w14:textId="14904D8E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lastRenderedPageBreak/>
        <w:t>Γ.</w:t>
      </w:r>
      <w:r w:rsid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</w:p>
    <w:p w14:paraId="7EFBF927" w14:textId="1C1F9D41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03E08209" wp14:editId="50B06997">
            <wp:extent cx="5274310" cy="3956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1E27" w14:textId="71408D70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547F08A2" w14:textId="287C34DE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4004E424" wp14:editId="3216E94E">
            <wp:extent cx="5274310" cy="3956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76EC" w14:textId="3401359F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2D72D7E6" w14:textId="29D162CE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60C840EA" w14:textId="7E5C067B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19A7D" wp14:editId="53461D6B">
            <wp:extent cx="5274310" cy="3956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279F" w14:textId="77777777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6C6CB3D2" w14:textId="771F13C1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</w:p>
    <w:p w14:paraId="6A9E7B17" w14:textId="5F4B3BA4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>Δ.</w:t>
      </w:r>
      <w:r w:rsidR="00F36F1E">
        <w:rPr>
          <w:rFonts w:ascii="Times New Roman" w:eastAsia="Tempora-Regular" w:hAnsi="Times New Roman" w:cs="Times New Roman"/>
          <w:sz w:val="28"/>
          <w:szCs w:val="28"/>
        </w:rPr>
        <w:t xml:space="preserve">  </w:t>
      </w:r>
    </w:p>
    <w:p w14:paraId="643BEA94" w14:textId="2F60C939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2F145804" wp14:editId="4EF0F1A6">
            <wp:extent cx="5274310" cy="3956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98D8" w14:textId="77777777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6690BD06" w14:textId="0C735383" w:rsidR="00CE7E81" w:rsidRDefault="00CE7E81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lastRenderedPageBreak/>
        <w:t>Ε.</w:t>
      </w:r>
    </w:p>
    <w:p w14:paraId="3F5772C6" w14:textId="18DAF9E3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</w:p>
    <w:p w14:paraId="23B138C8" w14:textId="5534A7F7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601C9681" wp14:editId="6EAF0686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DD1" w14:textId="76809B3B" w:rsidR="00F36F1E" w:rsidRDefault="00F36F1E" w:rsidP="00CE7E81">
      <w:pPr>
        <w:pStyle w:val="ListParagrap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3ED01314" wp14:editId="5A4C7BDE">
            <wp:extent cx="5274310" cy="3956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B69D" w14:textId="5085679F" w:rsidR="00157803" w:rsidRPr="00157803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 xml:space="preserve">   </w:t>
      </w:r>
    </w:p>
    <w:p w14:paraId="2D1B636C" w14:textId="7574E99E" w:rsidR="00157803" w:rsidRDefault="00F36F1E" w:rsidP="007243A1">
      <w:pPr>
        <w:pStyle w:val="ListParagraph"/>
        <w:numPr>
          <w:ilvl w:val="0"/>
          <w:numId w:val="2"/>
        </w:numPr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lastRenderedPageBreak/>
        <w:t xml:space="preserve">Στην άσκηση αυτή, εξοικειωθήκαμε με την διάσπαση πινάκων με χρήση 2 διαφορετικών μεθόδων, την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eigen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>-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decomposition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και την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Cholesky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>.</w:t>
      </w:r>
      <w:r w:rsidR="003D2377">
        <w:rPr>
          <w:rFonts w:ascii="Times New Roman" w:eastAsia="Tempora-Regular" w:hAnsi="Times New Roman" w:cs="Times New Roman"/>
          <w:sz w:val="28"/>
          <w:szCs w:val="28"/>
        </w:rPr>
        <w:t xml:space="preserve"> Σκοπός ήταν να κατανοήσουμε, πώς μπορούμε να κατασκευάσουμε ένα </w:t>
      </w:r>
      <w:r w:rsidR="003D2377">
        <w:rPr>
          <w:rFonts w:ascii="Times New Roman" w:eastAsia="Tempora-Regular" w:hAnsi="Times New Roman" w:cs="Times New Roman"/>
          <w:sz w:val="28"/>
          <w:szCs w:val="28"/>
          <w:lang w:val="en-US"/>
        </w:rPr>
        <w:t>generator</w:t>
      </w:r>
      <w:r w:rsidR="003D2377">
        <w:rPr>
          <w:rFonts w:ascii="Times New Roman" w:eastAsia="Tempora-Regular" w:hAnsi="Times New Roman" w:cs="Times New Roman"/>
          <w:sz w:val="28"/>
          <w:szCs w:val="28"/>
        </w:rPr>
        <w:t xml:space="preserve"> ενός διανύσματος </w:t>
      </w:r>
      <w:r w:rsidR="003D2377">
        <w:rPr>
          <w:rFonts w:ascii="Times New Roman" w:eastAsia="Tempora-Regular" w:hAnsi="Times New Roman" w:cs="Times New Roman"/>
          <w:sz w:val="28"/>
          <w:szCs w:val="28"/>
          <w:lang w:val="en-US"/>
        </w:rPr>
        <w:t>Gaussian</w:t>
      </w:r>
      <w:r w:rsidR="003D2377">
        <w:rPr>
          <w:rFonts w:ascii="Times New Roman" w:eastAsia="Tempora-Regular" w:hAnsi="Times New Roman" w:cs="Times New Roman"/>
          <w:sz w:val="28"/>
          <w:szCs w:val="28"/>
        </w:rPr>
        <w:t xml:space="preserve"> με συγκεκριμένη μέση τιμή και πίνακα </w:t>
      </w:r>
      <w:r w:rsidR="003D2377">
        <w:rPr>
          <w:rFonts w:ascii="Times New Roman" w:eastAsia="Tempora-Regular" w:hAnsi="Times New Roman" w:cs="Times New Roman"/>
          <w:sz w:val="28"/>
          <w:szCs w:val="28"/>
          <w:lang w:val="en-US"/>
        </w:rPr>
        <w:t>covariance</w:t>
      </w:r>
      <w:r w:rsidR="003D2377" w:rsidRPr="003D2377">
        <w:rPr>
          <w:rFonts w:ascii="Times New Roman" w:eastAsia="Tempora-Regular" w:hAnsi="Times New Roman" w:cs="Times New Roman"/>
          <w:sz w:val="28"/>
          <w:szCs w:val="28"/>
        </w:rPr>
        <w:t>.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Δημιουργήσαμε μια συνάρτηση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real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>_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colored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>_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noise</w:t>
      </w:r>
      <w:r w:rsidR="007243A1">
        <w:rPr>
          <w:rFonts w:ascii="Times New Roman" w:eastAsia="Tempora-Regular" w:hAnsi="Times New Roman" w:cs="Times New Roman"/>
          <w:sz w:val="28"/>
          <w:szCs w:val="28"/>
        </w:rPr>
        <w:t xml:space="preserve"> και μια συνάρτηση </w:t>
      </w:r>
      <w:r w:rsidR="007243A1">
        <w:rPr>
          <w:rFonts w:ascii="Times New Roman" w:eastAsia="Tempora-Regular" w:hAnsi="Times New Roman" w:cs="Times New Roman"/>
          <w:sz w:val="28"/>
          <w:szCs w:val="28"/>
          <w:lang w:val="en-US"/>
        </w:rPr>
        <w:t>complex</w:t>
      </w:r>
      <w:r w:rsidR="007243A1" w:rsidRPr="007243A1">
        <w:rPr>
          <w:rFonts w:ascii="Times New Roman" w:eastAsia="Tempora-Regular" w:hAnsi="Times New Roman" w:cs="Times New Roman"/>
          <w:sz w:val="28"/>
          <w:szCs w:val="28"/>
        </w:rPr>
        <w:t>_</w:t>
      </w:r>
      <w:r w:rsidR="007243A1">
        <w:rPr>
          <w:rFonts w:ascii="Times New Roman" w:eastAsia="Tempora-Regular" w:hAnsi="Times New Roman" w:cs="Times New Roman"/>
          <w:sz w:val="28"/>
          <w:szCs w:val="28"/>
          <w:lang w:val="en-US"/>
        </w:rPr>
        <w:t>colored</w:t>
      </w:r>
      <w:r w:rsidR="007243A1" w:rsidRPr="007243A1">
        <w:rPr>
          <w:rFonts w:ascii="Times New Roman" w:eastAsia="Tempora-Regular" w:hAnsi="Times New Roman" w:cs="Times New Roman"/>
          <w:sz w:val="28"/>
          <w:szCs w:val="28"/>
        </w:rPr>
        <w:t>_</w:t>
      </w:r>
      <w:r w:rsidR="007243A1">
        <w:rPr>
          <w:rFonts w:ascii="Times New Roman" w:eastAsia="Tempora-Regular" w:hAnsi="Times New Roman" w:cs="Times New Roman"/>
          <w:sz w:val="28"/>
          <w:szCs w:val="28"/>
          <w:lang w:val="en-US"/>
        </w:rPr>
        <w:t>noise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, με παραμέτρους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(ένα διάνυσμα που δηλώνει τη μέση τιμή του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gauss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random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vector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που επιθυμούμε να δημιουργήσουμε),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C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</w:rPr>
        <w:t>(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covariance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matrix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του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random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vector</w:t>
      </w:r>
      <w:r>
        <w:rPr>
          <w:rFonts w:ascii="Times New Roman" w:eastAsia="Tempora-Regular" w:hAnsi="Times New Roman" w:cs="Times New Roman"/>
          <w:sz w:val="28"/>
          <w:szCs w:val="28"/>
        </w:rPr>
        <w:t>),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N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 xml:space="preserve"> (</w:t>
      </w:r>
      <w:r>
        <w:rPr>
          <w:rFonts w:ascii="Times New Roman" w:eastAsia="Tempora-Regular" w:hAnsi="Times New Roman" w:cs="Times New Roman"/>
          <w:sz w:val="28"/>
          <w:szCs w:val="28"/>
        </w:rPr>
        <w:t>αριθμός ανεξάρτητων διανυσμάτων</w:t>
      </w:r>
      <w:r w:rsidRPr="00F36F1E">
        <w:rPr>
          <w:rFonts w:ascii="Times New Roman" w:eastAsia="Tempora-Regular" w:hAnsi="Times New Roman" w:cs="Times New Roman"/>
          <w:sz w:val="28"/>
          <w:szCs w:val="28"/>
        </w:rPr>
        <w:t>)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και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method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(για επιλογή μεθόδου διάσπασης). Για την 1</w:t>
      </w:r>
      <w:r w:rsidRPr="00F36F1E">
        <w:rPr>
          <w:rFonts w:ascii="Times New Roman" w:eastAsia="Tempora-Regular" w:hAnsi="Times New Roman" w:cs="Times New Roman"/>
          <w:sz w:val="28"/>
          <w:szCs w:val="28"/>
          <w:vertAlign w:val="superscript"/>
        </w:rPr>
        <w:t>η</w:t>
      </w:r>
      <w:r w:rsidR="00DC5EB5">
        <w:rPr>
          <w:rFonts w:ascii="Times New Roman" w:eastAsia="Tempora-Regular" w:hAnsi="Times New Roman" w:cs="Times New Roman"/>
          <w:sz w:val="28"/>
          <w:szCs w:val="28"/>
          <w:vertAlign w:val="superscript"/>
        </w:rPr>
        <w:t xml:space="preserve"> 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>μέθοδο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, 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χρησιμοποιήσαμε την συνάρτηση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eig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>()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 και παίρνουμε τις ιδιοτιμές του πίνακα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C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 και τις αποθηκεύουμε στον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Q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και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L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>. Έπειτα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>,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 ορίζουμε ένα πίνακα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F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 =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Q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>*(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L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>^1/2)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 διότι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F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>*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F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’ =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C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και επιστρέφουμε τον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F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 στη μεταβλητή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res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>.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 Ομοίως για την 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>2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  <w:vertAlign w:val="superscript"/>
        </w:rPr>
        <w:t>η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 μέθοδο, χρησιμοποιούμε την συνάρτηση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chol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() 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και μας δίνει τον πίνακα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L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, τον οποίο επιστρέφουμε στη μεταβλητή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res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. Αυτή η επιστροφή γίνεται για μπορούμε με ασφάλεια να υπολογίζουμε τον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Z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. 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Δηλαδή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Z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 =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res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>*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Y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, 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 xml:space="preserve">όπου </w:t>
      </w:r>
      <w:r w:rsidR="00DC5EB5">
        <w:rPr>
          <w:rFonts w:ascii="Times New Roman" w:eastAsia="Tempora-Regular" w:hAnsi="Times New Roman" w:cs="Times New Roman"/>
          <w:sz w:val="28"/>
          <w:szCs w:val="28"/>
          <w:lang w:val="en-US"/>
        </w:rPr>
        <w:t>Y</w:t>
      </w:r>
      <w:r w:rsidR="00DC5EB5" w:rsidRPr="00DC5EB5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DC5EB5">
        <w:rPr>
          <w:rFonts w:ascii="Times New Roman" w:eastAsia="Tempora-Regular" w:hAnsi="Times New Roman" w:cs="Times New Roman"/>
          <w:sz w:val="28"/>
          <w:szCs w:val="28"/>
        </w:rPr>
        <w:t>είναι το τυχαίο διάνυσμα που θέλουμε να δημιουργήσουμε.</w:t>
      </w:r>
      <w:r w:rsidR="0069316F">
        <w:rPr>
          <w:rFonts w:ascii="Times New Roman" w:eastAsia="Tempora-Regular" w:hAnsi="Times New Roman" w:cs="Times New Roman"/>
          <w:sz w:val="28"/>
          <w:szCs w:val="28"/>
        </w:rPr>
        <w:t xml:space="preserve"> Τέλος, ο πίνακας που μας ενδιαφέρει να έχουμε στο τέλος</w:t>
      </w:r>
      <w:r w:rsidR="003D2377">
        <w:rPr>
          <w:rFonts w:ascii="Times New Roman" w:eastAsia="Tempora-Regular" w:hAnsi="Times New Roman" w:cs="Times New Roman"/>
          <w:sz w:val="28"/>
          <w:szCs w:val="28"/>
        </w:rPr>
        <w:t>,</w:t>
      </w:r>
      <w:r w:rsidR="0069316F">
        <w:rPr>
          <w:rFonts w:ascii="Times New Roman" w:eastAsia="Tempora-Regular" w:hAnsi="Times New Roman" w:cs="Times New Roman"/>
          <w:sz w:val="28"/>
          <w:szCs w:val="28"/>
        </w:rPr>
        <w:t xml:space="preserve"> είναι ο </w:t>
      </w:r>
      <w:r w:rsidR="0069316F">
        <w:rPr>
          <w:rFonts w:ascii="Times New Roman" w:eastAsia="Tempora-Regular" w:hAnsi="Times New Roman" w:cs="Times New Roman"/>
          <w:sz w:val="28"/>
          <w:szCs w:val="28"/>
          <w:lang w:val="en-US"/>
        </w:rPr>
        <w:t>X</w:t>
      </w:r>
      <w:r w:rsidR="0069316F" w:rsidRPr="0069316F">
        <w:rPr>
          <w:rFonts w:ascii="Times New Roman" w:eastAsia="Tempora-Regular" w:hAnsi="Times New Roman" w:cs="Times New Roman"/>
          <w:sz w:val="28"/>
          <w:szCs w:val="28"/>
        </w:rPr>
        <w:t xml:space="preserve"> = </w:t>
      </w:r>
      <w:r w:rsidR="0069316F">
        <w:rPr>
          <w:rFonts w:ascii="Times New Roman" w:eastAsia="Tempora-Regular" w:hAnsi="Times New Roman" w:cs="Times New Roman"/>
          <w:sz w:val="28"/>
          <w:szCs w:val="28"/>
          <w:lang w:val="en-US"/>
        </w:rPr>
        <w:t>Z</w:t>
      </w:r>
      <w:r w:rsidR="0069316F" w:rsidRPr="0069316F">
        <w:rPr>
          <w:rFonts w:ascii="Times New Roman" w:eastAsia="Tempora-Regular" w:hAnsi="Times New Roman" w:cs="Times New Roman"/>
          <w:sz w:val="28"/>
          <w:szCs w:val="28"/>
        </w:rPr>
        <w:t xml:space="preserve"> + </w:t>
      </w:r>
      <w:r w:rsidR="0069316F">
        <w:rPr>
          <w:rFonts w:ascii="Times New Roman" w:eastAsia="Tempora-Regular" w:hAnsi="Times New Roman" w:cs="Times New Roman"/>
          <w:sz w:val="28"/>
          <w:szCs w:val="28"/>
          <w:lang w:val="en-US"/>
        </w:rPr>
        <w:t>m</w:t>
      </w:r>
      <w:r w:rsidR="0069316F">
        <w:rPr>
          <w:rFonts w:ascii="Times New Roman" w:eastAsia="Tempora-Regular" w:hAnsi="Times New Roman" w:cs="Times New Roman"/>
          <w:sz w:val="28"/>
          <w:szCs w:val="28"/>
        </w:rPr>
        <w:t>*</w:t>
      </w:r>
      <w:r w:rsidR="0069316F">
        <w:rPr>
          <w:rFonts w:ascii="Times New Roman" w:eastAsia="Tempora-Regular" w:hAnsi="Times New Roman" w:cs="Times New Roman"/>
          <w:sz w:val="28"/>
          <w:szCs w:val="28"/>
          <w:lang w:val="en-US"/>
        </w:rPr>
        <w:t>ones</w:t>
      </w:r>
      <w:r w:rsidR="0069316F" w:rsidRPr="0069316F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69316F">
        <w:rPr>
          <w:rFonts w:ascii="Times New Roman" w:eastAsia="Tempora-Regular" w:hAnsi="Times New Roman" w:cs="Times New Roman"/>
          <w:sz w:val="28"/>
          <w:szCs w:val="28"/>
        </w:rPr>
        <w:t xml:space="preserve">(πολλαπλασιάζουμε το </w:t>
      </w:r>
      <w:r w:rsidR="0069316F">
        <w:rPr>
          <w:rFonts w:ascii="Times New Roman" w:eastAsia="Tempora-Regular" w:hAnsi="Times New Roman" w:cs="Times New Roman"/>
          <w:sz w:val="28"/>
          <w:szCs w:val="28"/>
          <w:lang w:val="en-US"/>
        </w:rPr>
        <w:t>m</w:t>
      </w:r>
      <w:r w:rsidR="0069316F" w:rsidRPr="0069316F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69316F">
        <w:rPr>
          <w:rFonts w:ascii="Times New Roman" w:eastAsia="Tempora-Regular" w:hAnsi="Times New Roman" w:cs="Times New Roman"/>
          <w:sz w:val="28"/>
          <w:szCs w:val="28"/>
        </w:rPr>
        <w:t xml:space="preserve">με </w:t>
      </w:r>
      <w:r w:rsidR="0069316F">
        <w:rPr>
          <w:rFonts w:ascii="Times New Roman" w:eastAsia="Tempora-Regular" w:hAnsi="Times New Roman" w:cs="Times New Roman"/>
          <w:sz w:val="28"/>
          <w:szCs w:val="28"/>
          <w:lang w:val="en-US"/>
        </w:rPr>
        <w:t>ones</w:t>
      </w:r>
      <w:r w:rsidR="0069316F">
        <w:rPr>
          <w:rFonts w:ascii="Times New Roman" w:eastAsia="Tempora-Regular" w:hAnsi="Times New Roman" w:cs="Times New Roman"/>
          <w:sz w:val="28"/>
          <w:szCs w:val="28"/>
        </w:rPr>
        <w:t xml:space="preserve">, επειδή θέλουμε να το προσθέσουμε σε κάθε στήλη του </w:t>
      </w:r>
      <w:r w:rsidR="0069316F">
        <w:rPr>
          <w:rFonts w:ascii="Times New Roman" w:eastAsia="Tempora-Regular" w:hAnsi="Times New Roman" w:cs="Times New Roman"/>
          <w:sz w:val="28"/>
          <w:szCs w:val="28"/>
          <w:lang w:val="en-US"/>
        </w:rPr>
        <w:t>Z</w:t>
      </w:r>
      <w:r w:rsidR="0069316F">
        <w:rPr>
          <w:rFonts w:ascii="Times New Roman" w:eastAsia="Tempora-Regular" w:hAnsi="Times New Roman" w:cs="Times New Roman"/>
          <w:sz w:val="28"/>
          <w:szCs w:val="28"/>
        </w:rPr>
        <w:t>)</w:t>
      </w:r>
      <w:r w:rsidR="0069316F" w:rsidRPr="0069316F">
        <w:rPr>
          <w:rFonts w:ascii="Times New Roman" w:eastAsia="Tempora-Regular" w:hAnsi="Times New Roman" w:cs="Times New Roman"/>
          <w:sz w:val="28"/>
          <w:szCs w:val="28"/>
        </w:rPr>
        <w:t>.</w:t>
      </w:r>
      <w:r w:rsidR="007243A1" w:rsidRPr="007243A1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7243A1">
        <w:rPr>
          <w:rFonts w:ascii="Times New Roman" w:eastAsia="Tempora-Regular" w:hAnsi="Times New Roman" w:cs="Times New Roman"/>
          <w:sz w:val="28"/>
          <w:szCs w:val="28"/>
        </w:rPr>
        <w:t>Στην αρχή, πριν ξεκινήσει η διαδικασία, εκτυπώνεται ένα μήνυμα για εισαγωγή της μεθόδου. Ο χρήστης δίνει την επιλογή του και στο τέλος προβάλλεται το μέγεθος του πίνακα.</w:t>
      </w:r>
    </w:p>
    <w:p w14:paraId="2ADC2793" w14:textId="77777777" w:rsidR="007243A1" w:rsidRDefault="007243A1" w:rsidP="007243A1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5CAE888D" w14:textId="384B106A" w:rsidR="0069316F" w:rsidRDefault="0069316F" w:rsidP="007243A1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  <w:r w:rsidRPr="007243A1">
        <w:rPr>
          <w:rFonts w:ascii="Times New Roman" w:eastAsia="Tempora-Regular" w:hAnsi="Times New Roman" w:cs="Times New Roman"/>
          <w:i/>
          <w:iCs/>
          <w:sz w:val="28"/>
          <w:szCs w:val="28"/>
        </w:rPr>
        <w:t>Α.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Για το υποερώτημα αυτό, χρησιμοποιήσαμε την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real</w:t>
      </w:r>
      <w:r w:rsidRPr="0069316F">
        <w:rPr>
          <w:rFonts w:ascii="Times New Roman" w:eastAsia="Tempora-Regular" w:hAnsi="Times New Roman" w:cs="Times New Roman"/>
          <w:sz w:val="28"/>
          <w:szCs w:val="28"/>
        </w:rPr>
        <w:t>_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colored</w:t>
      </w:r>
      <w:r w:rsidRPr="0069316F">
        <w:rPr>
          <w:rFonts w:ascii="Times New Roman" w:eastAsia="Tempora-Regular" w:hAnsi="Times New Roman" w:cs="Times New Roman"/>
          <w:sz w:val="28"/>
          <w:szCs w:val="28"/>
        </w:rPr>
        <w:t>_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noise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πάνω σε πραγματικά δεδομένα</w:t>
      </w:r>
      <w:r w:rsidR="007243A1">
        <w:rPr>
          <w:rFonts w:ascii="Times New Roman" w:eastAsia="Tempora-Regular" w:hAnsi="Times New Roman" w:cs="Times New Roman"/>
          <w:sz w:val="28"/>
          <w:szCs w:val="28"/>
        </w:rPr>
        <w:t xml:space="preserve">, κάνοντας </w:t>
      </w:r>
      <w:r w:rsidR="007243A1">
        <w:rPr>
          <w:rFonts w:ascii="Times New Roman" w:eastAsia="Tempora-Regular" w:hAnsi="Times New Roman" w:cs="Times New Roman"/>
          <w:sz w:val="28"/>
          <w:szCs w:val="28"/>
          <w:lang w:val="en-US"/>
        </w:rPr>
        <w:t>load</w:t>
      </w:r>
      <w:r w:rsidR="007243A1">
        <w:rPr>
          <w:rFonts w:ascii="Times New Roman" w:eastAsia="Tempora-Regular" w:hAnsi="Times New Roman" w:cs="Times New Roman"/>
          <w:sz w:val="28"/>
          <w:szCs w:val="28"/>
        </w:rPr>
        <w:t xml:space="preserve"> το αρχείο </w:t>
      </w:r>
      <w:r w:rsidR="007243A1">
        <w:rPr>
          <w:rFonts w:ascii="Times New Roman" w:eastAsia="Tempora-Regular" w:hAnsi="Times New Roman" w:cs="Times New Roman"/>
          <w:sz w:val="28"/>
          <w:szCs w:val="28"/>
          <w:lang w:val="en-US"/>
        </w:rPr>
        <w:t>real</w:t>
      </w:r>
      <w:r w:rsidR="007243A1" w:rsidRPr="007243A1">
        <w:rPr>
          <w:rFonts w:ascii="Times New Roman" w:eastAsia="Tempora-Regular" w:hAnsi="Times New Roman" w:cs="Times New Roman"/>
          <w:sz w:val="28"/>
          <w:szCs w:val="28"/>
        </w:rPr>
        <w:t>_</w:t>
      </w:r>
      <w:r w:rsidR="007243A1">
        <w:rPr>
          <w:rFonts w:ascii="Times New Roman" w:eastAsia="Tempora-Regular" w:hAnsi="Times New Roman" w:cs="Times New Roman"/>
          <w:sz w:val="28"/>
          <w:szCs w:val="28"/>
          <w:lang w:val="en-US"/>
        </w:rPr>
        <w:t>data</w:t>
      </w:r>
      <w:r w:rsidR="007243A1" w:rsidRPr="007243A1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7243A1">
        <w:rPr>
          <w:rFonts w:ascii="Times New Roman" w:eastAsia="Tempora-Regular" w:hAnsi="Times New Roman" w:cs="Times New Roman"/>
          <w:sz w:val="28"/>
          <w:szCs w:val="28"/>
        </w:rPr>
        <w:t>και επιβεβαιώσαμε ότι δουλεύει.</w:t>
      </w:r>
    </w:p>
    <w:p w14:paraId="32C17545" w14:textId="3028A7AE" w:rsidR="007243A1" w:rsidRPr="007243A1" w:rsidRDefault="007243A1" w:rsidP="007243A1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  <w:r w:rsidRPr="007243A1">
        <w:rPr>
          <w:rFonts w:ascii="Times New Roman" w:eastAsia="Tempora-Regular" w:hAnsi="Times New Roman" w:cs="Times New Roman"/>
          <w:i/>
          <w:iCs/>
          <w:sz w:val="28"/>
          <w:szCs w:val="28"/>
        </w:rPr>
        <w:t>Β.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Στο υποερώτημα αυτό, χρησιμοποιήσαμε την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complex</w:t>
      </w:r>
      <w:r w:rsidRPr="007243A1">
        <w:rPr>
          <w:rFonts w:ascii="Times New Roman" w:eastAsia="Tempora-Regular" w:hAnsi="Times New Roman" w:cs="Times New Roman"/>
          <w:sz w:val="28"/>
          <w:szCs w:val="28"/>
        </w:rPr>
        <w:t>_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colored</w:t>
      </w:r>
      <w:r w:rsidRPr="007243A1">
        <w:rPr>
          <w:rFonts w:ascii="Times New Roman" w:eastAsia="Tempora-Regular" w:hAnsi="Times New Roman" w:cs="Times New Roman"/>
          <w:sz w:val="28"/>
          <w:szCs w:val="28"/>
        </w:rPr>
        <w:t>_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noise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πάνω σε μιγαδικά δεδομένα, κάνοντας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load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το αρχείο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complex</w:t>
      </w:r>
      <w:r w:rsidRPr="007243A1">
        <w:rPr>
          <w:rFonts w:ascii="Times New Roman" w:eastAsia="Tempora-Regular" w:hAnsi="Times New Roman" w:cs="Times New Roman"/>
          <w:sz w:val="28"/>
          <w:szCs w:val="28"/>
        </w:rPr>
        <w:t>_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data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και επιβεβαιώσαμε ότι δουλεύει.</w:t>
      </w:r>
    </w:p>
    <w:p w14:paraId="7B8E4774" w14:textId="6F72C8AB" w:rsidR="00157803" w:rsidRPr="0032795C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5483897A" w14:textId="4703E5A8" w:rsidR="00157803" w:rsidRPr="00157803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 w:rsidRPr="00157803">
        <w:rPr>
          <w:rFonts w:ascii="Times New Roman" w:eastAsia="Tempora-Regular" w:hAnsi="Times New Roman" w:cs="Times New Roman"/>
          <w:sz w:val="28"/>
          <w:szCs w:val="28"/>
        </w:rPr>
        <w:t xml:space="preserve">     </w:t>
      </w:r>
    </w:p>
    <w:p w14:paraId="3DA68311" w14:textId="2128FE3B" w:rsidR="00157803" w:rsidRDefault="00157803" w:rsidP="00157803">
      <w:pPr>
        <w:pStyle w:val="ListParagraph"/>
        <w:numPr>
          <w:ilvl w:val="0"/>
          <w:numId w:val="2"/>
        </w:num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</w:p>
    <w:p w14:paraId="3CADCFB6" w14:textId="59970CBB" w:rsidR="00157803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12D0401F" w14:textId="5A38A519" w:rsidR="00157803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4A22A6FE" w14:textId="60E8A599" w:rsidR="00157803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309290C0" w14:textId="1C382367" w:rsidR="00157803" w:rsidRPr="00157803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2A55487D" w14:textId="7054114C" w:rsidR="0032795C" w:rsidRDefault="0032795C" w:rsidP="00BF45E8">
      <w:pPr>
        <w:pStyle w:val="ListParagraph"/>
        <w:numPr>
          <w:ilvl w:val="0"/>
          <w:numId w:val="2"/>
        </w:numPr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>Σκοπός της άσκησης, είναι η εκτίμηση των γωνιών 5 πηγών μ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ε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χρήση των αλγορίθμων-φίλτρων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MF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>/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MMSE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>-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MVDR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>/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ROOT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MUSIC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>/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ESPRIT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 xml:space="preserve">. 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Δεδομένου ενός γραμμικού ομοιόμορφου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antenna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array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, υπολογίσαμε το διάνυσμα απόκρισης 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>“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a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>”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ως προς τη γωνία θ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σύμφωνα με τον τύπο: </w:t>
      </w:r>
      <w:r w:rsidRPr="0032795C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</w:p>
    <w:p w14:paraId="799CA5C0" w14:textId="4780D75A" w:rsidR="00083258" w:rsidRPr="009B3D08" w:rsidRDefault="0032795C" w:rsidP="009B3D0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(-1</w:t>
      </w: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*2*</w:t>
      </w: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lambda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deg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2795C">
        <w:rPr>
          <w:rFonts w:ascii="Times New Roman" w:hAnsi="Times New Roman" w:cs="Times New Roman"/>
          <w:color w:val="000000"/>
          <w:sz w:val="28"/>
          <w:szCs w:val="28"/>
          <w:lang w:val="en-US"/>
        </w:rPr>
        <w:t>rad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(θ)))</w:t>
      </w:r>
      <w:r w:rsidRPr="0032795C">
        <w:rPr>
          <w:rFonts w:ascii="Courier New" w:hAnsi="Courier New" w:cs="Courier New"/>
          <w:color w:val="000000"/>
          <w:sz w:val="20"/>
          <w:szCs w:val="20"/>
        </w:rPr>
        <w:t>,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όπου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μας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δόθηκε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ότι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lambda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 xml:space="preserve">/2,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άρα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lambda</w:t>
      </w:r>
      <w:r w:rsidRPr="0032795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½ και όπου θ αντικαταστήσαμε την γωνία</w:t>
      </w:r>
      <w:r w:rsidR="00BF45E8">
        <w:rPr>
          <w:rFonts w:ascii="Times New Roman" w:hAnsi="Times New Roman" w:cs="Times New Roman"/>
          <w:color w:val="000000"/>
          <w:sz w:val="28"/>
          <w:szCs w:val="28"/>
        </w:rPr>
        <w:t xml:space="preserve"> στην οποία βρίσκεται η κάθε πηγή.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45E8">
        <w:rPr>
          <w:rFonts w:ascii="Times New Roman" w:hAnsi="Times New Roman" w:cs="Times New Roman"/>
          <w:color w:val="000000"/>
          <w:sz w:val="28"/>
          <w:szCs w:val="28"/>
        </w:rPr>
        <w:t xml:space="preserve">Επίσης, μετατρέψαμε τις δεδομένες ισχύς από </w:t>
      </w:r>
      <w:r w:rsidR="00BF45E8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="00BF45E8">
        <w:rPr>
          <w:rFonts w:ascii="Times New Roman" w:hAnsi="Times New Roman" w:cs="Times New Roman"/>
          <w:color w:val="000000"/>
          <w:sz w:val="28"/>
          <w:szCs w:val="28"/>
        </w:rPr>
        <w:t xml:space="preserve"> σε </w:t>
      </w:r>
      <w:r w:rsidR="00BF45E8">
        <w:rPr>
          <w:rFonts w:ascii="Times New Roman" w:hAnsi="Times New Roman" w:cs="Times New Roman"/>
          <w:color w:val="000000"/>
          <w:sz w:val="28"/>
          <w:szCs w:val="28"/>
          <w:lang w:val="en-US"/>
        </w:rPr>
        <w:t>watt</w:t>
      </w:r>
      <w:r w:rsidR="00BF45E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B86D315" w14:textId="5E020266" w:rsidR="00BF45E8" w:rsidRPr="00E72741" w:rsidRDefault="00BF45E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>Για το 1</w:t>
      </w:r>
      <w:r>
        <w:rPr>
          <w:rFonts w:ascii="Times New Roman" w:eastAsia="Tempora-Regular" w:hAnsi="Times New Roman" w:cs="Times New Roman"/>
          <w:sz w:val="28"/>
          <w:szCs w:val="28"/>
          <w:vertAlign w:val="superscript"/>
        </w:rPr>
        <w:t xml:space="preserve">Α 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ερώτημα, υπολογίσαμε τον πίνακα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του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ως εξής: πολλαπλασιάσαμε κάθε διάνυσμα απόκρισης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,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με το ερμιτιανό του και τον πίνακα αυτόν με την αντίστοιχη τιμή ισχύος σε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watt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και τα αθροίσαμε όλα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,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παίρνοντας τελικά τον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R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:</w:t>
      </w:r>
    </w:p>
    <w:p w14:paraId="196464F0" w14:textId="3B9F9D78" w:rsidR="0032795C" w:rsidRDefault="009B3D0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EB9B3F7" wp14:editId="13D55206">
            <wp:simplePos x="0" y="0"/>
            <wp:positionH relativeFrom="margin">
              <wp:align>right</wp:align>
            </wp:positionH>
            <wp:positionV relativeFrom="paragraph">
              <wp:posOffset>2191385</wp:posOffset>
            </wp:positionV>
            <wp:extent cx="5274310" cy="3956050"/>
            <wp:effectExtent l="0" t="0" r="254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R</w:t>
      </w:r>
      <w:r w:rsidR="00BF45E8" w:rsidRPr="00BF45E8">
        <w:rPr>
          <w:rFonts w:ascii="Times New Roman" w:eastAsia="Tempora-Regular" w:hAnsi="Times New Roman" w:cs="Times New Roman"/>
          <w:sz w:val="28"/>
          <w:szCs w:val="28"/>
          <w:lang w:val="en-US"/>
        </w:rPr>
        <w:t xml:space="preserve"> = </w:t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sum</w:t>
      </w:r>
      <w:r w:rsidR="00BF45E8" w:rsidRP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(</w:t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P</w:t>
      </w:r>
      <w:r w:rsidR="00BF45E8" w:rsidRP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(</w:t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i</w:t>
      </w:r>
      <w:r w:rsidR="00BF45E8" w:rsidRP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)*(</w:t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a</w:t>
      </w:r>
      <w:r w:rsidR="00BF45E8" w:rsidRP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(</w:t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i</w:t>
      </w:r>
      <w:r w:rsidR="00BF45E8" w:rsidRP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)*</w:t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a</w:t>
      </w:r>
      <w:r w:rsidR="00BF45E8" w:rsidRP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(</w:t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i</w:t>
      </w:r>
      <w:r w:rsidR="00BF45E8" w:rsidRPr="00BF45E8">
        <w:rPr>
          <w:rFonts w:ascii="Times New Roman" w:eastAsia="Tempora-Regular" w:hAnsi="Times New Roman" w:cs="Times New Roman"/>
          <w:sz w:val="28"/>
          <w:szCs w:val="28"/>
          <w:lang w:val="en-US"/>
        </w:rPr>
        <w:t>)’)).</w:t>
      </w:r>
      <w:r w:rsidR="00BF45E8">
        <w:rPr>
          <w:rFonts w:ascii="Times New Roman" w:eastAsia="Tempora-Regular" w:hAnsi="Times New Roman" w:cs="Times New Roman"/>
          <w:sz w:val="28"/>
          <w:szCs w:val="28"/>
          <w:lang w:val="en-US"/>
        </w:rPr>
        <w:t xml:space="preserve"> 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>Στη συνέχεια, κάνουμε διάσπαση στον πίνακα αυτόν και παίρν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ουμε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τον </w:t>
      </w:r>
      <w:r w:rsidR="00123588">
        <w:rPr>
          <w:rFonts w:ascii="Times New Roman" w:eastAsia="Tempora-Regular" w:hAnsi="Times New Roman" w:cs="Times New Roman"/>
          <w:sz w:val="28"/>
          <w:szCs w:val="28"/>
          <w:lang w:val="en-US"/>
        </w:rPr>
        <w:t>Qn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,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τον οποίο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χρησιμοποι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ούμε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μετέπειτα στους υπολογισμούς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,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για την εφαρμογή των αλγορίθμων (θα μπορούσαμε να πάρουμε και τον </w:t>
      </w:r>
      <w:r w:rsidR="00123588">
        <w:rPr>
          <w:rFonts w:ascii="Times New Roman" w:eastAsia="Tempora-Regular" w:hAnsi="Times New Roman" w:cs="Times New Roman"/>
          <w:sz w:val="28"/>
          <w:szCs w:val="28"/>
          <w:lang w:val="en-US"/>
        </w:rPr>
        <w:t>Qs</w:t>
      </w:r>
      <w:r w:rsidR="00123588" w:rsidRPr="00123588">
        <w:rPr>
          <w:rFonts w:ascii="Times New Roman" w:eastAsia="Tempora-Regular" w:hAnsi="Times New Roman" w:cs="Times New Roman"/>
          <w:sz w:val="28"/>
          <w:szCs w:val="28"/>
        </w:rPr>
        <w:t>)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>.</w:t>
      </w:r>
      <w:r w:rsidR="00123588" w:rsidRPr="00123588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Στο κύριο μέρος, υπολογίζουμε τα διανύσματα </w:t>
      </w:r>
      <w:r w:rsidR="00123588">
        <w:rPr>
          <w:rFonts w:ascii="Times New Roman" w:eastAsia="Tempora-Regular" w:hAnsi="Times New Roman" w:cs="Times New Roman"/>
          <w:sz w:val="28"/>
          <w:szCs w:val="28"/>
          <w:lang w:val="en-US"/>
        </w:rPr>
        <w:t>a</w:t>
      </w:r>
      <w:r w:rsidR="00E72741">
        <w:rPr>
          <w:rFonts w:ascii="Times New Roman" w:eastAsia="Tempora-Regular" w:hAnsi="Times New Roman" w:cs="Times New Roman"/>
          <w:sz w:val="28"/>
          <w:szCs w:val="28"/>
          <w:lang w:val="en-US"/>
        </w:rPr>
        <w:t>ngles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για τους εκτιμητές μας και υλοποιούμε τους εκτιμητές, σύμφωνα με τις εξισώσεις που μας διδάχθηκαν στο μάθημα. Η υλοποίηση του </w:t>
      </w:r>
      <w:r w:rsidR="00123588">
        <w:rPr>
          <w:rFonts w:ascii="Times New Roman" w:eastAsia="Tempora-Regular" w:hAnsi="Times New Roman" w:cs="Times New Roman"/>
          <w:sz w:val="28"/>
          <w:szCs w:val="28"/>
          <w:lang w:val="en-US"/>
        </w:rPr>
        <w:t>ESPRIT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μας δυσκόλεψε πιο πολύ και με βοήθεια από το διαδίκτυο υλοποιήθηκε.</w:t>
      </w:r>
      <w:r w:rsidR="00123588" w:rsidRPr="00123588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>Τέλος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,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για την απεικόνιση των αποτελεσμάτων, κανονικοπο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ιή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θηκαν τα </w:t>
      </w:r>
      <w:r w:rsidR="00123588">
        <w:rPr>
          <w:rFonts w:ascii="Times New Roman" w:eastAsia="Tempora-Regular" w:hAnsi="Times New Roman" w:cs="Times New Roman"/>
          <w:sz w:val="28"/>
          <w:szCs w:val="28"/>
          <w:lang w:val="en-US"/>
        </w:rPr>
        <w:t>power</w:t>
      </w:r>
      <w:r w:rsidR="00123588" w:rsidRPr="00123588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123588">
        <w:rPr>
          <w:rFonts w:ascii="Times New Roman" w:eastAsia="Tempora-Regular" w:hAnsi="Times New Roman" w:cs="Times New Roman"/>
          <w:sz w:val="28"/>
          <w:szCs w:val="28"/>
          <w:lang w:val="en-US"/>
        </w:rPr>
        <w:t>spectrum</w:t>
      </w:r>
      <w:r w:rsidR="00123588">
        <w:rPr>
          <w:rFonts w:ascii="Times New Roman" w:eastAsia="Tempora-Regular" w:hAnsi="Times New Roman" w:cs="Times New Roman"/>
          <w:sz w:val="28"/>
          <w:szCs w:val="28"/>
        </w:rPr>
        <w:t xml:space="preserve"> των εκτιμητών από 0 έως 1.</w:t>
      </w:r>
      <w:r w:rsidR="00083258">
        <w:rPr>
          <w:rFonts w:ascii="Times New Roman" w:eastAsia="Tempora-Regular" w:hAnsi="Times New Roman" w:cs="Times New Roman"/>
          <w:sz w:val="28"/>
          <w:szCs w:val="28"/>
        </w:rPr>
        <w:t xml:space="preserve"> Το γράφημα:</w:t>
      </w:r>
    </w:p>
    <w:p w14:paraId="55E53DA7" w14:textId="1D31C814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49F4BFB8" w14:textId="40C40925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3CC335F8" w14:textId="47FDF048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47DA0EFF" w14:textId="301E8766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68327807" w14:textId="73338A38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1B4A72D8" w14:textId="12247C8C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1CCAC38E" w14:textId="29BCD702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4C9138F3" w14:textId="7A429838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67D6834B" w14:textId="2B77C444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2CB12D63" w14:textId="2426E9C9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03E38E0D" w14:textId="4BCD4DE2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1E31A3AE" w14:textId="7161161C" w:rsidR="00083258" w:rsidRDefault="00083258" w:rsidP="00BF45E8">
      <w:pPr>
        <w:pStyle w:val="ListParagraph"/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1F047F7C" w14:textId="4F13870A" w:rsidR="00157803" w:rsidRPr="00123588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3B3063CC" w14:textId="4A7168CB" w:rsidR="00157803" w:rsidRPr="00123588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7BCE0BDC" w14:textId="496C82AB" w:rsidR="00157803" w:rsidRPr="00466941" w:rsidRDefault="00083258" w:rsidP="00466941">
      <w:pPr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 xml:space="preserve">Παρατηρούμε ότι ο αλγόριθμος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ESPRIT</w:t>
      </w:r>
      <w:r>
        <w:rPr>
          <w:rFonts w:ascii="Times New Roman" w:eastAsia="Tempora-Regular" w:hAnsi="Times New Roman" w:cs="Times New Roman"/>
          <w:sz w:val="28"/>
          <w:szCs w:val="28"/>
        </w:rPr>
        <w:t>, συμπίπτει με τις πραγματικές γωνίες.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 xml:space="preserve"> Ο </w:t>
      </w:r>
      <w:r w:rsidR="00651B2F">
        <w:rPr>
          <w:rFonts w:ascii="Times New Roman" w:eastAsia="Tempora-Regular" w:hAnsi="Times New Roman" w:cs="Times New Roman"/>
          <w:sz w:val="28"/>
          <w:szCs w:val="28"/>
          <w:lang w:val="en-US"/>
        </w:rPr>
        <w:t>MF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 xml:space="preserve"> ξεκινάει από κάποια μέγιστη τιμή</w:t>
      </w:r>
      <w:r w:rsidR="009B3D08" w:rsidRPr="009B3D08">
        <w:rPr>
          <w:rFonts w:ascii="Times New Roman" w:eastAsia="Tempora-Regular" w:hAnsi="Times New Roman" w:cs="Times New Roman"/>
          <w:sz w:val="28"/>
          <w:szCs w:val="28"/>
        </w:rPr>
        <w:t>,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 xml:space="preserve"> για γωνίες μικρότερες από -80 μοίρες και φθίνει, παρουσιάζοντας μια καμπυλότητα στις -60 μοίρες. Στο σημείο αυτό, φαίνεται να 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«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>πιάνει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»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 xml:space="preserve"> κάποιο μέγιστο γύρω στο 0.5. Συνεχίζει να φθίνει, φθάνοντας προς το μηδέν και εκτινάσεται σε κάποιο μέγιστο πάλι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,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 xml:space="preserve"> κοντά στις μηδέν μοίρες.  Καθώς απομακρύνεται προς τις 60 μοίρες αρχίζει να παρουσιάζει ανάποδη πορεία από αυτή που είχε κάτω απ’ τις -60.</w:t>
      </w:r>
      <w:r w:rsidR="009B3D08" w:rsidRPr="009B3D08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9B3D08">
        <w:rPr>
          <w:rFonts w:ascii="Times New Roman" w:eastAsia="Tempora-Regular" w:hAnsi="Times New Roman" w:cs="Times New Roman"/>
          <w:sz w:val="28"/>
          <w:szCs w:val="28"/>
        </w:rPr>
        <w:t xml:space="preserve">Ο </w:t>
      </w:r>
      <w:r w:rsidR="009B3D08">
        <w:rPr>
          <w:rFonts w:ascii="Times New Roman" w:eastAsia="Tempora-Regular" w:hAnsi="Times New Roman" w:cs="Times New Roman"/>
          <w:sz w:val="28"/>
          <w:szCs w:val="28"/>
          <w:lang w:val="en-US"/>
        </w:rPr>
        <w:t>MVDR</w:t>
      </w:r>
      <w:r w:rsidR="009B3D08">
        <w:rPr>
          <w:rFonts w:ascii="Times New Roman" w:eastAsia="Tempora-Regular" w:hAnsi="Times New Roman" w:cs="Times New Roman"/>
          <w:sz w:val="28"/>
          <w:szCs w:val="28"/>
        </w:rPr>
        <w:t xml:space="preserve"> ξεκινάει κι αυτός από κάποια τιμή αυξάνει εκθετικά στις γωνίες που μας ενδιαφέρει και στις υπόλοιπες φθίνει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>.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 Ο </w:t>
      </w:r>
      <w:r w:rsidR="00466941">
        <w:rPr>
          <w:rFonts w:ascii="Times New Roman" w:eastAsia="Tempora-Regular" w:hAnsi="Times New Roman" w:cs="Times New Roman"/>
          <w:sz w:val="28"/>
          <w:szCs w:val="28"/>
          <w:lang w:val="en-US"/>
        </w:rPr>
        <w:t>MUSIC</w:t>
      </w:r>
      <w:r w:rsidR="009B3D08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>παρατηρούμε, ότι μόνο γύρω από τις γωνίες που μας ενδιαφέρουν</w:t>
      </w:r>
      <w:r w:rsidR="00E72741">
        <w:rPr>
          <w:rFonts w:ascii="Times New Roman" w:eastAsia="Tempora-Regular" w:hAnsi="Times New Roman" w:cs="Times New Roman"/>
          <w:sz w:val="28"/>
          <w:szCs w:val="28"/>
        </w:rPr>
        <w:t>,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 παρουσιάζ</w:t>
      </w:r>
      <w:r w:rsidR="009B3D08">
        <w:rPr>
          <w:rFonts w:ascii="Times New Roman" w:eastAsia="Tempora-Regular" w:hAnsi="Times New Roman" w:cs="Times New Roman"/>
          <w:sz w:val="28"/>
          <w:szCs w:val="28"/>
        </w:rPr>
        <w:t>ει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 εκτινάξεις και ξανα φθίν</w:t>
      </w:r>
      <w:r w:rsidR="009B3D08">
        <w:rPr>
          <w:rFonts w:ascii="Times New Roman" w:eastAsia="Tempora-Regular" w:hAnsi="Times New Roman" w:cs="Times New Roman"/>
          <w:sz w:val="28"/>
          <w:szCs w:val="28"/>
        </w:rPr>
        <w:t>ει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 στο μηδέν οπουδήποτε αλλού.</w:t>
      </w:r>
    </w:p>
    <w:p w14:paraId="0AD98CEB" w14:textId="077DFA61" w:rsidR="00024743" w:rsidRDefault="00083258" w:rsidP="00083258">
      <w:pPr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>Για το 1</w:t>
      </w:r>
      <w:r w:rsidRPr="00083258">
        <w:rPr>
          <w:rFonts w:ascii="Times New Roman" w:eastAsia="Tempora-Regular" w:hAnsi="Times New Roman" w:cs="Times New Roman"/>
          <w:sz w:val="28"/>
          <w:szCs w:val="28"/>
          <w:vertAlign w:val="superscript"/>
        </w:rPr>
        <w:t>Β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, επαναλάβαμε ό,τι και στο προηγούμενο ερώτημα. Η διαφορά είναι, ότι χρησιμοποιήσαμε έναν εκτιμητή του πίνακα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του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με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N</w:t>
      </w:r>
      <w:r w:rsidRPr="00083258">
        <w:rPr>
          <w:rFonts w:ascii="Times New Roman" w:eastAsia="Tempora-Regular" w:hAnsi="Times New Roman" w:cs="Times New Roman"/>
          <w:sz w:val="28"/>
          <w:szCs w:val="28"/>
        </w:rPr>
        <w:t xml:space="preserve"> = 50 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ληφθέντα διανύσματα και επίσης υπολογίσαμε το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σύμφωνα με τη σχέση που μας δόθηκε στην εκφώνηση</w:t>
      </w:r>
      <w:r w:rsidRPr="00083258">
        <w:rPr>
          <w:rFonts w:ascii="Times New Roman" w:eastAsia="Tempora-Regular" w:hAnsi="Times New Roman" w:cs="Times New Roman"/>
          <w:sz w:val="28"/>
          <w:szCs w:val="28"/>
        </w:rPr>
        <w:t>:</w:t>
      </w:r>
    </w:p>
    <w:p w14:paraId="431CEA5B" w14:textId="03F36A96" w:rsidR="00024743" w:rsidRDefault="00083258" w:rsidP="009B3D08">
      <w:pPr>
        <w:jc w:val="center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650CA880" wp14:editId="1227AFE0">
            <wp:extent cx="3476625" cy="1028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C416" w14:textId="03160FED" w:rsidR="009B3D08" w:rsidRPr="00083258" w:rsidRDefault="009B3D08" w:rsidP="009B3D08">
      <w:pPr>
        <w:jc w:val="center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580570F" wp14:editId="1248C0CC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274310" cy="3956050"/>
            <wp:effectExtent l="0" t="0" r="2540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B723C" w14:textId="7401C601" w:rsidR="00157803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2DD61E37" w14:textId="1723388F" w:rsidR="00466941" w:rsidRDefault="00466941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3D3D7215" w14:textId="794E68F1" w:rsidR="00466941" w:rsidRDefault="00466941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501CD32C" w14:textId="7CDE0EEE" w:rsidR="00466941" w:rsidRDefault="00466941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6DEFB965" w14:textId="20A83820" w:rsidR="00466941" w:rsidRDefault="00466941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707DF4C5" w14:textId="2B241EE8" w:rsidR="00466941" w:rsidRDefault="00466941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23C26F24" w14:textId="752E8F24" w:rsidR="00466941" w:rsidRDefault="00466941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16365AD5" w14:textId="3E474F82" w:rsidR="00466941" w:rsidRDefault="00466941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50C1F58F" w14:textId="77777777" w:rsidR="00466941" w:rsidRDefault="00466941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098D87A2" w14:textId="77777777" w:rsidR="00024743" w:rsidRPr="00123588" w:rsidRDefault="0002474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1E77E6A2" w14:textId="371C9294" w:rsidR="00651B2F" w:rsidRDefault="00024743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lastRenderedPageBreak/>
        <w:t>Για το 1</w:t>
      </w:r>
      <w:r w:rsidRPr="00024743">
        <w:rPr>
          <w:rFonts w:ascii="Times New Roman" w:eastAsia="Tempora-Regular" w:hAnsi="Times New Roman" w:cs="Times New Roman"/>
          <w:sz w:val="28"/>
          <w:szCs w:val="28"/>
          <w:vertAlign w:val="superscript"/>
        </w:rPr>
        <w:t>Γ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και 1</w:t>
      </w:r>
      <w:r w:rsidRPr="00024743">
        <w:rPr>
          <w:rFonts w:ascii="Times New Roman" w:eastAsia="Tempora-Regular" w:hAnsi="Times New Roman" w:cs="Times New Roman"/>
          <w:sz w:val="28"/>
          <w:szCs w:val="28"/>
          <w:vertAlign w:val="superscript"/>
        </w:rPr>
        <w:t>Δ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ακολουθήσαμε την ίδια διαδικασία με το προηγούμενο και αλλάξαμε μόνο το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από 50 σε 200 και 1000 αντίστοιχα. Παρακάτω φαίνονται τα αποτελέσματα:</w:t>
      </w:r>
    </w:p>
    <w:p w14:paraId="0211139C" w14:textId="0857C445" w:rsidR="00651B2F" w:rsidRDefault="009B3D08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2A114C2E" wp14:editId="3DCE4835">
            <wp:extent cx="5274310" cy="39560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E1C9" w14:textId="6BED9190" w:rsidR="00024743" w:rsidRDefault="009B3D08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0BECFB2F" wp14:editId="443CB3FB">
            <wp:extent cx="5274310" cy="39560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158F" w14:textId="6FB41718" w:rsidR="00024743" w:rsidRDefault="00024743" w:rsidP="006D01B9">
      <w:pPr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lastRenderedPageBreak/>
        <w:t xml:space="preserve">Ο αλγόριθμος </w:t>
      </w:r>
      <w:r w:rsidR="006D01B9">
        <w:rPr>
          <w:rFonts w:ascii="Times New Roman" w:eastAsia="Tempora-Regular" w:hAnsi="Times New Roman" w:cs="Times New Roman"/>
          <w:sz w:val="28"/>
          <w:szCs w:val="28"/>
          <w:lang w:val="en-US"/>
        </w:rPr>
        <w:t>MUSIC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φαίνεται να 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>ξεκινάει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από μια συγκεκριμένη τιμή κάτω από τις -80 και πάνω από τις 80 μοίρες</w:t>
      </w:r>
      <w:r w:rsidR="006D01B9" w:rsidRPr="006D01B9">
        <w:rPr>
          <w:rFonts w:ascii="Times New Roman" w:eastAsia="Tempora-Regular" w:hAnsi="Times New Roman" w:cs="Times New Roman"/>
          <w:sz w:val="28"/>
          <w:szCs w:val="28"/>
        </w:rPr>
        <w:t xml:space="preserve">, </w:t>
      </w:r>
      <w:r w:rsidR="006D01B9">
        <w:rPr>
          <w:rFonts w:ascii="Times New Roman" w:eastAsia="Tempora-Regular" w:hAnsi="Times New Roman" w:cs="Times New Roman"/>
          <w:sz w:val="28"/>
          <w:szCs w:val="28"/>
        </w:rPr>
        <w:t xml:space="preserve">ενώ έχει εκτινάξεις στις γωνίες που μας δόθηκαν να μελετήσουμε. 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Όσο μεγαλώνει το Ν όμως, φαίνεται να αλλάζει συμπεριφορά και να μοιάζει </w:t>
      </w:r>
      <w:r w:rsidR="009B3D08">
        <w:rPr>
          <w:rFonts w:ascii="Times New Roman" w:eastAsia="Tempora-Regular" w:hAnsi="Times New Roman" w:cs="Times New Roman"/>
          <w:sz w:val="28"/>
          <w:szCs w:val="28"/>
        </w:rPr>
        <w:t>όπως το Α ερώτημα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. </w:t>
      </w:r>
      <w:r w:rsidR="006D01B9">
        <w:rPr>
          <w:rFonts w:ascii="Times New Roman" w:eastAsia="Tempora-Regular" w:hAnsi="Times New Roman" w:cs="Times New Roman"/>
          <w:sz w:val="28"/>
          <w:szCs w:val="28"/>
        </w:rPr>
        <w:t xml:space="preserve">Ο </w:t>
      </w:r>
      <w:r w:rsidR="006D01B9">
        <w:rPr>
          <w:rFonts w:ascii="Times New Roman" w:eastAsia="Tempora-Regular" w:hAnsi="Times New Roman" w:cs="Times New Roman"/>
          <w:sz w:val="28"/>
          <w:szCs w:val="28"/>
          <w:lang w:val="en-US"/>
        </w:rPr>
        <w:t>MVDR</w:t>
      </w:r>
      <w:r w:rsidR="006D01B9">
        <w:rPr>
          <w:rFonts w:ascii="Times New Roman" w:eastAsia="Tempora-Regular" w:hAnsi="Times New Roman" w:cs="Times New Roman"/>
          <w:sz w:val="28"/>
          <w:szCs w:val="28"/>
        </w:rPr>
        <w:t xml:space="preserve"> φαίνεται να έχει ακραίες εκτινάξεις, στα σημεία όπου έχουμε τις πηγές με τις αντίστοιχες γωνίες, ενώ έχει μηδενική τιμή σε οποιαδήποτε άλλη. 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Άρα έχει ίδια συμπεριφορά με το Α ερώτημα, για οποιαδήποτε τιμή του Ν. </w:t>
      </w:r>
      <w:r w:rsidR="006D01B9">
        <w:rPr>
          <w:rFonts w:ascii="Times New Roman" w:eastAsia="Tempora-Regular" w:hAnsi="Times New Roman" w:cs="Times New Roman"/>
          <w:sz w:val="28"/>
          <w:szCs w:val="28"/>
        </w:rPr>
        <w:t xml:space="preserve">Τέλος, ο </w:t>
      </w:r>
      <w:r w:rsidR="006D01B9">
        <w:rPr>
          <w:rFonts w:ascii="Times New Roman" w:eastAsia="Tempora-Regular" w:hAnsi="Times New Roman" w:cs="Times New Roman"/>
          <w:sz w:val="28"/>
          <w:szCs w:val="28"/>
          <w:lang w:val="en-US"/>
        </w:rPr>
        <w:t>MF</w:t>
      </w:r>
      <w:r w:rsidR="006D01B9">
        <w:rPr>
          <w:rFonts w:ascii="Times New Roman" w:eastAsia="Tempora-Regular" w:hAnsi="Times New Roman" w:cs="Times New Roman"/>
          <w:sz w:val="28"/>
          <w:szCs w:val="28"/>
        </w:rPr>
        <w:t xml:space="preserve"> ξεκινάει από κάποια μέγιστη τιμή για γωνίες μικρότερες από -80 μοίρες και φθίνει, παρουσιάζοντας μια καμπυλότητα στις -60 μοίρες. 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>Έχει ακριβώς την ίδια συμπεριφορά με το Α ερώτημα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>.</w:t>
      </w:r>
      <w:r w:rsidR="00E0168F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651B2F">
        <w:rPr>
          <w:rFonts w:ascii="Times New Roman" w:eastAsia="Tempora-Regular" w:hAnsi="Times New Roman" w:cs="Times New Roman"/>
          <w:sz w:val="28"/>
          <w:szCs w:val="28"/>
        </w:rPr>
        <w:t>Παρατηρούμε δηλαδή ότι παραμένει σταθερό το γράφημά του για οποιαδήποτε τιμή του Ν</w:t>
      </w:r>
      <w:r w:rsidR="00E0168F">
        <w:rPr>
          <w:rFonts w:ascii="Times New Roman" w:eastAsia="Tempora-Regular" w:hAnsi="Times New Roman" w:cs="Times New Roman"/>
          <w:sz w:val="28"/>
          <w:szCs w:val="28"/>
        </w:rPr>
        <w:t xml:space="preserve">. </w:t>
      </w:r>
      <w:r w:rsidR="00C85C99">
        <w:rPr>
          <w:rFonts w:ascii="Times New Roman" w:eastAsia="Tempora-Regular" w:hAnsi="Times New Roman" w:cs="Times New Roman"/>
          <w:sz w:val="28"/>
          <w:szCs w:val="28"/>
        </w:rPr>
        <w:t>Στο διάστημα [-60, 60] μοίρες, όλοι οι αλγόριθμοι τείνουν να έχουν μηδενική τιμή, εκτός γύρω από το μηδέν.</w:t>
      </w:r>
    </w:p>
    <w:p w14:paraId="233684CF" w14:textId="69F799B5" w:rsidR="00E0168F" w:rsidRDefault="00E0168F" w:rsidP="006D01B9">
      <w:pPr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5E0F3BAA" w14:textId="6D50120D" w:rsidR="00E0168F" w:rsidRPr="006D01B9" w:rsidRDefault="00E0168F" w:rsidP="006D01B9">
      <w:pPr>
        <w:jc w:val="both"/>
        <w:rPr>
          <w:rFonts w:ascii="Times New Roman" w:eastAsia="Tempora-Regular" w:hAnsi="Times New Roman" w:cs="Times New Roman"/>
          <w:sz w:val="28"/>
          <w:szCs w:val="28"/>
        </w:rPr>
      </w:pPr>
    </w:p>
    <w:p w14:paraId="2F3E00D3" w14:textId="1383B8FE" w:rsidR="00024743" w:rsidRDefault="00024743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>Στο 2</w:t>
      </w:r>
      <w:r w:rsidRPr="00024743">
        <w:rPr>
          <w:rFonts w:ascii="Times New Roman" w:eastAsia="Tempora-Regular" w:hAnsi="Times New Roman" w:cs="Times New Roman"/>
          <w:sz w:val="28"/>
          <w:szCs w:val="28"/>
          <w:vertAlign w:val="superscript"/>
        </w:rPr>
        <w:t>ο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ερώτημα της άσκησης, επαναλάβαμε όλα τα ερωτήματα του 1</w:t>
      </w:r>
      <w:r w:rsidRPr="00024743">
        <w:rPr>
          <w:rFonts w:ascii="Times New Roman" w:eastAsia="Tempora-Regular" w:hAnsi="Times New Roman" w:cs="Times New Roman"/>
          <w:sz w:val="28"/>
          <w:szCs w:val="28"/>
          <w:vertAlign w:val="superscript"/>
        </w:rPr>
        <w:t>ου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για ισχύ -7, -5, -7, -5, -7 αντίστοιχα. Έτσι έχουμε:</w:t>
      </w:r>
    </w:p>
    <w:p w14:paraId="4A640586" w14:textId="71E3F40D" w:rsidR="00E0168F" w:rsidRDefault="001706AB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51168D55" wp14:editId="297F8229">
            <wp:extent cx="5274310" cy="39560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15FC" w14:textId="5BA36626" w:rsidR="00024743" w:rsidRDefault="0002474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6DB1DA63" w14:textId="74CF8486" w:rsidR="00024743" w:rsidRDefault="001706AB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1BFBD8" wp14:editId="16046B35">
            <wp:extent cx="5274310" cy="39560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2C67" w14:textId="637D2E58" w:rsidR="00024743" w:rsidRDefault="001706AB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drawing>
          <wp:inline distT="0" distB="0" distL="0" distR="0" wp14:anchorId="5467DD7A" wp14:editId="516155D1">
            <wp:extent cx="5274310" cy="39560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E4B5" w14:textId="2D2E8AC0" w:rsidR="00024743" w:rsidRDefault="0002474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208FD8EF" w14:textId="3474107F" w:rsidR="00024743" w:rsidRDefault="001706AB" w:rsidP="00157803">
      <w:pPr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A9B1D3" wp14:editId="637890B2">
            <wp:extent cx="5274310" cy="395605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5693" w14:textId="1EEA17E7" w:rsidR="00024743" w:rsidRDefault="0002474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15A3ABDF" w14:textId="1E437D44" w:rsidR="00024743" w:rsidRPr="00C85C99" w:rsidRDefault="00024743" w:rsidP="00466941">
      <w:pPr>
        <w:jc w:val="both"/>
        <w:rPr>
          <w:rFonts w:ascii="Times New Roman" w:eastAsia="Tempora-Regular" w:hAnsi="Times New Roman" w:cs="Times New Roman"/>
          <w:sz w:val="28"/>
          <w:szCs w:val="28"/>
        </w:rPr>
      </w:pPr>
      <w:r>
        <w:rPr>
          <w:rFonts w:ascii="Times New Roman" w:eastAsia="Tempora-Regular" w:hAnsi="Times New Roman" w:cs="Times New Roman"/>
          <w:sz w:val="28"/>
          <w:szCs w:val="28"/>
        </w:rPr>
        <w:t xml:space="preserve">Παρατηρούμε διαφορά στην καμπύλη του αλγόριθμου </w:t>
      </w:r>
      <w:r>
        <w:rPr>
          <w:rFonts w:ascii="Times New Roman" w:eastAsia="Tempora-Regular" w:hAnsi="Times New Roman" w:cs="Times New Roman"/>
          <w:sz w:val="28"/>
          <w:szCs w:val="28"/>
          <w:lang w:val="en-US"/>
        </w:rPr>
        <w:t>MF</w:t>
      </w:r>
      <w:r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 xml:space="preserve">και </w:t>
      </w:r>
      <w:r w:rsidR="001706AB">
        <w:rPr>
          <w:rFonts w:ascii="Times New Roman" w:eastAsia="Tempora-Regular" w:hAnsi="Times New Roman" w:cs="Times New Roman"/>
          <w:sz w:val="28"/>
          <w:szCs w:val="28"/>
          <w:lang w:val="en-US"/>
        </w:rPr>
        <w:t>MVDR</w:t>
      </w:r>
      <w:r w:rsidR="001706AB" w:rsidRPr="001706AB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>
        <w:rPr>
          <w:rFonts w:ascii="Times New Roman" w:eastAsia="Tempora-Regular" w:hAnsi="Times New Roman" w:cs="Times New Roman"/>
          <w:sz w:val="28"/>
          <w:szCs w:val="28"/>
        </w:rPr>
        <w:t>όταν είναι κάτω από -60 και πάνω από 60 μοίρες.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 Δηλαδή, περίπου στις </w:t>
      </w:r>
      <w:r w:rsidR="005142B6">
        <w:rPr>
          <w:rFonts w:ascii="Times New Roman" w:eastAsia="Tempora-Regular" w:hAnsi="Times New Roman" w:cs="Times New Roman"/>
          <w:sz w:val="28"/>
          <w:szCs w:val="28"/>
        </w:rPr>
        <w:t>-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>65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 μοίρες</w:t>
      </w:r>
      <w:r w:rsidR="005142B6">
        <w:rPr>
          <w:rFonts w:ascii="Times New Roman" w:eastAsia="Tempora-Regular" w:hAnsi="Times New Roman" w:cs="Times New Roman"/>
          <w:sz w:val="28"/>
          <w:szCs w:val="28"/>
        </w:rPr>
        <w:t xml:space="preserve"> δε συνεχίσει να φθίνει, αλλά αυξάνει έως ένα μέγιστο στο που αφορά τις -60 μοίρες. Ομοίως και για τις 60 και 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>65</w:t>
      </w:r>
      <w:r w:rsidR="005142B6">
        <w:rPr>
          <w:rFonts w:ascii="Times New Roman" w:eastAsia="Tempora-Regular" w:hAnsi="Times New Roman" w:cs="Times New Roman"/>
          <w:sz w:val="28"/>
          <w:szCs w:val="28"/>
        </w:rPr>
        <w:t xml:space="preserve"> μοίρες</w:t>
      </w:r>
      <w:r w:rsidR="00335356">
        <w:rPr>
          <w:rFonts w:ascii="Times New Roman" w:eastAsia="Tempora-Regular" w:hAnsi="Times New Roman" w:cs="Times New Roman"/>
          <w:sz w:val="28"/>
          <w:szCs w:val="28"/>
        </w:rPr>
        <w:t>, παρουσιάζει μέγιστο στις 60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 xml:space="preserve"> μοίρες</w:t>
      </w:r>
      <w:r w:rsidR="00335356">
        <w:rPr>
          <w:rFonts w:ascii="Times New Roman" w:eastAsia="Tempora-Regular" w:hAnsi="Times New Roman" w:cs="Times New Roman"/>
          <w:sz w:val="28"/>
          <w:szCs w:val="28"/>
        </w:rPr>
        <w:t xml:space="preserve">, έπειτα φθίνει προς τις 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>65</w:t>
      </w:r>
      <w:r w:rsidR="00335356">
        <w:rPr>
          <w:rFonts w:ascii="Times New Roman" w:eastAsia="Tempora-Regular" w:hAnsi="Times New Roman" w:cs="Times New Roman"/>
          <w:sz w:val="28"/>
          <w:szCs w:val="28"/>
        </w:rPr>
        <w:t xml:space="preserve"> μοίρες και έπειτα αυξάνει</w:t>
      </w:r>
      <w:r w:rsidR="005142B6">
        <w:rPr>
          <w:rFonts w:ascii="Times New Roman" w:eastAsia="Tempora-Regular" w:hAnsi="Times New Roman" w:cs="Times New Roman"/>
          <w:sz w:val="28"/>
          <w:szCs w:val="28"/>
        </w:rPr>
        <w:t>.</w:t>
      </w:r>
      <w:r w:rsidR="00466941">
        <w:rPr>
          <w:rFonts w:ascii="Times New Roman" w:eastAsia="Tempora-Regular" w:hAnsi="Times New Roman" w:cs="Times New Roman"/>
          <w:sz w:val="28"/>
          <w:szCs w:val="28"/>
        </w:rPr>
        <w:t xml:space="preserve"> 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 xml:space="preserve">Οι αλγόριθμοι είναι μετατοπισμένοι ως προς τον οριζόνιο άξονα, προς τα πάνω. </w:t>
      </w:r>
      <w:r w:rsidR="00C85C99">
        <w:rPr>
          <w:rFonts w:ascii="Times New Roman" w:eastAsia="Tempora-Regular" w:hAnsi="Times New Roman" w:cs="Times New Roman"/>
          <w:sz w:val="28"/>
          <w:szCs w:val="28"/>
        </w:rPr>
        <w:t xml:space="preserve">Δηλαδή δεν έχουν μηδενική τιμή. 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 xml:space="preserve">Μόνο ο αλγόριθμος </w:t>
      </w:r>
      <w:r w:rsidR="001706AB">
        <w:rPr>
          <w:rFonts w:ascii="Times New Roman" w:eastAsia="Tempora-Regular" w:hAnsi="Times New Roman" w:cs="Times New Roman"/>
          <w:sz w:val="28"/>
          <w:szCs w:val="28"/>
          <w:lang w:val="en-US"/>
        </w:rPr>
        <w:t>MUSIC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 xml:space="preserve"> φαίνεται να επηρεάζεται σημαντικά από την τιμή του </w:t>
      </w:r>
      <w:r w:rsidR="001706AB">
        <w:rPr>
          <w:rFonts w:ascii="Times New Roman" w:eastAsia="Tempora-Regular" w:hAnsi="Times New Roman" w:cs="Times New Roman"/>
          <w:sz w:val="28"/>
          <w:szCs w:val="28"/>
          <w:lang w:val="en-US"/>
        </w:rPr>
        <w:t>N</w:t>
      </w:r>
      <w:r w:rsidR="001706AB" w:rsidRPr="001706AB">
        <w:rPr>
          <w:rFonts w:ascii="Times New Roman" w:eastAsia="Tempora-Regular" w:hAnsi="Times New Roman" w:cs="Times New Roman"/>
          <w:sz w:val="28"/>
          <w:szCs w:val="28"/>
        </w:rPr>
        <w:t>,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 xml:space="preserve"> δηλαδή στο διάστημα [-60, 60] μοίρες καθώς το </w:t>
      </w:r>
      <w:r w:rsidR="001706AB">
        <w:rPr>
          <w:rFonts w:ascii="Times New Roman" w:eastAsia="Tempora-Regular" w:hAnsi="Times New Roman" w:cs="Times New Roman"/>
          <w:sz w:val="28"/>
          <w:szCs w:val="28"/>
          <w:lang w:val="en-US"/>
        </w:rPr>
        <w:t>N</w:t>
      </w:r>
      <w:r w:rsidR="001706AB">
        <w:rPr>
          <w:rFonts w:ascii="Times New Roman" w:eastAsia="Tempora-Regular" w:hAnsi="Times New Roman" w:cs="Times New Roman"/>
          <w:sz w:val="28"/>
          <w:szCs w:val="28"/>
        </w:rPr>
        <w:t xml:space="preserve"> αυξάνεται, «πέφτει» προς το μηδέν</w:t>
      </w:r>
      <w:r w:rsidR="009D3176">
        <w:rPr>
          <w:rFonts w:ascii="Times New Roman" w:eastAsia="Tempora-Regular" w:hAnsi="Times New Roman" w:cs="Times New Roman"/>
          <w:sz w:val="28"/>
          <w:szCs w:val="28"/>
        </w:rPr>
        <w:t>.</w:t>
      </w:r>
    </w:p>
    <w:p w14:paraId="3E0B93F1" w14:textId="77777777" w:rsidR="00024743" w:rsidRPr="00024743" w:rsidRDefault="0002474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239F46CD" w14:textId="306BDAA0" w:rsidR="00157803" w:rsidRPr="00123588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34AEEFC9" w14:textId="3631CCAF" w:rsidR="00157803" w:rsidRPr="00123588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2F86272C" w14:textId="48999568" w:rsidR="00157803" w:rsidRPr="00123588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47058921" w14:textId="3A6A825E" w:rsidR="00157803" w:rsidRPr="00123588" w:rsidRDefault="00157803" w:rsidP="00157803">
      <w:pPr>
        <w:rPr>
          <w:rFonts w:ascii="Times New Roman" w:eastAsia="Tempora-Regular" w:hAnsi="Times New Roman" w:cs="Times New Roman"/>
          <w:sz w:val="28"/>
          <w:szCs w:val="28"/>
        </w:rPr>
      </w:pPr>
    </w:p>
    <w:p w14:paraId="23181FA6" w14:textId="77777777" w:rsidR="00157803" w:rsidRPr="00123588" w:rsidRDefault="00157803" w:rsidP="00157803">
      <w:pPr>
        <w:rPr>
          <w:rFonts w:ascii="Times New Roman" w:hAnsi="Times New Roman" w:cs="Times New Roman"/>
          <w:sz w:val="28"/>
          <w:szCs w:val="28"/>
        </w:rPr>
      </w:pPr>
    </w:p>
    <w:sectPr w:rsidR="00157803" w:rsidRPr="0012358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empora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empora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3091E"/>
    <w:multiLevelType w:val="hybridMultilevel"/>
    <w:tmpl w:val="A50059D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D45F1"/>
    <w:multiLevelType w:val="hybridMultilevel"/>
    <w:tmpl w:val="C698586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03"/>
    <w:rsid w:val="00024743"/>
    <w:rsid w:val="00083258"/>
    <w:rsid w:val="00123588"/>
    <w:rsid w:val="00157803"/>
    <w:rsid w:val="001706AB"/>
    <w:rsid w:val="0032795C"/>
    <w:rsid w:val="00335356"/>
    <w:rsid w:val="003D2377"/>
    <w:rsid w:val="00466941"/>
    <w:rsid w:val="005142B6"/>
    <w:rsid w:val="00651B2F"/>
    <w:rsid w:val="0069316F"/>
    <w:rsid w:val="006D01B9"/>
    <w:rsid w:val="007243A1"/>
    <w:rsid w:val="009B3D08"/>
    <w:rsid w:val="009D3176"/>
    <w:rsid w:val="00BF45E8"/>
    <w:rsid w:val="00C85C99"/>
    <w:rsid w:val="00CE7E81"/>
    <w:rsid w:val="00DC5EB5"/>
    <w:rsid w:val="00E0168F"/>
    <w:rsid w:val="00E72741"/>
    <w:rsid w:val="00F36F1E"/>
    <w:rsid w:val="00FB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807B"/>
  <w15:chartTrackingRefBased/>
  <w15:docId w15:val="{30415098-225D-4C7F-BF0F-FE4E1EEF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13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Andreadakis</dc:creator>
  <cp:keywords/>
  <dc:description/>
  <cp:lastModifiedBy>Antonis Andreadakis</cp:lastModifiedBy>
  <cp:revision>6</cp:revision>
  <dcterms:created xsi:type="dcterms:W3CDTF">2020-10-08T12:53:00Z</dcterms:created>
  <dcterms:modified xsi:type="dcterms:W3CDTF">2020-10-09T14:29:00Z</dcterms:modified>
</cp:coreProperties>
</file>