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562C8" w14:textId="0BCF9C71" w:rsidR="005E0E69" w:rsidRDefault="00FB0E14" w:rsidP="00FB0E14">
      <w:pPr>
        <w:pStyle w:val="Heading1"/>
        <w:rPr>
          <w:lang w:val="en-GB"/>
        </w:rPr>
      </w:pPr>
      <w:r>
        <w:rPr>
          <w:lang w:val="en-GB"/>
        </w:rPr>
        <w:t>Singleton design pattern</w:t>
      </w:r>
    </w:p>
    <w:p w14:paraId="36B146F6" w14:textId="26FF828D" w:rsidR="00FB0E14" w:rsidRDefault="00FB0E14" w:rsidP="00FB0E14">
      <w:pPr>
        <w:pStyle w:val="Heading2"/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A3D" w14:textId="09379C7A" w:rsidR="00FB0E14" w:rsidRDefault="00FB0E14" w:rsidP="00FB0E14">
      <w:pPr>
        <w:rPr>
          <w:lang w:val="en-GB"/>
        </w:rPr>
      </w:pPr>
    </w:p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Default="000D7489" w:rsidP="000D7489">
      <w:pPr>
        <w:pStyle w:val="Heading1"/>
        <w:rPr>
          <w:lang w:val="en-GB"/>
        </w:rPr>
      </w:pPr>
      <w:r>
        <w:rPr>
          <w:lang w:val="en-GB"/>
        </w:rPr>
        <w:t>Prototype design pattern</w:t>
      </w:r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lastRenderedPageBreak/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257DB9">
      <w:pPr>
        <w:pStyle w:val="Heading2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8B04EE">
      <w:pPr>
        <w:pStyle w:val="Heading2"/>
        <w:rPr>
          <w:lang w:val="en-GB"/>
        </w:rPr>
      </w:pPr>
      <w:r>
        <w:rPr>
          <w:lang w:val="en-GB"/>
        </w:rPr>
        <w:lastRenderedPageBreak/>
        <w:t>Builder design pattern</w:t>
      </w:r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610144">
      <w:pPr>
        <w:pStyle w:val="Heading2"/>
        <w:rPr>
          <w:lang w:val="en-GB"/>
        </w:rPr>
      </w:pPr>
      <w:r>
        <w:rPr>
          <w:lang w:val="en-GB"/>
        </w:rPr>
        <w:t>Factory</w:t>
      </w:r>
      <w:r>
        <w:rPr>
          <w:lang w:val="en-GB"/>
        </w:rPr>
        <w:t xml:space="preserve"> design pattern</w:t>
      </w:r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610144">
      <w:pPr>
        <w:pStyle w:val="Heading2"/>
        <w:rPr>
          <w:lang w:val="en-GB"/>
        </w:rPr>
      </w:pPr>
      <w:r>
        <w:rPr>
          <w:lang w:val="en-GB"/>
        </w:rPr>
        <w:t xml:space="preserve">Abstract </w:t>
      </w:r>
      <w:r>
        <w:rPr>
          <w:lang w:val="en-GB"/>
        </w:rPr>
        <w:t>Factory design pattern</w:t>
      </w:r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7E06B173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61D2877B" w14:textId="77777777" w:rsidR="00F401FA" w:rsidRPr="00610144" w:rsidRDefault="00F401FA" w:rsidP="00610144">
      <w:pPr>
        <w:rPr>
          <w:lang w:val="en-GB"/>
        </w:rPr>
      </w:pPr>
      <w:bookmarkStart w:id="0" w:name="_GoBack"/>
      <w:bookmarkEnd w:id="0"/>
    </w:p>
    <w:p w14:paraId="36C4D223" w14:textId="77777777" w:rsidR="00D571D4" w:rsidRPr="001466F1" w:rsidRDefault="00D571D4" w:rsidP="001466F1">
      <w:pPr>
        <w:rPr>
          <w:lang w:val="en-GB"/>
        </w:rPr>
      </w:pPr>
    </w:p>
    <w:sectPr w:rsidR="00D571D4" w:rsidRPr="00146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C3235"/>
    <w:rsid w:val="000D7489"/>
    <w:rsid w:val="001466F1"/>
    <w:rsid w:val="00151675"/>
    <w:rsid w:val="00257DB9"/>
    <w:rsid w:val="00337FE9"/>
    <w:rsid w:val="0039321F"/>
    <w:rsid w:val="003D5067"/>
    <w:rsid w:val="003F4E59"/>
    <w:rsid w:val="00610144"/>
    <w:rsid w:val="00633F46"/>
    <w:rsid w:val="007468E2"/>
    <w:rsid w:val="007D22CF"/>
    <w:rsid w:val="008A26BC"/>
    <w:rsid w:val="008B04EE"/>
    <w:rsid w:val="00926C6E"/>
    <w:rsid w:val="00A859F8"/>
    <w:rsid w:val="00B773F1"/>
    <w:rsid w:val="00D571D4"/>
    <w:rsid w:val="00DA6BC0"/>
    <w:rsid w:val="00DF3145"/>
    <w:rsid w:val="00EE0F13"/>
    <w:rsid w:val="00F27315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FF000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E14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B0E14"/>
    <w:rPr>
      <w:rFonts w:asciiTheme="majorHAnsi" w:eastAsiaTheme="majorEastAsia" w:hAnsiTheme="majorHAnsi" w:cstheme="majorBidi"/>
      <w:b/>
      <w:color w:val="FF0000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21</cp:revision>
  <dcterms:created xsi:type="dcterms:W3CDTF">2022-01-11T11:54:00Z</dcterms:created>
  <dcterms:modified xsi:type="dcterms:W3CDTF">2022-01-16T10:11:00Z</dcterms:modified>
</cp:coreProperties>
</file>