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44FF76A1" w14:textId="673FA929" w:rsidR="00A12ABF" w:rsidRDefault="0088696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90373" w:history="1">
            <w:r w:rsidR="00A12ABF" w:rsidRPr="00F71590">
              <w:rPr>
                <w:rStyle w:val="Hyperlink"/>
                <w:noProof/>
              </w:rPr>
              <w:t>A-</w:t>
            </w:r>
            <w:r w:rsidR="00A12ABF">
              <w:rPr>
                <w:rFonts w:cstheme="minorBidi"/>
                <w:noProof/>
              </w:rPr>
              <w:tab/>
            </w:r>
            <w:r w:rsidR="00A12ABF" w:rsidRPr="00F71590">
              <w:rPr>
                <w:rStyle w:val="Hyperlink"/>
                <w:noProof/>
              </w:rPr>
              <w:t>Creation design patterns</w:t>
            </w:r>
            <w:r w:rsidR="00A12ABF">
              <w:rPr>
                <w:noProof/>
                <w:webHidden/>
              </w:rPr>
              <w:tab/>
            </w:r>
            <w:r w:rsidR="00A12ABF">
              <w:rPr>
                <w:noProof/>
                <w:webHidden/>
              </w:rPr>
              <w:fldChar w:fldCharType="begin"/>
            </w:r>
            <w:r w:rsidR="00A12ABF">
              <w:rPr>
                <w:noProof/>
                <w:webHidden/>
              </w:rPr>
              <w:instrText xml:space="preserve"> PAGEREF _Toc93390373 \h </w:instrText>
            </w:r>
            <w:r w:rsidR="00A12ABF">
              <w:rPr>
                <w:noProof/>
                <w:webHidden/>
              </w:rPr>
            </w:r>
            <w:r w:rsidR="00A12ABF">
              <w:rPr>
                <w:noProof/>
                <w:webHidden/>
              </w:rPr>
              <w:fldChar w:fldCharType="separate"/>
            </w:r>
            <w:r w:rsidR="00A12ABF">
              <w:rPr>
                <w:noProof/>
                <w:webHidden/>
              </w:rPr>
              <w:t>2</w:t>
            </w:r>
            <w:r w:rsidR="00A12ABF">
              <w:rPr>
                <w:noProof/>
                <w:webHidden/>
              </w:rPr>
              <w:fldChar w:fldCharType="end"/>
            </w:r>
          </w:hyperlink>
        </w:p>
        <w:p w14:paraId="1776E1C5" w14:textId="418DFE3E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74" w:history="1">
            <w:r w:rsidRPr="00F71590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Singleton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00FE4" w14:textId="4786C421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75" w:history="1">
            <w:r w:rsidRPr="00F71590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Prototype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E890D" w14:textId="1699A4B1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76" w:history="1">
            <w:r w:rsidRPr="00F71590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Builder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C8ECB" w14:textId="47E11320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77" w:history="1">
            <w:r w:rsidRPr="00F71590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EB7C4" w14:textId="13ECFC85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78" w:history="1">
            <w:r w:rsidRPr="00F71590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Abstract 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D8FB" w14:textId="5F1BB883" w:rsidR="00A12ABF" w:rsidRDefault="00A12AB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390379" w:history="1">
            <w:r w:rsidRPr="00F71590">
              <w:rPr>
                <w:rStyle w:val="Hyperlink"/>
                <w:noProof/>
              </w:rPr>
              <w:t>B-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Structural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0772" w14:textId="367D2862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80" w:history="1">
            <w:r w:rsidRPr="00F71590">
              <w:rPr>
                <w:rStyle w:val="Hyperlink"/>
                <w:noProof/>
                <w:lang w:val="en-GB"/>
              </w:rPr>
              <w:t>1-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  <w:lang w:val="en-GB"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A0B2" w14:textId="63DB178B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81" w:history="1">
            <w:r w:rsidRPr="00F71590">
              <w:rPr>
                <w:rStyle w:val="Hyperlink"/>
                <w:noProof/>
              </w:rPr>
              <w:t>2-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87EF1" w14:textId="1D8DC20E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82" w:history="1">
            <w:r w:rsidRPr="00F71590">
              <w:rPr>
                <w:rStyle w:val="Hyperlink"/>
                <w:noProof/>
              </w:rPr>
              <w:t>3-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B8D2" w14:textId="56CCA1AC" w:rsidR="00A12ABF" w:rsidRDefault="00A12AB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390383" w:history="1">
            <w:r w:rsidRPr="00F71590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F71590">
              <w:rPr>
                <w:rStyle w:val="Hyperlink"/>
                <w:noProof/>
              </w:rPr>
              <w:t>Façade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94AC" w14:textId="29949AB2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48083676" w14:textId="5E183770" w:rsidR="00E5202D" w:rsidRDefault="00E5202D" w:rsidP="0088696A">
      <w:pPr>
        <w:pStyle w:val="Heading1"/>
      </w:pPr>
    </w:p>
    <w:p w14:paraId="39DE735A" w14:textId="25FC1585" w:rsidR="00E5202D" w:rsidRDefault="00E5202D" w:rsidP="00E5202D">
      <w:pPr>
        <w:rPr>
          <w:lang w:val="en-GB"/>
        </w:rPr>
      </w:pPr>
    </w:p>
    <w:p w14:paraId="52D25047" w14:textId="695EA023" w:rsidR="00E5202D" w:rsidRDefault="00E5202D" w:rsidP="00E5202D">
      <w:pPr>
        <w:rPr>
          <w:lang w:val="en-GB"/>
        </w:rPr>
      </w:pPr>
    </w:p>
    <w:p w14:paraId="6E325194" w14:textId="1B708611" w:rsidR="00E5202D" w:rsidRDefault="00E5202D" w:rsidP="00E5202D">
      <w:pPr>
        <w:rPr>
          <w:lang w:val="en-GB"/>
        </w:rPr>
      </w:pPr>
    </w:p>
    <w:p w14:paraId="46D3F1D9" w14:textId="4BF1EA19" w:rsidR="00E5202D" w:rsidRDefault="00E5202D" w:rsidP="00E5202D">
      <w:pPr>
        <w:rPr>
          <w:lang w:val="en-GB"/>
        </w:rPr>
      </w:pPr>
    </w:p>
    <w:p w14:paraId="1AAE99E0" w14:textId="3751E338" w:rsidR="00E5202D" w:rsidRDefault="00E5202D" w:rsidP="00E5202D">
      <w:pPr>
        <w:rPr>
          <w:lang w:val="en-GB"/>
        </w:rPr>
      </w:pPr>
    </w:p>
    <w:p w14:paraId="5B86A1B3" w14:textId="56F63F5F" w:rsidR="00E5202D" w:rsidRDefault="00E5202D" w:rsidP="00E5202D">
      <w:pPr>
        <w:rPr>
          <w:lang w:val="en-GB"/>
        </w:rPr>
      </w:pPr>
    </w:p>
    <w:p w14:paraId="3FE9F634" w14:textId="0D9708CD" w:rsidR="00E5202D" w:rsidRDefault="00E5202D" w:rsidP="00E5202D">
      <w:pPr>
        <w:rPr>
          <w:lang w:val="en-GB"/>
        </w:rPr>
      </w:pPr>
    </w:p>
    <w:p w14:paraId="76396721" w14:textId="133641D8" w:rsidR="00E5202D" w:rsidRDefault="00E5202D" w:rsidP="00E5202D">
      <w:pPr>
        <w:rPr>
          <w:lang w:val="en-GB"/>
        </w:rPr>
      </w:pPr>
    </w:p>
    <w:p w14:paraId="2388C1D4" w14:textId="5080AAFF" w:rsidR="00E5202D" w:rsidRDefault="00E5202D" w:rsidP="00E5202D">
      <w:pPr>
        <w:rPr>
          <w:lang w:val="en-GB"/>
        </w:rPr>
      </w:pPr>
    </w:p>
    <w:p w14:paraId="732CCF53" w14:textId="42857F78" w:rsidR="00E5202D" w:rsidRDefault="00E5202D" w:rsidP="00E5202D">
      <w:pPr>
        <w:rPr>
          <w:lang w:val="en-GB"/>
        </w:rPr>
      </w:pPr>
    </w:p>
    <w:p w14:paraId="1677E4CE" w14:textId="10916DE2" w:rsidR="00E5202D" w:rsidRDefault="00E5202D" w:rsidP="00E5202D">
      <w:pPr>
        <w:rPr>
          <w:lang w:val="en-GB"/>
        </w:rPr>
      </w:pPr>
    </w:p>
    <w:p w14:paraId="36312FAC" w14:textId="77777777" w:rsidR="00E5202D" w:rsidRDefault="00E5202D" w:rsidP="00E5202D">
      <w:pPr>
        <w:rPr>
          <w:lang w:val="en-GB"/>
        </w:rPr>
      </w:pPr>
    </w:p>
    <w:p w14:paraId="2EE28142" w14:textId="17FEB8A5" w:rsidR="00E5202D" w:rsidRDefault="00E5202D" w:rsidP="00E5202D">
      <w:pPr>
        <w:rPr>
          <w:lang w:val="en-GB"/>
        </w:rPr>
      </w:pPr>
    </w:p>
    <w:p w14:paraId="21FE5FA5" w14:textId="36A7FE48" w:rsidR="00E5202D" w:rsidRDefault="00E5202D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310475C2" w14:textId="13264F46" w:rsidR="00E5202D" w:rsidRDefault="00E5202D" w:rsidP="00E5202D">
      <w:pPr>
        <w:rPr>
          <w:lang w:val="en-GB"/>
        </w:rPr>
      </w:pPr>
    </w:p>
    <w:p w14:paraId="3FBBE1F5" w14:textId="2D4A24AC" w:rsidR="00E5202D" w:rsidRDefault="00F312E7" w:rsidP="007116EB">
      <w:pPr>
        <w:pStyle w:val="Heading1"/>
        <w:numPr>
          <w:ilvl w:val="0"/>
          <w:numId w:val="7"/>
        </w:numPr>
        <w:jc w:val="center"/>
      </w:pPr>
      <w:bookmarkStart w:id="0" w:name="_Toc93390373"/>
      <w:r w:rsidRPr="0088696A">
        <w:t>Creation design patterns</w:t>
      </w:r>
      <w:bookmarkEnd w:id="0"/>
    </w:p>
    <w:p w14:paraId="42CE9068" w14:textId="77777777" w:rsidR="00CA50FE" w:rsidRPr="00CA50FE" w:rsidRDefault="00CA50FE" w:rsidP="00CA50FE">
      <w:pPr>
        <w:rPr>
          <w:lang w:val="en-GB"/>
        </w:rPr>
      </w:pPr>
    </w:p>
    <w:p w14:paraId="3A6562C8" w14:textId="7A2E014E" w:rsidR="005E0E69" w:rsidRDefault="00FB0E14" w:rsidP="00CA50FE">
      <w:pPr>
        <w:pStyle w:val="Heading2"/>
        <w:numPr>
          <w:ilvl w:val="0"/>
          <w:numId w:val="4"/>
        </w:numPr>
      </w:pPr>
      <w:bookmarkStart w:id="1" w:name="_Toc93390374"/>
      <w:r>
        <w:t>Singleton design pattern</w:t>
      </w:r>
      <w:bookmarkEnd w:id="1"/>
    </w:p>
    <w:p w14:paraId="51F504FF" w14:textId="77777777" w:rsidR="0088696A" w:rsidRPr="0088696A" w:rsidRDefault="0088696A" w:rsidP="0088696A">
      <w:pPr>
        <w:rPr>
          <w:lang w:val="en-GB"/>
        </w:rPr>
      </w:pPr>
    </w:p>
    <w:p w14:paraId="36B146F6" w14:textId="26FF828D" w:rsidR="00FB0E14" w:rsidRDefault="00FB0E14" w:rsidP="0088696A">
      <w:pPr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1A3D" w14:textId="09379C7A" w:rsidR="00FB0E14" w:rsidRDefault="00FB0E14" w:rsidP="00FB0E14">
      <w:pPr>
        <w:rPr>
          <w:lang w:val="en-GB"/>
        </w:rPr>
      </w:pPr>
    </w:p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Pr="0088696A" w:rsidRDefault="000D7489" w:rsidP="00CA50FE">
      <w:pPr>
        <w:pStyle w:val="Heading2"/>
        <w:numPr>
          <w:ilvl w:val="0"/>
          <w:numId w:val="4"/>
        </w:numPr>
      </w:pPr>
      <w:bookmarkStart w:id="2" w:name="_Toc93390375"/>
      <w:r w:rsidRPr="0088696A">
        <w:lastRenderedPageBreak/>
        <w:t>Prototype design pattern</w:t>
      </w:r>
      <w:bookmarkEnd w:id="2"/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88696A">
      <w:pPr>
        <w:pStyle w:val="Title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lastRenderedPageBreak/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CA50FE">
      <w:pPr>
        <w:pStyle w:val="Heading2"/>
        <w:numPr>
          <w:ilvl w:val="0"/>
          <w:numId w:val="4"/>
        </w:numPr>
      </w:pPr>
      <w:bookmarkStart w:id="3" w:name="_Toc93390376"/>
      <w:r>
        <w:t>Builder design pattern</w:t>
      </w:r>
      <w:bookmarkEnd w:id="3"/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lastRenderedPageBreak/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CA50FE">
      <w:pPr>
        <w:pStyle w:val="Heading2"/>
        <w:numPr>
          <w:ilvl w:val="0"/>
          <w:numId w:val="4"/>
        </w:numPr>
      </w:pPr>
      <w:bookmarkStart w:id="4" w:name="_Toc93390377"/>
      <w:r>
        <w:t>Factory design pattern</w:t>
      </w:r>
      <w:bookmarkEnd w:id="4"/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noProof/>
          <w:lang w:val="en-GB"/>
        </w:rPr>
        <w:lastRenderedPageBreak/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noProof/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CA50FE">
      <w:pPr>
        <w:pStyle w:val="Heading2"/>
        <w:numPr>
          <w:ilvl w:val="0"/>
          <w:numId w:val="4"/>
        </w:numPr>
      </w:pPr>
      <w:bookmarkStart w:id="5" w:name="_Toc93390378"/>
      <w:r>
        <w:t>Abstract Factory design pattern</w:t>
      </w:r>
      <w:bookmarkEnd w:id="5"/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1CB903DE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00D61725" w14:textId="1E85CC73" w:rsidR="00CA50FE" w:rsidRDefault="00CA50FE" w:rsidP="00B1117E">
      <w:pPr>
        <w:pStyle w:val="Heading1"/>
        <w:numPr>
          <w:ilvl w:val="0"/>
          <w:numId w:val="7"/>
        </w:numPr>
        <w:jc w:val="center"/>
      </w:pPr>
      <w:bookmarkStart w:id="6" w:name="_Toc93390379"/>
      <w:r>
        <w:lastRenderedPageBreak/>
        <w:t>Structural</w:t>
      </w:r>
      <w:r w:rsidR="00D7799C">
        <w:t xml:space="preserve"> design patterns</w:t>
      </w:r>
      <w:bookmarkEnd w:id="6"/>
    </w:p>
    <w:p w14:paraId="0E0122B6" w14:textId="77777777" w:rsidR="00D7799C" w:rsidRPr="00D7799C" w:rsidRDefault="00D7799C" w:rsidP="00D7799C">
      <w:pPr>
        <w:rPr>
          <w:lang w:val="en-GB"/>
        </w:rPr>
      </w:pPr>
    </w:p>
    <w:p w14:paraId="5CFC21E0" w14:textId="57D248FB" w:rsidR="00901577" w:rsidRDefault="00901577" w:rsidP="00901577">
      <w:pPr>
        <w:rPr>
          <w:lang w:val="en-GB"/>
        </w:rPr>
      </w:pPr>
      <w:r w:rsidRPr="00901577">
        <w:rPr>
          <w:noProof/>
          <w:lang w:val="en-GB"/>
        </w:rPr>
        <w:drawing>
          <wp:inline distT="0" distB="0" distL="0" distR="0" wp14:anchorId="0AC3254F" wp14:editId="64CE424C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A30" w14:textId="77777777" w:rsidR="00901577" w:rsidRPr="00901577" w:rsidRDefault="00901577" w:rsidP="00901577">
      <w:pPr>
        <w:rPr>
          <w:lang w:val="en-GB"/>
        </w:rPr>
      </w:pPr>
    </w:p>
    <w:p w14:paraId="1AF8B74B" w14:textId="2DACBA34" w:rsidR="005209C8" w:rsidRDefault="00B77F58" w:rsidP="0074033A">
      <w:pPr>
        <w:pStyle w:val="Heading2"/>
        <w:numPr>
          <w:ilvl w:val="0"/>
          <w:numId w:val="6"/>
        </w:numPr>
        <w:rPr>
          <w:lang w:val="en-GB"/>
        </w:rPr>
      </w:pPr>
      <w:bookmarkStart w:id="7" w:name="_Toc93390380"/>
      <w:r>
        <w:rPr>
          <w:lang w:val="en-GB"/>
        </w:rPr>
        <w:t>Proxy</w:t>
      </w:r>
      <w:bookmarkEnd w:id="7"/>
    </w:p>
    <w:p w14:paraId="56701DB4" w14:textId="405F9AAE" w:rsidR="00C964DC" w:rsidRPr="00C964DC" w:rsidRDefault="00C964DC" w:rsidP="00C964DC">
      <w:pPr>
        <w:rPr>
          <w:lang w:val="en-GB"/>
        </w:rPr>
      </w:pPr>
      <w:r>
        <w:rPr>
          <w:lang w:val="en-GB"/>
        </w:rPr>
        <w:t xml:space="preserve">Control access of </w:t>
      </w:r>
      <w:r w:rsidR="00155152">
        <w:rPr>
          <w:lang w:val="en-GB"/>
        </w:rPr>
        <w:t>object</w:t>
      </w:r>
    </w:p>
    <w:p w14:paraId="0E6F683A" w14:textId="0D2D6C98" w:rsidR="00B1117E" w:rsidRDefault="00155152" w:rsidP="00B1117E">
      <w:pPr>
        <w:rPr>
          <w:lang w:val="en-GB"/>
        </w:rPr>
      </w:pPr>
      <w:r w:rsidRPr="00155152">
        <w:rPr>
          <w:noProof/>
          <w:lang w:val="en-GB"/>
        </w:rPr>
        <w:drawing>
          <wp:inline distT="0" distB="0" distL="0" distR="0" wp14:anchorId="05DEF740" wp14:editId="0766C8AE">
            <wp:extent cx="5943600" cy="2450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B3C" w14:textId="27B96944" w:rsidR="00155152" w:rsidRDefault="000B0ED1" w:rsidP="00B1117E">
      <w:pPr>
        <w:rPr>
          <w:lang w:val="en-GB"/>
        </w:rPr>
      </w:pPr>
      <w:r>
        <w:rPr>
          <w:lang w:val="en-GB"/>
        </w:rPr>
        <w:t>UML</w:t>
      </w:r>
    </w:p>
    <w:p w14:paraId="0F080D01" w14:textId="77777777" w:rsidR="00802517" w:rsidRDefault="00802517" w:rsidP="00B1117E">
      <w:pPr>
        <w:rPr>
          <w:lang w:val="en-GB"/>
        </w:rPr>
      </w:pPr>
    </w:p>
    <w:p w14:paraId="06F4E7BC" w14:textId="2B0C016C" w:rsidR="000B0ED1" w:rsidRDefault="00D41644" w:rsidP="00B1117E">
      <w:pPr>
        <w:rPr>
          <w:lang w:val="en-GB"/>
        </w:rPr>
      </w:pPr>
      <w:r w:rsidRPr="00D41644">
        <w:rPr>
          <w:noProof/>
          <w:lang w:val="en-GB"/>
        </w:rPr>
        <w:drawing>
          <wp:inline distT="0" distB="0" distL="0" distR="0" wp14:anchorId="38425807" wp14:editId="5D0BDC37">
            <wp:extent cx="5943600" cy="3291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1A" w14:textId="77777777" w:rsidR="00D41644" w:rsidRDefault="00D41644" w:rsidP="00B1117E">
      <w:pPr>
        <w:rPr>
          <w:lang w:val="en-GB"/>
        </w:rPr>
      </w:pPr>
    </w:p>
    <w:p w14:paraId="0F5131AE" w14:textId="77777777" w:rsidR="00155152" w:rsidRPr="00B1117E" w:rsidRDefault="00155152" w:rsidP="00B1117E">
      <w:pPr>
        <w:rPr>
          <w:lang w:val="en-GB"/>
        </w:rPr>
      </w:pPr>
    </w:p>
    <w:p w14:paraId="4E0E7D9D" w14:textId="1FE66BDB" w:rsidR="00B77F58" w:rsidRDefault="003C548F" w:rsidP="003C548F">
      <w:pPr>
        <w:pStyle w:val="Title"/>
        <w:rPr>
          <w:lang w:val="en-GB"/>
        </w:rPr>
      </w:pPr>
      <w:r>
        <w:rPr>
          <w:lang w:val="en-GB"/>
        </w:rPr>
        <w:t>Proxy types</w:t>
      </w:r>
    </w:p>
    <w:p w14:paraId="65C47A10" w14:textId="1132D262" w:rsidR="003C548F" w:rsidRDefault="003C548F" w:rsidP="003C548F">
      <w:pPr>
        <w:rPr>
          <w:lang w:val="en-GB"/>
        </w:rPr>
      </w:pPr>
      <w:r w:rsidRPr="003C548F">
        <w:rPr>
          <w:noProof/>
          <w:lang w:val="en-GB"/>
        </w:rPr>
        <w:drawing>
          <wp:inline distT="0" distB="0" distL="0" distR="0" wp14:anchorId="3B0990C4" wp14:editId="3E565620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223" w14:textId="3EB51C80" w:rsidR="00D571D4" w:rsidRDefault="00D571D4" w:rsidP="001466F1">
      <w:pPr>
        <w:rPr>
          <w:lang w:val="en-GB"/>
        </w:rPr>
      </w:pPr>
    </w:p>
    <w:p w14:paraId="6F91992F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Virtual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virtual proxy is a placeholder for “expensive to create” objects. The real object is only created when a client first requests or accesses the object.</w:t>
      </w:r>
    </w:p>
    <w:p w14:paraId="3FAEA167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Remote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remote proxy provides local representation for an object that resides in a different address space.</w:t>
      </w:r>
    </w:p>
    <w:p w14:paraId="2972B3AD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Protection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protection proxy control access to a sensitive master object. The surrogate object checks that the caller has the access permissions required prior to forwarding the request.</w:t>
      </w:r>
    </w:p>
    <w:p w14:paraId="45132893" w14:textId="180C21D9" w:rsidR="00260E73" w:rsidRDefault="00E96D43" w:rsidP="00E96D43">
      <w:pPr>
        <w:pStyle w:val="Heading2"/>
        <w:numPr>
          <w:ilvl w:val="0"/>
          <w:numId w:val="6"/>
        </w:numPr>
      </w:pPr>
      <w:r>
        <w:t xml:space="preserve"> </w:t>
      </w:r>
      <w:bookmarkStart w:id="8" w:name="_Toc93390381"/>
      <w:r w:rsidR="00C6523B">
        <w:t>Decorator</w:t>
      </w:r>
      <w:bookmarkEnd w:id="8"/>
      <w:r w:rsidR="00C6523B">
        <w:t xml:space="preserve"> </w:t>
      </w:r>
    </w:p>
    <w:p w14:paraId="60AB9ECD" w14:textId="2BEE00F6" w:rsidR="00B951E4" w:rsidRDefault="00B951E4" w:rsidP="00B951E4">
      <w:r>
        <w:t>Attach additional responsibilities to an object dynamically. Decorators provide a</w:t>
      </w:r>
    </w:p>
    <w:p w14:paraId="247B35C2" w14:textId="0C891357" w:rsidR="00E96D43" w:rsidRDefault="00B951E4" w:rsidP="00B951E4">
      <w:r>
        <w:lastRenderedPageBreak/>
        <w:t xml:space="preserve">flexible alternative to </w:t>
      </w:r>
      <w:proofErr w:type="spellStart"/>
      <w:r>
        <w:t>subclassing</w:t>
      </w:r>
      <w:proofErr w:type="spellEnd"/>
      <w:r>
        <w:t xml:space="preserve"> for extending functionality</w:t>
      </w:r>
      <w:r>
        <w:rPr>
          <w:noProof/>
        </w:rPr>
        <w:drawing>
          <wp:inline distT="0" distB="0" distL="0" distR="0" wp14:anchorId="225358EB" wp14:editId="5C182B0F">
            <wp:extent cx="5943600" cy="4703286"/>
            <wp:effectExtent l="0" t="0" r="0" b="0"/>
            <wp:docPr id="14" name="Picture 14" descr="Structural Design Patterns - Decorator | by DHoln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uctural Design Patterns - Decorator | by DHolness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E352" w14:textId="75DCD054" w:rsidR="00B951E4" w:rsidRDefault="00B951E4" w:rsidP="00E96D43">
      <w:r w:rsidRPr="00B951E4">
        <w:rPr>
          <w:noProof/>
        </w:rPr>
        <w:drawing>
          <wp:inline distT="0" distB="0" distL="0" distR="0" wp14:anchorId="50D7B584" wp14:editId="645A4382">
            <wp:extent cx="5943600" cy="251324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1B41" w14:textId="73420B1F" w:rsidR="00B951E4" w:rsidRDefault="00930928" w:rsidP="00930928">
      <w:pPr>
        <w:pStyle w:val="Heading2"/>
        <w:numPr>
          <w:ilvl w:val="0"/>
          <w:numId w:val="6"/>
        </w:numPr>
      </w:pPr>
      <w:bookmarkStart w:id="9" w:name="_Toc93390382"/>
      <w:r>
        <w:t>Adapter pattern</w:t>
      </w:r>
      <w:bookmarkEnd w:id="9"/>
    </w:p>
    <w:p w14:paraId="47B1AB22" w14:textId="05FF0F65" w:rsidR="00930928" w:rsidRDefault="00930928" w:rsidP="00930928"/>
    <w:p w14:paraId="24FE5994" w14:textId="08009A57" w:rsidR="00930928" w:rsidRDefault="00930928" w:rsidP="00930928">
      <w:r w:rsidRPr="00930928">
        <w:rPr>
          <w:noProof/>
        </w:rPr>
        <w:drawing>
          <wp:inline distT="0" distB="0" distL="0" distR="0" wp14:anchorId="7EDD62A7" wp14:editId="0DA181E3">
            <wp:extent cx="5943600" cy="1238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A9EA" w14:textId="376CA74D" w:rsidR="00930928" w:rsidRDefault="00930928" w:rsidP="00930928"/>
    <w:p w14:paraId="5E5B0020" w14:textId="3D073DC9" w:rsidR="0099792E" w:rsidRDefault="0099792E" w:rsidP="00930928">
      <w:r w:rsidRPr="0099792E">
        <w:rPr>
          <w:noProof/>
        </w:rPr>
        <w:drawing>
          <wp:inline distT="0" distB="0" distL="0" distR="0" wp14:anchorId="0480378F" wp14:editId="09CA9D75">
            <wp:extent cx="5943600" cy="3103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F45" w14:textId="298F4358" w:rsidR="0099792E" w:rsidRDefault="00712F3D" w:rsidP="00930928">
      <w:r w:rsidRPr="00712F3D">
        <w:rPr>
          <w:noProof/>
        </w:rPr>
        <w:drawing>
          <wp:inline distT="0" distB="0" distL="0" distR="0" wp14:anchorId="2C4EC7E3" wp14:editId="139DBEFB">
            <wp:extent cx="5943600" cy="191948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C4F" w14:textId="24937D9D" w:rsidR="0098404A" w:rsidRDefault="0098404A" w:rsidP="00826AA1">
      <w:pPr>
        <w:pStyle w:val="Heading2"/>
        <w:numPr>
          <w:ilvl w:val="0"/>
          <w:numId w:val="6"/>
        </w:numPr>
      </w:pPr>
      <w:bookmarkStart w:id="10" w:name="_Toc93390383"/>
      <w:r>
        <w:lastRenderedPageBreak/>
        <w:t>Façade pattern</w:t>
      </w:r>
      <w:bookmarkEnd w:id="10"/>
      <w:r>
        <w:t xml:space="preserve"> </w:t>
      </w:r>
    </w:p>
    <w:p w14:paraId="4946C3E1" w14:textId="12FC967F" w:rsidR="0098404A" w:rsidRDefault="000C0814" w:rsidP="0098404A">
      <w:r w:rsidRPr="000C0814">
        <w:rPr>
          <w:noProof/>
        </w:rPr>
        <w:drawing>
          <wp:inline distT="0" distB="0" distL="0" distR="0" wp14:anchorId="6C6170C8" wp14:editId="2820F24F">
            <wp:extent cx="5943600" cy="20986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38C9" w14:textId="69D0303B" w:rsidR="000C0814" w:rsidRDefault="000C0814" w:rsidP="0098404A">
      <w:r w:rsidRPr="000C0814">
        <w:rPr>
          <w:noProof/>
        </w:rPr>
        <w:drawing>
          <wp:inline distT="0" distB="0" distL="0" distR="0" wp14:anchorId="57ECDE23" wp14:editId="389C936B">
            <wp:extent cx="5943600" cy="1132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48C2" w14:textId="24A92813" w:rsidR="000C0814" w:rsidRDefault="00D5405B" w:rsidP="0036727A">
      <w:pPr>
        <w:pStyle w:val="ListParagraph"/>
        <w:numPr>
          <w:ilvl w:val="0"/>
          <w:numId w:val="11"/>
        </w:numPr>
      </w:pPr>
      <w:r>
        <w:t>It does not conflict with single responsibility</w:t>
      </w:r>
      <w:r w:rsidR="004321AE">
        <w:t xml:space="preserve"> </w:t>
      </w:r>
      <w:r>
        <w:t>(SOLID) because the façade class only response to collect process in one class</w:t>
      </w:r>
      <w:r w:rsidR="004321AE">
        <w:t>.</w:t>
      </w:r>
    </w:p>
    <w:p w14:paraId="0FBF795F" w14:textId="26D47293" w:rsidR="004321AE" w:rsidRDefault="005514D9" w:rsidP="0036727A">
      <w:pPr>
        <w:pStyle w:val="ListParagraph"/>
        <w:numPr>
          <w:ilvl w:val="0"/>
          <w:numId w:val="10"/>
        </w:numPr>
      </w:pPr>
      <w:r>
        <w:t>Façade vs proxy</w:t>
      </w:r>
    </w:p>
    <w:p w14:paraId="2F95C03B" w14:textId="4AB0BA32" w:rsidR="005514D9" w:rsidRDefault="005514D9" w:rsidP="0036727A">
      <w:pPr>
        <w:pStyle w:val="ListParagraph"/>
      </w:pPr>
      <w:r>
        <w:t xml:space="preserve">Proxy hide or protect </w:t>
      </w:r>
      <w:r w:rsidR="005A7CB4">
        <w:t>its inner method but façade only collect group of method</w:t>
      </w:r>
    </w:p>
    <w:p w14:paraId="2BA6B336" w14:textId="4B38E718" w:rsidR="00826AA1" w:rsidRDefault="00485EF6" w:rsidP="00826AA1">
      <w:pPr>
        <w:pStyle w:val="ListParagraph"/>
      </w:pPr>
      <w:r>
        <w:t>Proxy can change the behavior of process</w:t>
      </w:r>
    </w:p>
    <w:p w14:paraId="57366F65" w14:textId="4AA640BD" w:rsidR="00826AA1" w:rsidRDefault="00704587" w:rsidP="00826AA1">
      <w:pPr>
        <w:pStyle w:val="Heading2"/>
        <w:numPr>
          <w:ilvl w:val="0"/>
          <w:numId w:val="6"/>
        </w:numPr>
      </w:pPr>
      <w:r>
        <w:t xml:space="preserve">Flyweight </w:t>
      </w:r>
    </w:p>
    <w:p w14:paraId="670E7257" w14:textId="11AC198E" w:rsidR="00704587" w:rsidRDefault="0076229F" w:rsidP="00704587">
      <w:r w:rsidRPr="0076229F">
        <w:drawing>
          <wp:inline distT="0" distB="0" distL="0" distR="0" wp14:anchorId="7B747B56" wp14:editId="7FD46177">
            <wp:extent cx="5943600" cy="1064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11DD" w14:textId="75366EBE" w:rsidR="0076229F" w:rsidRDefault="0076229F" w:rsidP="00704587">
      <w:r>
        <w:t xml:space="preserve">Can use with factory pattern </w:t>
      </w:r>
    </w:p>
    <w:p w14:paraId="4443718D" w14:textId="6A6808CF" w:rsidR="0077022F" w:rsidRDefault="0077022F" w:rsidP="00704587"/>
    <w:p w14:paraId="3426DE31" w14:textId="351279A6" w:rsidR="0077022F" w:rsidRDefault="00C92475" w:rsidP="00C92475">
      <w:pPr>
        <w:pStyle w:val="Heading2"/>
        <w:numPr>
          <w:ilvl w:val="0"/>
          <w:numId w:val="6"/>
        </w:numPr>
      </w:pPr>
      <w:r>
        <w:t xml:space="preserve">Bridge </w:t>
      </w:r>
    </w:p>
    <w:p w14:paraId="20D199DE" w14:textId="4F31FE4F" w:rsidR="00C92475" w:rsidRDefault="00C92475" w:rsidP="00C92475">
      <w:r w:rsidRPr="00C92475">
        <w:drawing>
          <wp:inline distT="0" distB="0" distL="0" distR="0" wp14:anchorId="0BFEFACE" wp14:editId="02609B49">
            <wp:extent cx="5943600" cy="3776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EC8" w14:textId="6E34D433" w:rsidR="00C92475" w:rsidRDefault="00C92475" w:rsidP="00C92475"/>
    <w:p w14:paraId="7BBD90C0" w14:textId="77777777" w:rsidR="00C92475" w:rsidRPr="00C92475" w:rsidRDefault="00C92475" w:rsidP="00C92475">
      <w:bookmarkStart w:id="11" w:name="_GoBack"/>
      <w:bookmarkEnd w:id="11"/>
    </w:p>
    <w:p w14:paraId="1084715A" w14:textId="77777777" w:rsidR="0076229F" w:rsidRPr="00704587" w:rsidRDefault="0076229F" w:rsidP="00704587"/>
    <w:p w14:paraId="265BD021" w14:textId="77777777" w:rsidR="0036727A" w:rsidRPr="0098404A" w:rsidRDefault="0036727A" w:rsidP="0098404A"/>
    <w:sectPr w:rsidR="0036727A" w:rsidRPr="0098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D5D8D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36825"/>
    <w:multiLevelType w:val="hybridMultilevel"/>
    <w:tmpl w:val="8480B366"/>
    <w:lvl w:ilvl="0" w:tplc="9FD2A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3457E"/>
    <w:multiLevelType w:val="hybridMultilevel"/>
    <w:tmpl w:val="643A63C2"/>
    <w:lvl w:ilvl="0" w:tplc="FCD0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45C8B"/>
    <w:multiLevelType w:val="hybridMultilevel"/>
    <w:tmpl w:val="E550F4A2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63F6C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11"/>
  </w:num>
  <w:num w:numId="10">
    <w:abstractNumId w:val="1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B0ED1"/>
    <w:rsid w:val="000C0814"/>
    <w:rsid w:val="000C3235"/>
    <w:rsid w:val="000D7489"/>
    <w:rsid w:val="001466F1"/>
    <w:rsid w:val="00151675"/>
    <w:rsid w:val="00155152"/>
    <w:rsid w:val="001964CC"/>
    <w:rsid w:val="00243692"/>
    <w:rsid w:val="00257DB9"/>
    <w:rsid w:val="00260E73"/>
    <w:rsid w:val="002D1D19"/>
    <w:rsid w:val="00337FE9"/>
    <w:rsid w:val="0036727A"/>
    <w:rsid w:val="0039321F"/>
    <w:rsid w:val="003C548F"/>
    <w:rsid w:val="003D5067"/>
    <w:rsid w:val="003E1CF7"/>
    <w:rsid w:val="003F4E59"/>
    <w:rsid w:val="004321AE"/>
    <w:rsid w:val="00485EF6"/>
    <w:rsid w:val="005209C8"/>
    <w:rsid w:val="005514D9"/>
    <w:rsid w:val="005A7CB4"/>
    <w:rsid w:val="00610144"/>
    <w:rsid w:val="00633F46"/>
    <w:rsid w:val="006B5C01"/>
    <w:rsid w:val="00704587"/>
    <w:rsid w:val="007116EB"/>
    <w:rsid w:val="00712F3D"/>
    <w:rsid w:val="0074033A"/>
    <w:rsid w:val="007468E2"/>
    <w:rsid w:val="0076229F"/>
    <w:rsid w:val="0077022F"/>
    <w:rsid w:val="007D22CF"/>
    <w:rsid w:val="00802517"/>
    <w:rsid w:val="00826AA1"/>
    <w:rsid w:val="0088696A"/>
    <w:rsid w:val="008A26BC"/>
    <w:rsid w:val="008B04EE"/>
    <w:rsid w:val="00901577"/>
    <w:rsid w:val="00926C6E"/>
    <w:rsid w:val="00930928"/>
    <w:rsid w:val="0098404A"/>
    <w:rsid w:val="0099792E"/>
    <w:rsid w:val="009B6536"/>
    <w:rsid w:val="00A12ABF"/>
    <w:rsid w:val="00A859F8"/>
    <w:rsid w:val="00B1117E"/>
    <w:rsid w:val="00B220A1"/>
    <w:rsid w:val="00B773F1"/>
    <w:rsid w:val="00B77F58"/>
    <w:rsid w:val="00B91A73"/>
    <w:rsid w:val="00B951E4"/>
    <w:rsid w:val="00C50CC4"/>
    <w:rsid w:val="00C6523B"/>
    <w:rsid w:val="00C92475"/>
    <w:rsid w:val="00C964DC"/>
    <w:rsid w:val="00CA50FE"/>
    <w:rsid w:val="00D41644"/>
    <w:rsid w:val="00D5405B"/>
    <w:rsid w:val="00D571D4"/>
    <w:rsid w:val="00D7799C"/>
    <w:rsid w:val="00DA6BC0"/>
    <w:rsid w:val="00DD35FC"/>
    <w:rsid w:val="00DF3145"/>
    <w:rsid w:val="00E17BA6"/>
    <w:rsid w:val="00E5202D"/>
    <w:rsid w:val="00E83A39"/>
    <w:rsid w:val="00E96D43"/>
    <w:rsid w:val="00EE0F13"/>
    <w:rsid w:val="00F27315"/>
    <w:rsid w:val="00F312E7"/>
    <w:rsid w:val="00F401FA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08D80-E280-466C-AF3B-955F3CBFB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9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64</cp:revision>
  <dcterms:created xsi:type="dcterms:W3CDTF">2022-01-11T11:54:00Z</dcterms:created>
  <dcterms:modified xsi:type="dcterms:W3CDTF">2022-01-18T14:38:00Z</dcterms:modified>
</cp:coreProperties>
</file>