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7A" w:rsidRPr="00934193" w:rsidRDefault="00934193" w:rsidP="00934193">
      <w:pPr>
        <w:jc w:val="center"/>
        <w:rPr>
          <w:lang w:val="uk-UA"/>
        </w:rPr>
      </w:pPr>
      <w:r>
        <w:rPr>
          <w:lang w:val="uk-UA"/>
        </w:rPr>
        <w:t>Лабораторна робота №1</w:t>
      </w:r>
      <w:bookmarkStart w:id="0" w:name="_GoBack"/>
      <w:bookmarkEnd w:id="0"/>
    </w:p>
    <w:p w:rsidR="004E3E7A" w:rsidRDefault="009341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pt;height:697.55pt">
            <v:imagedata r:id="rId4" o:title="factor"/>
          </v:shape>
        </w:pict>
      </w:r>
    </w:p>
    <w:p w:rsidR="00C11B6D" w:rsidRDefault="00934193" w:rsidP="004E3E7A">
      <w:pPr>
        <w:jc w:val="center"/>
      </w:pPr>
      <w:r>
        <w:lastRenderedPageBreak/>
        <w:pict>
          <v:shape id="_x0000_i1026" type="#_x0000_t75" style="width:214.15pt;height:742.45pt">
            <v:imagedata r:id="rId5" o:title="factor (1)"/>
          </v:shape>
        </w:pict>
      </w:r>
      <w:r>
        <w:lastRenderedPageBreak/>
        <w:pict>
          <v:shape id="_x0000_i1027" type="#_x0000_t75" style="width:465.65pt;height:646.15pt">
            <v:imagedata r:id="rId6" o:title="factor (4)"/>
          </v:shape>
        </w:pict>
      </w:r>
    </w:p>
    <w:p w:rsidR="004E3E7A" w:rsidRDefault="004E3E7A" w:rsidP="004E3E7A">
      <w:pPr>
        <w:jc w:val="center"/>
      </w:pPr>
    </w:p>
    <w:p w:rsidR="004E3E7A" w:rsidRDefault="004E3E7A" w:rsidP="004E3E7A">
      <w:pPr>
        <w:jc w:val="center"/>
      </w:pPr>
    </w:p>
    <w:p w:rsidR="004E3E7A" w:rsidRDefault="004E3E7A" w:rsidP="004E3E7A">
      <w:pPr>
        <w:jc w:val="center"/>
      </w:pPr>
    </w:p>
    <w:p w:rsidR="004E3E7A" w:rsidRDefault="00934193" w:rsidP="004E3E7A">
      <w:pPr>
        <w:jc w:val="center"/>
      </w:pPr>
      <w:r>
        <w:lastRenderedPageBreak/>
        <w:pict>
          <v:shape id="_x0000_i1028" type="#_x0000_t75" style="width:187.95pt;height:736.85pt">
            <v:imagedata r:id="rId7" o:title="sigmad"/>
          </v:shape>
        </w:pict>
      </w:r>
    </w:p>
    <w:p w:rsidR="00934193" w:rsidRPr="00934193" w:rsidRDefault="00934193" w:rsidP="004E3E7A">
      <w:pPr>
        <w:jc w:val="center"/>
        <w:rPr>
          <w:sz w:val="28"/>
          <w:szCs w:val="28"/>
          <w:lang w:val="uk-UA"/>
        </w:rPr>
      </w:pPr>
      <w:r w:rsidRPr="00934193">
        <w:rPr>
          <w:sz w:val="28"/>
          <w:szCs w:val="28"/>
          <w:lang w:val="uk-UA"/>
        </w:rPr>
        <w:lastRenderedPageBreak/>
        <w:t>Висновки:</w:t>
      </w:r>
    </w:p>
    <w:p w:rsidR="00934193" w:rsidRPr="00934193" w:rsidRDefault="00934193" w:rsidP="00934193">
      <w:pPr>
        <w:rPr>
          <w:sz w:val="28"/>
          <w:szCs w:val="28"/>
          <w:lang w:val="uk-UA"/>
        </w:rPr>
      </w:pPr>
      <w:r w:rsidRPr="00934193">
        <w:rPr>
          <w:sz w:val="28"/>
          <w:szCs w:val="28"/>
          <w:lang w:val="uk-UA"/>
        </w:rPr>
        <w:t>В цій лабораторній роботі я навчився створювати та використовувати окремі бібліотеки із функціями користувача, відновив у пам'яті створення функцій факторіалу, та суми n - разів. Вивчив принцип бінарного пошуку для використання у функції квадратного корня.</w:t>
      </w:r>
    </w:p>
    <w:sectPr w:rsidR="00934193" w:rsidRPr="00934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45"/>
    <w:rsid w:val="003779A5"/>
    <w:rsid w:val="004E3E7A"/>
    <w:rsid w:val="00934193"/>
    <w:rsid w:val="00B41845"/>
    <w:rsid w:val="00C1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C3E90-D1E4-479B-8EC6-3D2FB546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44</Words>
  <Characters>255</Characters>
  <Application>Microsoft Office Word</Application>
  <DocSecurity>0</DocSecurity>
  <Lines>2</Lines>
  <Paragraphs>1</Paragraphs>
  <ScaleCrop>false</ScaleCrop>
  <Company>SPecialiST RePack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2020-02-25T09:39:00Z</dcterms:created>
  <dcterms:modified xsi:type="dcterms:W3CDTF">2020-03-10T08:30:00Z</dcterms:modified>
</cp:coreProperties>
</file>