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ABC" w:rsidRDefault="00917B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МІНІСТЕРСТВО ОСВІТИ І НАУКИ, МОЛОДІ І СПОРТУ УКРАЇНИ</w:t>
      </w:r>
    </w:p>
    <w:p w:rsidR="00062ABC" w:rsidRDefault="00917B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НАЦІОНАЛЬНИЙ ТЕХНІЧНИЙ УНІВЕРСИТЕТ УКРАЇНИ</w:t>
      </w:r>
    </w:p>
    <w:p w:rsidR="00062ABC" w:rsidRDefault="00917B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“КИЇВСЬКИЙ ПОЛІТЕХНІЧНИЙ ІНСТИТУТ</w:t>
      </w:r>
    </w:p>
    <w:p w:rsidR="00062ABC" w:rsidRDefault="00917B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імені ІГОРЯ СІКОРСЬКОГО”</w:t>
      </w:r>
    </w:p>
    <w:p w:rsidR="00062ABC" w:rsidRDefault="00917B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КАФЕДРА КОНСТРУЮВАННЯ ЕОА</w:t>
      </w:r>
    </w:p>
    <w:p w:rsidR="00062ABC" w:rsidRDefault="00917B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ЗВІТ</w:t>
      </w:r>
    </w:p>
    <w:p w:rsidR="00062ABC" w:rsidRDefault="00917B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з лабораторної роботи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>1</w:t>
      </w:r>
    </w:p>
    <w:p w:rsidR="00062ABC" w:rsidRDefault="00917B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по курсу «</w:t>
      </w:r>
      <w:r>
        <w:rPr>
          <w:rFonts w:ascii="Times New Roman" w:eastAsia="Times New Roman" w:hAnsi="Times New Roman" w:cs="Times New Roman"/>
          <w:sz w:val="28"/>
        </w:rPr>
        <w:t>Алгоритмічні мови та програмування – 2»</w:t>
      </w:r>
    </w:p>
    <w:p w:rsidR="00062ABC" w:rsidRDefault="00917B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на тему «Алгоритми множення та ділення»</w:t>
      </w:r>
    </w:p>
    <w:p w:rsidR="00062ABC" w:rsidRDefault="00917BCD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Виконав:</w:t>
      </w:r>
    </w:p>
    <w:p w:rsidR="00062ABC" w:rsidRDefault="00917BCD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гр. ДК-92</w:t>
      </w:r>
    </w:p>
    <w:p w:rsidR="00062ABC" w:rsidRDefault="00917BCD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Загреба А.Я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062ABC" w:rsidRDefault="00917BCD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Перевірив:</w:t>
      </w:r>
    </w:p>
    <w:p w:rsidR="00062ABC" w:rsidRDefault="00917BCD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ст. викладач</w:t>
      </w:r>
    </w:p>
    <w:p w:rsidR="00062ABC" w:rsidRDefault="00917BCD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Губар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В.Г.</w:t>
      </w:r>
    </w:p>
    <w:p w:rsidR="00062ABC" w:rsidRDefault="00917B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Київ – 2020</w:t>
      </w:r>
    </w:p>
    <w:p w:rsidR="00062ABC" w:rsidRDefault="00062AB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062ABC" w:rsidRDefault="00062ABC">
      <w:pPr>
        <w:spacing w:after="0" w:line="276" w:lineRule="auto"/>
        <w:rPr>
          <w:rFonts w:ascii="Arial" w:eastAsia="Arial" w:hAnsi="Arial" w:cs="Arial"/>
        </w:rPr>
      </w:pPr>
    </w:p>
    <w:p w:rsidR="00062ABC" w:rsidRDefault="00062ABC">
      <w:pPr>
        <w:spacing w:after="0" w:line="276" w:lineRule="auto"/>
        <w:rPr>
          <w:rFonts w:ascii="Arial" w:eastAsia="Arial" w:hAnsi="Arial" w:cs="Arial"/>
        </w:rPr>
      </w:pPr>
    </w:p>
    <w:p w:rsidR="00062ABC" w:rsidRDefault="00062ABC">
      <w:pPr>
        <w:spacing w:after="0" w:line="276" w:lineRule="auto"/>
        <w:rPr>
          <w:rFonts w:ascii="Arial" w:eastAsia="Arial" w:hAnsi="Arial" w:cs="Arial"/>
        </w:rPr>
      </w:pPr>
    </w:p>
    <w:p w:rsidR="00062ABC" w:rsidRDefault="00062ABC">
      <w:pPr>
        <w:spacing w:after="0" w:line="276" w:lineRule="auto"/>
        <w:rPr>
          <w:rFonts w:ascii="Arial" w:eastAsia="Arial" w:hAnsi="Arial" w:cs="Arial"/>
        </w:rPr>
      </w:pPr>
    </w:p>
    <w:p w:rsidR="00062ABC" w:rsidRDefault="00062ABC">
      <w:pPr>
        <w:spacing w:after="0" w:line="276" w:lineRule="auto"/>
        <w:rPr>
          <w:rFonts w:ascii="Arial" w:eastAsia="Arial" w:hAnsi="Arial" w:cs="Arial"/>
        </w:rPr>
      </w:pPr>
    </w:p>
    <w:p w:rsidR="00062ABC" w:rsidRDefault="00062ABC">
      <w:pPr>
        <w:spacing w:after="0" w:line="276" w:lineRule="auto"/>
        <w:rPr>
          <w:rFonts w:ascii="Arial" w:eastAsia="Arial" w:hAnsi="Arial" w:cs="Arial"/>
        </w:rPr>
      </w:pPr>
    </w:p>
    <w:p w:rsidR="00062ABC" w:rsidRDefault="00062ABC">
      <w:pPr>
        <w:spacing w:after="0" w:line="276" w:lineRule="auto"/>
        <w:rPr>
          <w:rFonts w:ascii="Arial" w:eastAsia="Arial" w:hAnsi="Arial" w:cs="Arial"/>
        </w:rPr>
      </w:pPr>
    </w:p>
    <w:p w:rsidR="00062ABC" w:rsidRDefault="00062ABC">
      <w:pPr>
        <w:spacing w:after="0" w:line="276" w:lineRule="auto"/>
        <w:rPr>
          <w:rFonts w:ascii="Arial" w:eastAsia="Arial" w:hAnsi="Arial" w:cs="Arial"/>
        </w:rPr>
      </w:pPr>
    </w:p>
    <w:p w:rsidR="00062ABC" w:rsidRDefault="00062ABC">
      <w:pPr>
        <w:spacing w:after="0" w:line="276" w:lineRule="auto"/>
        <w:rPr>
          <w:rFonts w:ascii="Arial" w:eastAsia="Arial" w:hAnsi="Arial" w:cs="Arial"/>
        </w:rPr>
      </w:pPr>
    </w:p>
    <w:p w:rsidR="00062ABC" w:rsidRDefault="00062ABC">
      <w:pPr>
        <w:spacing w:after="0" w:line="276" w:lineRule="auto"/>
        <w:rPr>
          <w:rFonts w:ascii="Arial" w:eastAsia="Arial" w:hAnsi="Arial" w:cs="Arial"/>
        </w:rPr>
      </w:pPr>
    </w:p>
    <w:p w:rsidR="00062ABC" w:rsidRDefault="00917BCD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object w:dxaOrig="9496" w:dyaOrig="2874">
          <v:rect id="rectole0000000000" o:spid="_x0000_i1025" style="width:474.6pt;height:2in" o:ole="" o:preferrelative="t" stroked="f">
            <v:imagedata r:id="rId4" o:title=""/>
          </v:rect>
          <o:OLEObject Type="Embed" ProgID="StaticMetafile" ShapeID="rectole0000000000" DrawAspect="Content" ObjectID="_1643811364" r:id="rId5"/>
        </w:object>
      </w:r>
    </w:p>
    <w:p w:rsidR="00062ABC" w:rsidRDefault="00917BCD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Варіант 5</w:t>
      </w:r>
    </w:p>
    <w:p w:rsidR="00062ABC" w:rsidRDefault="00917BCD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object w:dxaOrig="13160" w:dyaOrig="1275">
          <v:rect id="rectole0000000001" o:spid="_x0000_i1026" style="width:658.2pt;height:63.6pt" o:ole="" o:preferrelative="t" stroked="f">
            <v:imagedata r:id="rId6" o:title=""/>
          </v:rect>
          <o:OLEObject Type="Embed" ProgID="StaticMetafile" ShapeID="rectole0000000001" DrawAspect="Content" ObjectID="_1643811365" r:id="rId7"/>
        </w:object>
      </w:r>
    </w:p>
    <w:p w:rsidR="00062ABC" w:rsidRDefault="00917BCD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Посилання на </w:t>
      </w:r>
      <w:proofErr w:type="spellStart"/>
      <w:r>
        <w:rPr>
          <w:rFonts w:ascii="Times New Roman" w:eastAsia="Times New Roman" w:hAnsi="Times New Roman" w:cs="Times New Roman"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r w:rsidRPr="00917BCD">
        <w:rPr>
          <w:rFonts w:ascii="Times New Roman" w:eastAsia="Times New Roman" w:hAnsi="Times New Roman" w:cs="Times New Roman"/>
          <w:sz w:val="28"/>
        </w:rPr>
        <w:t>https://github.com/sgubar/2020/tree/master/dk92/Zagreba/Lab_Rab1</w:t>
      </w:r>
      <w:bookmarkStart w:id="0" w:name="_GoBack"/>
      <w:bookmarkEnd w:id="0"/>
    </w:p>
    <w:p w:rsidR="00062ABC" w:rsidRDefault="00062ABC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:rsidR="00062ABC" w:rsidRDefault="00917BCD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Висновок: Я навчився робити власні статичні б</w:t>
      </w:r>
      <w:r>
        <w:rPr>
          <w:rFonts w:ascii="Times New Roman" w:eastAsia="Times New Roman" w:hAnsi="Times New Roman" w:cs="Times New Roman"/>
          <w:sz w:val="28"/>
        </w:rPr>
        <w:t xml:space="preserve">ібліотеки, повторив вивчений матеріал зі створювання блок-схем, вивчив основи користування </w:t>
      </w:r>
      <w:proofErr w:type="spellStart"/>
      <w:r>
        <w:rPr>
          <w:rFonts w:ascii="Times New Roman" w:eastAsia="Times New Roman" w:hAnsi="Times New Roman" w:cs="Times New Roman"/>
          <w:sz w:val="28"/>
        </w:rPr>
        <w:t>репрозиторієм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GitHub</w:t>
      </w:r>
      <w:proofErr w:type="spellEnd"/>
    </w:p>
    <w:sectPr w:rsidR="00062AB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62ABC"/>
    <w:rsid w:val="00062ABC"/>
    <w:rsid w:val="0091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E3608D-E077-4110-988B-69C4725EE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451</Words>
  <Characters>258</Characters>
  <Application>Microsoft Office Word</Application>
  <DocSecurity>0</DocSecurity>
  <Lines>2</Lines>
  <Paragraphs>1</Paragraphs>
  <ScaleCrop>false</ScaleCrop>
  <Company>SPecialiST RePack</Company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Арсений Загреба</cp:lastModifiedBy>
  <cp:revision>2</cp:revision>
  <dcterms:created xsi:type="dcterms:W3CDTF">2020-02-21T15:29:00Z</dcterms:created>
  <dcterms:modified xsi:type="dcterms:W3CDTF">2020-02-21T15:30:00Z</dcterms:modified>
</cp:coreProperties>
</file>