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Diseño de la base de datos para la "Editorial el Librico"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editorial tiene varias sucursales, con su domicilio, teléfono y un código de sucursal.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sucursal tiene varios empleados, de los cuales tendremos sus datos personales, DNI y teléfono. Un empleado trabaja en una única sucursal.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Dibuja el modelo E/R y el módelo relacional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30" w:dyaOrig="2490">
          <v:rect xmlns:o="urn:schemas-microsoft-com:office:office" xmlns:v="urn:schemas-microsoft-com:vml" id="rectole0000000000" style="width:451.500000pt;height:12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SUCURSALES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cod_sucursal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teléfono, domicilio)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EMPLEADOS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teléfono)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SUCURSALES_EMPLEADOS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C0C0C0" w:val="clear"/>
        </w:rPr>
        <w:t xml:space="preserve">cod_sucursal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C0C0C0" w:val="clear"/>
        </w:rPr>
        <w:t xml:space="preserve">dni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