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60"/>
        <w:jc w:val="center"/>
      </w:pPr>
      <w:r>
        <w:rPr>
          <w:rFonts w:ascii="Georgia" w:cs="Georgia" w:eastAsia="Georgia" w:hAnsi="Georgia"/>
          <w:b/>
          <w:bCs/>
          <w:color w:val="1A1A1A"/>
          <w:sz w:val="52"/>
          <w:szCs w:val="52"/>
        </w:rPr>
        <w:t xml:space="preserve">REPHASE</w:t>
      </w:r>
    </w:p>
    <w:p>
      <w:pPr>
        <w:spacing w:before="0" w:after="200"/>
        <w:jc w:val="center"/>
      </w:pPr>
      <w:r>
        <w:rPr>
          <w:rFonts w:ascii="Georgia" w:cs="Georgia" w:eastAsia="Georgia" w:hAnsi="Georgia"/>
          <w:i/>
          <w:iCs/>
          <w:color w:val="444444"/>
          <w:sz w:val="28"/>
          <w:szCs w:val="28"/>
        </w:rPr>
        <w:t xml:space="preserve">una tecnologia musicale nata dall’Amore per la vita</w:t>
      </w:r>
    </w:p>
    <w:p>
      <w:pPr>
        <w:spacing w:before="0" w:after="600"/>
        <w:jc w:val="center"/>
      </w:pPr>
      <w:r>
        <w:rPr>
          <w:rFonts w:ascii="Georgia" w:cs="Georgia" w:eastAsia="Georgia" w:hAnsi="Georgia"/>
          <w:i/>
          <w:iCs/>
          <w:color w:val="888888"/>
          <w:sz w:val="22"/>
          <w:szCs w:val="22"/>
        </w:rPr>
        <w:t xml:space="preserve">Amore. Cultura. Tecnologia. Condivisione. Ritorno di energia.</w:t>
      </w:r>
    </w:p>
    <w:p>
      <w:pPr>
        <w:pBdr>
          <w:bottom w:val="single" w:color="DDDDDD" w:sz="4" w:space="1"/>
        </w:pBdr>
        <w:spacing w:before="0" w:after="800"/>
        <w:jc w:val="center"/>
      </w:pPr>
      <w:r>
        <w:t xml:space="preserve"/>
      </w:r>
    </w:p>
    <w:p>
      <w:pPr>
        <w:spacing w:before="0" w:after="280"/>
        <w:jc w:val="both"/>
      </w:pPr>
      <w:r>
        <w:rPr>
          <w:rFonts w:ascii="Georgia" w:cs="Georgia" w:eastAsia="Georgia" w:hAnsi="Georgia"/>
        </w:rPr>
        <w:t xml:space="preserve">Non sono un informatico. Non sono partito da un’idea di business. Sono partito da una domanda semplice, quella che mi faccio da quando ero bambino: perché le cose stanno così, quando potrebbero stare diversamente?</w:t>
      </w:r>
    </w:p>
    <w:p>
      <w:pPr>
        <w:spacing w:before="0" w:after="280"/>
        <w:jc w:val="both"/>
      </w:pPr>
      <w:r>
        <w:rPr>
          <w:rFonts w:ascii="Georgia" w:cs="Georgia" w:eastAsia="Georgia" w:hAnsi="Georgia"/>
        </w:rPr>
        <w:t xml:space="preserve">Ho sempre trovato i buchi nella rete. Non li cerco — li vedo. E quando li vedo, ci passo dentro. Non per distruggere la rete, ma per guardare cosa c’è dall’altra parte.</w:t>
      </w:r>
    </w:p>
    <w:p>
      <w:pPr>
        <w:spacing w:before="0" w:after="280"/>
        <w:jc w:val="both"/>
      </w:pPr>
      <w:r>
        <w:rPr>
          <w:rFonts w:ascii="Georgia" w:cs="Georgia" w:eastAsia="Georgia" w:hAnsi="Georgia"/>
          <w:b/>
          <w:bCs/>
        </w:rPr>
        <w:t xml:space="preserve">Rephase è uno di questi buchi.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Il problema che nessuno nomina</w:t>
      </w:r>
    </w:p>
    <w:p>
      <w:pPr>
        <w:spacing w:before="0" w:after="280"/>
        <w:jc w:val="both"/>
      </w:pPr>
      <w:r>
        <w:rPr>
          <w:rFonts w:ascii="Georgia" w:cs="Georgia" w:eastAsia="Georgia" w:hAnsi="Georgia"/>
        </w:rPr>
        <w:t xml:space="preserve">Dal 1939 tutta la musica prodotta nel mondo è accordata a 440 Hz. Radio, streaming, televisione, cinema — tutto. Lo ascolti in macchina, in casa, al supermercato, dal dentista. Il tuo corpo lo assorbe tutto il giorno, ogni giorno, da quando sei nato.</w:t>
      </w:r>
    </w:p>
    <w:p>
      <w:pPr>
        <w:spacing w:before="0" w:after="280"/>
        <w:jc w:val="both"/>
      </w:pPr>
      <w:r>
        <w:rPr>
          <w:rFonts w:ascii="Georgia" w:cs="Georgia" w:eastAsia="Georgia" w:hAnsi="Georgia"/>
        </w:rPr>
        <w:t xml:space="preserve">Il problema è che il sistema biologico — umano, animale, vegetale — non risuona naturalmente con il 440 Hz. Risuona con il 432 Hz. La differenza in numeri sembra piccola. In pratica non lo è per niente.</w:t>
      </w:r>
    </w:p>
    <w:p>
      <w:pPr>
        <w:spacing w:before="0" w:after="280"/>
        <w:jc w:val="both"/>
      </w:pPr>
      <w:r>
        <w:rPr>
          <w:rFonts w:ascii="Georgia" w:cs="Georgia" w:eastAsia="Georgia" w:hAnsi="Georgia"/>
        </w:rPr>
        <w:t xml:space="preserve">Il 432 Hz non è una credenza alternativa. È geometria. È la frequenza alla quale le casse di risonanza costruite secondo proporzioni naturali emettono spontaneamente il suono. È la frequenza alla quale il corpo smette di irrigidirsi. È la frequenza che le piante riconoscono, che gli animali cercano, che l’essere umano ha dimenticato di avere dentro.</w:t>
      </w:r>
    </w:p>
    <w:p>
      <w:pPr>
        <w:spacing w:before="0" w:after="280"/>
        <w:jc w:val="both"/>
      </w:pPr>
      <w:r>
        <w:rPr>
          <w:rFonts w:ascii="Georgia" w:cs="Georgia" w:eastAsia="Georgia" w:hAnsi="Georgia"/>
        </w:rPr>
        <w:t xml:space="preserve">Esistono casse di risonanza artigianali, costruite da un unico artigiano al mondo con materiali e proporzioni specifiche, capaci di convertire fisicamente il suono verso il 432 Hz. Quando le ascolti, il corpo cambia. Il problema è che costano migliaia di franchi. Sono alla portata di pochissimi. E l’armonia non può essere un privilegio.</w:t>
      </w:r>
    </w:p>
    <w:p>
      <w:pPr>
        <w:spacing w:before="0" w:after="280"/>
        <w:jc w:val="both"/>
      </w:pPr>
      <w:r>
        <w:rPr>
          <w:rFonts w:ascii="Georgia" w:cs="Georgia" w:eastAsia="Georgia" w:hAnsi="Georgia"/>
          <w:i/>
          <w:iCs/>
        </w:rPr>
        <w:t xml:space="preserve">Lì ho visto il buco nella rete.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La soluzione era già lì</w:t>
      </w:r>
    </w:p>
    <w:p>
      <w:pPr>
        <w:spacing w:before="0" w:after="280"/>
        <w:jc w:val="both"/>
      </w:pPr>
      <w:r>
        <w:rPr>
          <w:rFonts w:ascii="Georgia" w:cs="Georgia" w:eastAsia="Georgia" w:hAnsi="Georgia"/>
        </w:rPr>
        <w:t xml:space="preserve">Se il problema è la frequenza, si cambia la frequenza. Non servono casse da cinquemila franchi. Serve uno strumento digitale che prenda qualsiasi file audio e lo riporti dove dovrebbe essere. Accessibile a tutti. Da qualsiasi dispositivo. In qualsiasi parte del mondo.</w:t>
      </w:r>
    </w:p>
    <w:p>
      <w:pPr>
        <w:spacing w:before="0" w:after="280"/>
        <w:jc w:val="both"/>
      </w:pPr>
      <w:r>
        <w:rPr>
          <w:rFonts w:ascii="Georgia" w:cs="Georgia" w:eastAsia="Georgia" w:hAnsi="Georgia"/>
        </w:rPr>
        <w:t xml:space="preserve">Così ho costruito Rephase. Non perché volessi fare un’app. Ma perché un cane, una pianta, un bambino, un anziano in una casa di cura, un centro olistico in Giappone o in Brasile — tutti subiscono lo stesso ambiente sonoro distorto. E tutti meritano la stessa possibilità di starne fuori.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Cosa fa Rephase, in parole semplici</w:t>
      </w:r>
    </w:p>
    <w:p>
      <w:pPr>
        <w:spacing w:before="0" w:after="280"/>
        <w:jc w:val="both"/>
      </w:pPr>
      <w:r>
        <w:rPr>
          <w:rFonts w:ascii="Georgia" w:cs="Georgia" w:eastAsia="Georgia" w:hAnsi="Georgia"/>
        </w:rPr>
        <w:t xml:space="preserve">Carichi un file audio. Rephase verifica se è a 432 Hz o a 440 Hz. Se non lo è, lo converte. Lo riscarichi e lo ascolti.</w:t>
      </w:r>
    </w:p>
    <w:p>
      <w:pPr>
        <w:spacing w:before="0" w:after="280"/>
        <w:jc w:val="both"/>
      </w:pPr>
      <w:r>
        <w:rPr>
          <w:rFonts w:ascii="Georgia" w:cs="Georgia" w:eastAsia="Georgia" w:hAnsi="Georgia"/>
        </w:rPr>
        <w:t xml:space="preserve">Puoi usarlo per la tua playlist personale, per la musica del tuo centro olistico, per i suoni che fai ascoltare al tuo cane o alle tue piante, per i tuoi cari, per quello che metti in sottofondo mentre lavori o dormi o mediti.</w:t>
      </w:r>
    </w:p>
    <w:p>
      <w:pPr>
        <w:spacing w:before="0" w:after="280"/>
        <w:jc w:val="both"/>
      </w:pPr>
      <w:r>
        <w:rPr>
          <w:rFonts w:ascii="Georgia" w:cs="Georgia" w:eastAsia="Georgia" w:hAnsi="Georgia"/>
        </w:rPr>
        <w:t xml:space="preserve">Non devi credere a niente di particolare. Prova. Ascolta. Il corpo sa riconoscere la differenza anche quando la mente non la vede ancora.</w:t>
      </w:r>
    </w:p>
    <w:p>
      <w:pPr>
        <w:spacing w:before="0" w:after="280"/>
        <w:jc w:val="both"/>
      </w:pPr>
      <w:r>
        <w:rPr>
          <w:rFonts w:ascii="Georgia" w:cs="Georgia" w:eastAsia="Georgia" w:hAnsi="Georgia"/>
          <w:b/>
          <w:bCs/>
        </w:rPr>
        <w:t xml:space="preserve">€ 4.95 al mese. Meno di quello che spendi ogni giorno senza accorgertene.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Il gesto più bello che puoi fare</w:t>
      </w:r>
    </w:p>
    <w:p>
      <w:pPr>
        <w:spacing w:before="0" w:after="280"/>
        <w:jc w:val="both"/>
      </w:pPr>
      <w:r>
        <w:rPr>
          <w:rFonts w:ascii="Georgia" w:cs="Georgia" w:eastAsia="Georgia" w:hAnsi="Georgia"/>
        </w:rPr>
        <w:t xml:space="preserve">Tuo figlio usa le cuffiette tutto il giorno. Tua moglie lavora con la musica in sottofondo. Il tuo cane dorme in salotto mentre la televisione è accesa. Tutti stanno assorbendo 440 Hz senza saperlo. Senza averlo scelto.</w:t>
      </w:r>
    </w:p>
    <w:p>
      <w:pPr>
        <w:spacing w:before="0" w:after="280"/>
        <w:jc w:val="both"/>
      </w:pPr>
      <w:r>
        <w:rPr>
          <w:rFonts w:ascii="Georgia" w:cs="Georgia" w:eastAsia="Georgia" w:hAnsi="Georgia"/>
        </w:rPr>
        <w:t xml:space="preserve">Rephase si può regalare. Con il tuo link personale puoi offrire il primo mese gratis a chiunque tu voglia bene. Non è una promozione — è un atto di cura. Concreto, misurabile, immediato.</w:t>
      </w:r>
    </w:p>
    <w:p>
      <w:pPr>
        <w:spacing w:before="0" w:after="280"/>
        <w:jc w:val="both"/>
      </w:pPr>
      <w:r>
        <w:rPr>
          <w:rFonts w:ascii="Georgia" w:cs="Georgia" w:eastAsia="Georgia" w:hAnsi="Georgia"/>
        </w:rPr>
        <w:t xml:space="preserve">E per ogni persona che rimane iscritta grazie a te, ricevi automaticamente € 0.99 al mese sul tuo conto — accreditati quando raggiungi € 20 accumulati. Nessun conteggio manuale. Nessuna burocrazia. Un sistema automatico che lavora mentre tu pensi ad altro.</w:t>
      </w:r>
    </w:p>
    <w:p>
      <w:pPr>
        <w:spacing w:before="0" w:after="280"/>
        <w:jc w:val="both"/>
      </w:pPr>
      <w:r>
        <w:rPr>
          <w:rFonts w:ascii="Georgia" w:cs="Georgia" w:eastAsia="Georgia" w:hAnsi="Georgia"/>
        </w:rPr>
        <w:t xml:space="preserve">Puoi seguire tutto in tempo reale dalla tua dashboard personale: quante persone hai portato, quanto hai accumulato, quando arriva il prossimo accredito.</w:t>
      </w:r>
    </w:p>
    <w:p>
      <w:pPr>
        <w:spacing w:before="0" w:after="280"/>
        <w:jc w:val="both"/>
      </w:pPr>
      <w:r>
        <w:rPr>
          <w:rFonts w:ascii="Georgia" w:cs="Georgia" w:eastAsia="Georgia" w:hAnsi="Georgia"/>
          <w:b/>
          <w:bCs/>
          <w:i/>
          <w:iCs/>
        </w:rPr>
        <w:t xml:space="preserve">Dai amore. Ricevi amore. E mentre dormi, guadagni anche.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Perché l’ho chiamato Rephase</w:t>
      </w:r>
    </w:p>
    <w:p>
      <w:pPr>
        <w:spacing w:before="0" w:after="280"/>
        <w:jc w:val="both"/>
      </w:pPr>
      <w:r>
        <w:rPr>
          <w:rFonts w:ascii="Georgia" w:cs="Georgia" w:eastAsia="Georgia" w:hAnsi="Georgia"/>
        </w:rPr>
        <w:t xml:space="preserve">Rephase significa rimettere in fase. Riportare qualcosa al suo stato naturale. Non è una correzione — è un ritorno.</w:t>
      </w:r>
    </w:p>
    <w:p>
      <w:pPr>
        <w:spacing w:before="0" w:after="280"/>
        <w:jc w:val="both"/>
      </w:pPr>
      <w:r>
        <w:rPr>
          <w:rFonts w:ascii="Georgia" w:cs="Georgia" w:eastAsia="Georgia" w:hAnsi="Georgia"/>
        </w:rPr>
        <w:t xml:space="preserve">Siamo nati in armonia. Ci siamo allontanati — lentamente, gradualmente, senza accorgercene. Non per colpa nostra. Per condizionamento. Il recinto in cui viviamo non ha muri e non ha porte — ma non ha neanche guardie. Siamo liberi di uscire. Lo siamo sempre stati. Bastava accorgersene.</w:t>
      </w:r>
    </w:p>
    <w:p>
      <w:pPr>
        <w:spacing w:before="0" w:after="280"/>
        <w:jc w:val="both"/>
      </w:pPr>
      <w:r>
        <w:rPr>
          <w:rFonts w:ascii="Georgia" w:cs="Georgia" w:eastAsia="Georgia" w:hAnsi="Georgia"/>
        </w:rPr>
        <w:t xml:space="preserve">Rephase è un piccolo passo per tornare. Un passo alla portata di tutti — umani, animali, piante. Di tutto quello che respira e vibra su questo pianeta.</w:t>
      </w:r>
    </w:p>
    <w:p>
      <w:pPr>
        <w:spacing w:before="0" w:after="600"/>
        <w:jc w:val="both"/>
      </w:pPr>
      <w:r>
        <w:rPr>
          <w:rFonts w:ascii="Georgia" w:cs="Georgia" w:eastAsia="Georgia" w:hAnsi="Georgia"/>
          <w:b/>
          <w:bCs/>
          <w:i/>
          <w:iCs/>
        </w:rPr>
        <w:t xml:space="preserve">L’ho fatto per amore. E per amore lo condivido con il mondo.</w:t>
      </w:r>
    </w:p>
    <w:p>
      <w:pPr>
        <w:pBdr>
          <w:top w:val="single" w:color="DDDDDD" w:sz="4" w:space="1"/>
        </w:pBdr>
        <w:spacing w:before="0" w:after="0"/>
        <w:jc w:val="center"/>
      </w:pPr>
      <w:r>
        <w:t xml:space="preserve"/>
      </w:r>
    </w:p>
    <w:p>
      <w:pPr>
        <w:spacing w:before="300" w:after="80"/>
        <w:jc w:val="center"/>
      </w:pPr>
      <w:r>
        <w:rPr>
          <w:rFonts w:ascii="Georgia" w:cs="Georgia" w:eastAsia="Georgia" w:hAnsi="Georgia"/>
          <w:b/>
          <w:bCs/>
          <w:color w:val="333333"/>
          <w:sz w:val="22"/>
          <w:szCs w:val="22"/>
        </w:rPr>
        <w:t xml:space="preserve">Noseda Antonio</w:t>
      </w:r>
    </w:p>
    <w:p>
      <w:pPr>
        <w:spacing w:before="0" w:after="80"/>
        <w:jc w:val="center"/>
      </w:pPr>
      <w:r>
        <w:rPr>
          <w:rFonts w:ascii="Georgia" w:cs="Georgia" w:eastAsia="Georgia" w:hAnsi="Georgia"/>
          <w:color w:val="888888"/>
          <w:sz w:val="20"/>
          <w:szCs w:val="20"/>
        </w:rPr>
        <w:t xml:space="preserve">rephase.app</w:t>
      </w:r>
    </w:p>
    <w:sectPr>
      <w:pgSz w:w="11906" w:h="16838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400" w:after="180"/>
      <w:outlineLvl w:val="1"/>
    </w:pPr>
    <w:rPr>
      <w:rFonts w:ascii="Georgia" w:cs="Georgia" w:eastAsia="Georgia" w:hAnsi="Georgia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2026-03-23T05:07:54.722Z</dcterms:created>
  <dcterms:modified xsi:type="dcterms:W3CDTF">2026-03-23T05:07:54.723Z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