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Bdr>
          <w:bottom w:val="single" w:sz="16" w:space="1" w:color="1A1A1A"/>
        </w:pBdr>
      </w:pPr>
      <w:r>
        <w:rPr>
          <w:rFonts w:ascii="Times New Roman" w:hAnsi="Times New Roman"/>
          <w:b/>
          <w:i w:val="0"/>
          <w:sz w:val="36"/>
          <w:rFonts w:ascii="Times New Roman" w:hAnsi="Times New Roman" w:cs="Times New Roman"/>
        </w:rPr>
        <w:t>ANTONIO CORTAZAR JIMENEZ</w:t>
      </w:r>
    </w:p>
    <w:p>
      <w:pPr>
        <w:spacing w:after="40"/>
        <w:jc w:val="center"/>
      </w:pPr>
      <w:r>
        <w:rPr>
          <w:rFonts w:ascii="Times New Roman" w:hAnsi="Times New Roman"/>
          <w:b w:val="0"/>
          <w:i w:val="0"/>
          <w:color w:val="333333"/>
          <w:sz w:val="19"/>
          <w:rFonts w:ascii="Times New Roman" w:hAnsi="Times New Roman" w:cs="Times New Roman"/>
        </w:rPr>
        <w:t>Cancún, Mexico | 81 3511 2848 | hola@antoniocortazar.dev</w:t>
      </w:r>
      <w:r>
        <w:rPr>
          <w:rFonts w:ascii="Times New Roman" w:hAnsi="Times New Roman"/>
          <w:b w:val="0"/>
          <w:i w:val="0"/>
          <w:color w:val="333333"/>
          <w:sz w:val="19"/>
          <w:rFonts w:ascii="Times New Roman" w:hAnsi="Times New Roman" w:cs="Times New Roman"/>
        </w:rPr>
        <w:br/>
        <w:t>linkedin.com/in/antoniocortazar | antoniocortazar.dev | github.com/Antony-potato</w:t>
      </w:r>
    </w:p>
    <w:p>
      <w:pPr>
        <w:pBdr>
          <w:bottom w:val="single" w:sz="12" w:space="1" w:color="1A1A1A"/>
        </w:pBdr>
        <w:spacing w:before="240" w:after="80"/>
      </w:pPr>
      <w:r>
        <w:rPr>
          <w:rFonts w:ascii="Times New Roman" w:hAnsi="Times New Roman"/>
          <w:b/>
          <w:i w:val="0"/>
          <w:sz w:val="22"/>
          <w:rFonts w:ascii="Times New Roman" w:hAnsi="Times New Roman" w:cs="Times New Roman"/>
        </w:rPr>
      </w:r>
    </w:p>
    <w:p>
      <w:pPr>
        <w:spacing w:after="80"/>
      </w:pPr>
      <w:r>
        <w:rPr>
          <w:rFonts w:ascii="Times New Roman" w:hAnsi="Times New Roman"/>
          <w:b w:val="0"/>
          <w:i w:val="0"/>
          <w:sz w:val="20"/>
          <w:rFonts w:ascii="Times New Roman" w:hAnsi="Times New Roman" w:cs="Times New Roman"/>
        </w:rPr>
        <w:t>Full Stack Developer and Software Development Engineering student with C1 English proficiency. Specialized in building scalable web solutions and immersive interfaces using modern technologies like React, Next.js, and Astro, integrated with cloud infrastructures (AWS, Docker). Results-oriented and committed to delivering efficient code. I combine a strong technical foundation with excellent interpersonal skills to collaborate in multidisciplinary teams, digitize corporate processes, and create technological tools that deliver real business value and enhance user experience.</w:t>
      </w:r>
    </w:p>
    <w:p>
      <w:pPr>
        <w:pBdr>
          <w:bottom w:val="single" w:sz="12" w:space="1" w:color="1A1A1A"/>
        </w:pBdr>
        <w:spacing w:before="240" w:after="80"/>
      </w:pPr>
      <w:r>
        <w:rPr>
          <w:rFonts w:ascii="Times New Roman" w:hAnsi="Times New Roman"/>
          <w:b/>
          <w:i w:val="0"/>
          <w:sz w:val="22"/>
          <w:rFonts w:ascii="Times New Roman" w:hAnsi="Times New Roman" w:cs="Times New Roman"/>
        </w:rPr>
      </w:r>
    </w:p>
    <w:p>
      <w:pPr>
        <w:spacing w:before="80" w:after="0"/>
      </w:pPr>
      <w:r>
        <w:rPr>
          <w:rFonts w:ascii="Times New Roman" w:hAnsi="Times New Roman"/>
          <w:b/>
          <w:i w:val="0"/>
          <w:sz w:val="21"/>
          <w:rFonts w:ascii="Times New Roman" w:hAnsi="Times New Roman" w:cs="Times New Roman"/>
        </w:rPr>
        <w:t>Universidad Tecmilenio</w:t>
      </w:r>
      <w:r>
        <w:rPr>
          <w:rFonts w:ascii="Times New Roman" w:hAnsi="Times New Roman"/>
          <w:b w:val="0"/>
          <w:i/>
          <w:color w:val="555555"/>
          <w:sz w:val="19"/>
          <w:rFonts w:ascii="Times New Roman" w:hAnsi="Times New Roman" w:cs="Times New Roman"/>
        </w:rPr>
        <w:t xml:space="preserve"> — Cancún, Mexico</w:t>
      </w:r>
      <w:r>
        <w:rPr>
          <w:rFonts w:ascii="Times New Roman" w:hAnsi="Times New Roman"/>
          <w:b w:val="0"/>
          <w:i/>
          <w:color w:val="555555"/>
          <w:sz w:val="19"/>
          <w:rFonts w:ascii="Times New Roman" w:hAnsi="Times New Roman" w:cs="Times New Roman"/>
        </w:rPr>
        <w:tab/>
        <w:t>2023 – Expected: May 2027</w:t>
      </w:r>
    </w:p>
    <w:p>
      <w:pPr>
        <w:spacing w:after="40"/>
      </w:pPr>
      <w:r>
        <w:rPr>
          <w:rFonts w:ascii="Times New Roman" w:hAnsi="Times New Roman"/>
          <w:b w:val="0"/>
          <w:i/>
          <w:sz w:val="20"/>
          <w:rFonts w:ascii="Times New Roman" w:hAnsi="Times New Roman" w:cs="Times New Roman"/>
        </w:rPr>
        <w:t>B.S. in Software Development Engineering</w:t>
      </w:r>
    </w:p>
    <w:p>
      <w:pPr>
        <w:pStyle w:val="ListBullet"/>
        <w:spacing w:before="20" w:after="20"/>
        <w:ind w:left="360"/>
      </w:pPr>
      <w:r>
        <w:rPr>
          <w:rFonts w:ascii="Times New Roman" w:hAnsi="Times New Roman"/>
          <w:b w:val="0"/>
          <w:i w:val="0"/>
          <w:sz w:val="20"/>
          <w:rFonts w:ascii="Times New Roman" w:hAnsi="Times New Roman" w:cs="Times New Roman"/>
        </w:rPr>
        <w:t>Relevant Coursework: Data Structures, Object-Oriented Programming (Java), Full Stack Web Development, Relational Databases, Infrastructure as Code.</w:t>
      </w:r>
    </w:p>
    <w:p>
      <w:pPr>
        <w:pBdr>
          <w:bottom w:val="single" w:sz="12" w:space="1" w:color="1A1A1A"/>
        </w:pBdr>
        <w:spacing w:before="240" w:after="80"/>
      </w:pPr>
      <w:r>
        <w:rPr>
          <w:rFonts w:ascii="Times New Roman" w:hAnsi="Times New Roman"/>
          <w:b/>
          <w:i w:val="0"/>
          <w:sz w:val="22"/>
          <w:rFonts w:ascii="Times New Roman" w:hAnsi="Times New Roman" w:cs="Times New Roman"/>
        </w:rPr>
      </w:r>
    </w:p>
    <w:p>
      <w:pPr>
        <w:spacing w:before="80" w:after="0"/>
      </w:pPr>
      <w:r>
        <w:rPr>
          <w:rFonts w:ascii="Times New Roman" w:hAnsi="Times New Roman"/>
          <w:b/>
          <w:i w:val="0"/>
          <w:sz w:val="21"/>
          <w:rFonts w:ascii="Times New Roman" w:hAnsi="Times New Roman" w:cs="Times New Roman"/>
        </w:rPr>
        <w:t>Onix Living</w:t>
      </w:r>
      <w:r>
        <w:rPr>
          <w:rFonts w:ascii="Times New Roman" w:hAnsi="Times New Roman"/>
          <w:b w:val="0"/>
          <w:i/>
          <w:color w:val="555555"/>
          <w:sz w:val="19"/>
          <w:rFonts w:ascii="Times New Roman" w:hAnsi="Times New Roman" w:cs="Times New Roman"/>
        </w:rPr>
        <w:t xml:space="preserve"> — IT Assistant &amp; Web Developer</w:t>
      </w:r>
      <w:r>
        <w:rPr>
          <w:rFonts w:ascii="Times New Roman" w:hAnsi="Times New Roman"/>
          <w:b w:val="0"/>
          <w:i/>
          <w:color w:val="555555"/>
          <w:sz w:val="19"/>
          <w:rFonts w:ascii="Times New Roman" w:hAnsi="Times New Roman" w:cs="Times New Roman"/>
        </w:rPr>
        <w:tab/>
        <w:t>Aug 2025 – Present</w:t>
      </w:r>
    </w:p>
    <w:p>
      <w:pPr>
        <w:pStyle w:val="ListBullet"/>
        <w:spacing w:before="20" w:after="20"/>
        <w:ind w:left="360"/>
      </w:pPr>
      <w:r>
        <w:rPr>
          <w:rFonts w:ascii="Times New Roman" w:hAnsi="Times New Roman"/>
          <w:b w:val="0"/>
          <w:i w:val="0"/>
          <w:sz w:val="20"/>
          <w:rFonts w:ascii="Times New Roman" w:hAnsi="Times New Roman" w:cs="Times New Roman"/>
        </w:rPr>
        <w:t>Containerized and deployed internal web applications using Docker Compose on AWS Lightsail, optimizing release times and ensuring consistency across environments.</w:t>
      </w:r>
    </w:p>
    <w:p>
      <w:pPr>
        <w:pStyle w:val="ListBullet"/>
        <w:spacing w:before="20" w:after="20"/>
        <w:ind w:left="360"/>
      </w:pPr>
      <w:r>
        <w:rPr>
          <w:rFonts w:ascii="Times New Roman" w:hAnsi="Times New Roman"/>
          <w:b w:val="0"/>
          <w:i w:val="0"/>
          <w:sz w:val="20"/>
          <w:rFonts w:ascii="Times New Roman" w:hAnsi="Times New Roman" w:cs="Times New Roman"/>
        </w:rPr>
        <w:t>Built an internal IT operations dashboard with Next.js and Gridstack, providing drag-and-drop widgets for real-time monitoring of asset status and support tickets.</w:t>
      </w:r>
    </w:p>
    <w:p>
      <w:pPr>
        <w:pStyle w:val="ListBullet"/>
        <w:spacing w:before="20" w:after="20"/>
        <w:ind w:left="360"/>
      </w:pPr>
      <w:r>
        <w:rPr>
          <w:rFonts w:ascii="Times New Roman" w:hAnsi="Times New Roman"/>
          <w:b w:val="0"/>
          <w:i w:val="0"/>
          <w:sz w:val="20"/>
          <w:rFonts w:ascii="Times New Roman" w:hAnsi="Times New Roman" w:cs="Times New Roman"/>
        </w:rPr>
        <w:t>Implemented Snipe-IT asset management system to track 100+ fixed assets; automated provisioning and decommissioning workflows with web forms and operational dashboards.</w:t>
      </w:r>
    </w:p>
    <w:p>
      <w:pPr>
        <w:pStyle w:val="ListBullet"/>
        <w:spacing w:before="20" w:after="20"/>
        <w:ind w:left="360"/>
      </w:pPr>
      <w:r>
        <w:rPr>
          <w:rFonts w:ascii="Times New Roman" w:hAnsi="Times New Roman"/>
          <w:b w:val="0"/>
          <w:i w:val="0"/>
          <w:sz w:val="20"/>
          <w:rFonts w:ascii="Times New Roman" w:hAnsi="Times New Roman" w:cs="Times New Roman"/>
        </w:rPr>
        <w:t>Deployed static web applications on AWS and managed multimedia asset storage via Amazon S3 for company projects.</w:t>
      </w:r>
    </w:p>
    <w:p>
      <w:pPr>
        <w:pStyle w:val="ListBullet"/>
        <w:spacing w:before="20" w:after="20"/>
        <w:ind w:left="360"/>
      </w:pPr>
      <w:r>
        <w:rPr>
          <w:rFonts w:ascii="Times New Roman" w:hAnsi="Times New Roman"/>
          <w:b w:val="0"/>
          <w:i w:val="0"/>
          <w:sz w:val="20"/>
          <w:rFonts w:ascii="Times New Roman" w:hAnsi="Times New Roman" w:cs="Times New Roman"/>
        </w:rPr>
        <w:t>Provided Tier 1 and Tier 2 technical support for hardware and software across office infrastructure; trained 25+ employees on AI tools and Zoho One automation workflows.</w:t>
      </w:r>
    </w:p>
    <w:p>
      <w:pPr>
        <w:spacing w:before="120" w:after="0"/>
      </w:pPr>
      <w:r>
        <w:rPr>
          <w:rFonts w:ascii="Times New Roman" w:hAnsi="Times New Roman"/>
          <w:b/>
          <w:i w:val="0"/>
          <w:sz w:val="21"/>
          <w:rFonts w:ascii="Times New Roman" w:hAnsi="Times New Roman" w:cs="Times New Roman"/>
        </w:rPr>
        <w:t>Office Depot</w:t>
      </w:r>
      <w:r>
        <w:rPr>
          <w:rFonts w:ascii="Times New Roman" w:hAnsi="Times New Roman"/>
          <w:b w:val="0"/>
          <w:i/>
          <w:color w:val="555555"/>
          <w:sz w:val="19"/>
          <w:rFonts w:ascii="Times New Roman" w:hAnsi="Times New Roman" w:cs="Times New Roman"/>
        </w:rPr>
        <w:t xml:space="preserve"> — Technology Department Supervisor</w:t>
      </w:r>
      <w:r>
        <w:rPr>
          <w:rFonts w:ascii="Times New Roman" w:hAnsi="Times New Roman"/>
          <w:b w:val="0"/>
          <w:i/>
          <w:color w:val="555555"/>
          <w:sz w:val="19"/>
          <w:rFonts w:ascii="Times New Roman" w:hAnsi="Times New Roman" w:cs="Times New Roman"/>
        </w:rPr>
        <w:tab/>
        <w:t>Jun 2024 – Aug 2025</w:t>
      </w:r>
    </w:p>
    <w:p>
      <w:pPr>
        <w:pStyle w:val="ListBullet"/>
        <w:spacing w:before="20" w:after="20"/>
        <w:ind w:left="360"/>
      </w:pPr>
      <w:r>
        <w:rPr>
          <w:rFonts w:ascii="Times New Roman" w:hAnsi="Times New Roman"/>
          <w:b w:val="0"/>
          <w:i w:val="0"/>
          <w:sz w:val="20"/>
          <w:rFonts w:ascii="Times New Roman" w:hAnsi="Times New Roman" w:cs="Times New Roman"/>
        </w:rPr>
        <w:t>Led a team of 5 associates in the technology department, providing training and daily operational guidance.</w:t>
      </w:r>
    </w:p>
    <w:p>
      <w:pPr>
        <w:pStyle w:val="ListBullet"/>
        <w:spacing w:before="20" w:after="20"/>
        <w:ind w:left="360"/>
      </w:pPr>
      <w:r>
        <w:rPr>
          <w:rFonts w:ascii="Times New Roman" w:hAnsi="Times New Roman"/>
          <w:b w:val="0"/>
          <w:i w:val="0"/>
          <w:sz w:val="20"/>
          <w:rFonts w:ascii="Times New Roman" w:hAnsi="Times New Roman" w:cs="Times New Roman"/>
        </w:rPr>
        <w:t>Drove technology product warranty sales and exceeded quarterly KPI targets through customer-facing consultations on hardware, software, and electronics.</w:t>
      </w:r>
    </w:p>
    <w:p>
      <w:pPr>
        <w:pStyle w:val="ListBullet"/>
        <w:spacing w:before="20" w:after="20"/>
        <w:ind w:left="360"/>
      </w:pPr>
      <w:r>
        <w:rPr>
          <w:rFonts w:ascii="Times New Roman" w:hAnsi="Times New Roman"/>
          <w:b w:val="0"/>
          <w:i w:val="0"/>
          <w:sz w:val="20"/>
          <w:rFonts w:ascii="Times New Roman" w:hAnsi="Times New Roman" w:cs="Times New Roman"/>
        </w:rPr>
        <w:t>Managed department KPIs including warranty sales targets, customer satisfaction scores, and inventory accuracy.</w:t>
      </w:r>
    </w:p>
    <w:p>
      <w:pPr>
        <w:pStyle w:val="ListBullet"/>
        <w:spacing w:before="20" w:after="20"/>
        <w:ind w:left="360"/>
      </w:pPr>
      <w:r>
        <w:rPr>
          <w:rFonts w:ascii="Times New Roman" w:hAnsi="Times New Roman"/>
          <w:b w:val="0"/>
          <w:i w:val="0"/>
          <w:sz w:val="20"/>
          <w:rFonts w:ascii="Times New Roman" w:hAnsi="Times New Roman" w:cs="Times New Roman"/>
        </w:rPr>
        <w:t>Provided technical troubleshooting and product demonstrations to customers.</w:t>
      </w:r>
    </w:p>
    <w:p>
      <w:pPr>
        <w:pBdr>
          <w:bottom w:val="single" w:sz="12" w:space="1" w:color="1A1A1A"/>
        </w:pBdr>
        <w:spacing w:before="240" w:after="80"/>
      </w:pPr>
      <w:r>
        <w:rPr>
          <w:rFonts w:ascii="Times New Roman" w:hAnsi="Times New Roman"/>
          <w:b/>
          <w:i w:val="0"/>
          <w:sz w:val="22"/>
          <w:rFonts w:ascii="Times New Roman" w:hAnsi="Times New Roman" w:cs="Times New Roman"/>
        </w:rPr>
      </w:r>
    </w:p>
    <w:p>
      <w:pPr>
        <w:spacing w:before="80" w:after="0"/>
      </w:pPr>
      <w:r>
        <w:rPr>
          <w:rFonts w:ascii="Times New Roman" w:hAnsi="Times New Roman"/>
          <w:b/>
          <w:i w:val="0"/>
          <w:sz w:val="21"/>
          <w:rFonts w:ascii="Times New Roman" w:hAnsi="Times New Roman" w:cs="Times New Roman"/>
        </w:rPr>
        <w:t>Koa Towers &amp; Aldea Savia — Interactive Real Estate Platforms</w:t>
      </w:r>
      <w:r>
        <w:rPr>
          <w:rFonts w:ascii="Times New Roman" w:hAnsi="Times New Roman"/>
          <w:b w:val="0"/>
          <w:i/>
          <w:color w:val="555555"/>
          <w:sz w:val="19"/>
          <w:rFonts w:ascii="Times New Roman" w:hAnsi="Times New Roman" w:cs="Times New Roman"/>
        </w:rPr>
        <w:t xml:space="preserve"> — Onix Living</w:t>
      </w:r>
      <w:r>
        <w:rPr>
          <w:rFonts w:ascii="Times New Roman" w:hAnsi="Times New Roman"/>
          <w:b w:val="0"/>
          <w:i/>
          <w:color w:val="555555"/>
          <w:sz w:val="19"/>
          <w:rFonts w:ascii="Times New Roman" w:hAnsi="Times New Roman" w:cs="Times New Roman"/>
        </w:rPr>
        <w:tab/>
        <w:t>2025</w:t>
      </w:r>
    </w:p>
    <w:p>
      <w:pPr>
        <w:pStyle w:val="ListBullet"/>
        <w:spacing w:before="20" w:after="20"/>
        <w:ind w:left="360"/>
      </w:pPr>
      <w:r>
        <w:rPr>
          <w:rFonts w:ascii="Times New Roman" w:hAnsi="Times New Roman"/>
          <w:b w:val="0"/>
          <w:i w:val="0"/>
          <w:sz w:val="20"/>
          <w:rFonts w:ascii="Times New Roman" w:hAnsi="Times New Roman" w:cs="Times New Roman"/>
        </w:rPr>
        <w:t>Architected and built static landing pages with Astro 6 (SSG) to digitize the presentation of two real estate projects (previously distributed in disorganized PDF files), dramatically improving SEO positioning and achieving sub-second page load times.</w:t>
      </w:r>
    </w:p>
    <w:p>
      <w:pPr>
        <w:pStyle w:val="ListBullet"/>
        <w:spacing w:before="20" w:after="20"/>
        <w:ind w:left="360"/>
      </w:pPr>
      <w:r>
        <w:rPr>
          <w:rFonts w:ascii="Times New Roman" w:hAnsi="Times New Roman"/>
          <w:b w:val="0"/>
          <w:i w:val="0"/>
          <w:sz w:val="20"/>
          <w:rFonts w:ascii="Times New Roman" w:hAnsi="Times New Roman" w:cs="Times New Roman"/>
        </w:rPr>
        <w:t>Built immersive interfaces with interactive 3D maps and scroll-triggered animations, synchronizing dynamic data via Google Sheets API to visualize inventory of 180+ units in real time.</w:t>
      </w:r>
    </w:p>
    <w:p>
      <w:pPr>
        <w:pStyle w:val="ListBullet"/>
        <w:spacing w:before="20" w:after="20"/>
        <w:ind w:left="360"/>
      </w:pPr>
      <w:r>
        <w:rPr>
          <w:rFonts w:ascii="Times New Roman" w:hAnsi="Times New Roman"/>
          <w:b w:val="0"/>
          <w:i w:val="0"/>
          <w:sz w:val="20"/>
          <w:rFonts w:ascii="Times New Roman" w:hAnsi="Times New Roman" w:cs="Times New Roman"/>
        </w:rPr>
        <w:t>Configured automated CI/CD pipelines with GitHub Actions for scheduled rebuilds every 12 hours, and deployment to custom domain.</w:t>
      </w:r>
    </w:p>
    <w:p>
      <w:pPr>
        <w:spacing w:before="120" w:after="0"/>
      </w:pPr>
      <w:r>
        <w:rPr>
          <w:rFonts w:ascii="Times New Roman" w:hAnsi="Times New Roman"/>
          <w:b/>
          <w:i w:val="0"/>
          <w:sz w:val="21"/>
          <w:rFonts w:ascii="Times New Roman" w:hAnsi="Times New Roman" w:cs="Times New Roman"/>
        </w:rPr>
        <w:t>Pocky — Cross-Platform Virtual Pet PWA</w:t>
      </w:r>
      <w:r>
        <w:rPr>
          <w:rFonts w:ascii="Times New Roman" w:hAnsi="Times New Roman"/>
          <w:b w:val="0"/>
          <w:i/>
          <w:color w:val="555555"/>
          <w:sz w:val="19"/>
          <w:rFonts w:ascii="Times New Roman" w:hAnsi="Times New Roman" w:cs="Times New Roman"/>
        </w:rPr>
        <w:t xml:space="preserve"> — Personal</w:t>
      </w:r>
    </w:p>
    <w:p>
      <w:pPr>
        <w:pStyle w:val="ListBullet"/>
        <w:spacing w:before="20" w:after="20"/>
        <w:ind w:left="360"/>
      </w:pPr>
      <w:r>
        <w:rPr>
          <w:rFonts w:ascii="Times New Roman" w:hAnsi="Times New Roman"/>
          <w:b w:val="0"/>
          <w:i w:val="0"/>
          <w:sz w:val="20"/>
          <w:rFonts w:ascii="Times New Roman" w:hAnsi="Times New Roman" w:cs="Times New Roman"/>
        </w:rPr>
        <w:t>Developed a shared virtual pet application with real-time synchronization via Firebase across iOS (Safari PWA) and Android (Capacitor) without App Store or Google Play distribution.</w:t>
      </w:r>
    </w:p>
    <w:p>
      <w:pPr>
        <w:pStyle w:val="ListBullet"/>
        <w:spacing w:before="20" w:after="20"/>
        <w:ind w:left="360"/>
      </w:pPr>
      <w:r>
        <w:rPr>
          <w:rFonts w:ascii="Times New Roman" w:hAnsi="Times New Roman"/>
          <w:b w:val="0"/>
          <w:i w:val="0"/>
          <w:sz w:val="20"/>
          <w:rFonts w:ascii="Times New Roman" w:hAnsi="Times New Roman" w:cs="Times New Roman"/>
        </w:rPr>
        <w:t>Implemented 24/7 pet degradation system, animated characters, and Web Push notifications for cross-platform engagement.</w:t>
      </w:r>
    </w:p>
    <w:p>
      <w:pPr>
        <w:spacing w:before="120" w:after="0"/>
      </w:pPr>
      <w:r>
        <w:rPr>
          <w:rFonts w:ascii="Times New Roman" w:hAnsi="Times New Roman"/>
          <w:b/>
          <w:i w:val="0"/>
          <w:sz w:val="21"/>
          <w:rFonts w:ascii="Times New Roman" w:hAnsi="Times New Roman" w:cs="Times New Roman"/>
        </w:rPr>
        <w:t>Microservices Architecture — Docker + Kubernetes + Helm</w:t>
      </w:r>
      <w:r>
        <w:rPr>
          <w:rFonts w:ascii="Times New Roman" w:hAnsi="Times New Roman"/>
          <w:b w:val="0"/>
          <w:i/>
          <w:color w:val="555555"/>
          <w:sz w:val="19"/>
          <w:rFonts w:ascii="Times New Roman" w:hAnsi="Times New Roman" w:cs="Times New Roman"/>
        </w:rPr>
        <w:t xml:space="preserve"> — Academic</w:t>
      </w:r>
    </w:p>
    <w:p>
      <w:pPr>
        <w:pStyle w:val="ListBullet"/>
        <w:spacing w:before="20" w:after="20"/>
        <w:ind w:left="360"/>
      </w:pPr>
      <w:r>
        <w:rPr>
          <w:rFonts w:ascii="Times New Roman" w:hAnsi="Times New Roman"/>
          <w:b w:val="0"/>
          <w:i w:val="0"/>
          <w:sz w:val="20"/>
          <w:rFonts w:ascii="Times New Roman" w:hAnsi="Times New Roman" w:cs="Times New Roman"/>
        </w:rPr>
        <w:t>Designed a full microservices stack with Node.js backend, nginx reverse-proxy frontend, and MySQL database.</w:t>
      </w:r>
    </w:p>
    <w:p>
      <w:pPr>
        <w:pStyle w:val="ListBullet"/>
        <w:spacing w:before="20" w:after="20"/>
        <w:ind w:left="360"/>
      </w:pPr>
      <w:r>
        <w:rPr>
          <w:rFonts w:ascii="Times New Roman" w:hAnsi="Times New Roman"/>
          <w:b w:val="0"/>
          <w:i w:val="0"/>
          <w:sz w:val="20"/>
          <w:rFonts w:ascii="Times New Roman" w:hAnsi="Times New Roman" w:cs="Times New Roman"/>
        </w:rPr>
        <w:t>Configured Kubernetes deployments via Helm charts (Secrets, ConfigMaps, PVCs, Services) and automated CI/CD pipeline with GitHub Actions for Docker Hub publishing.</w:t>
      </w:r>
    </w:p>
    <w:p>
      <w:pPr>
        <w:pBdr>
          <w:bottom w:val="single" w:sz="12" w:space="1" w:color="1A1A1A"/>
        </w:pBdr>
        <w:spacing w:before="240" w:after="80"/>
      </w:pPr>
      <w:r>
        <w:rPr>
          <w:rFonts w:ascii="Times New Roman" w:hAnsi="Times New Roman"/>
          <w:b/>
          <w:i w:val="0"/>
          <w:sz w:val="22"/>
          <w:rFonts w:ascii="Times New Roman" w:hAnsi="Times New Roman" w:cs="Times New Roman"/>
        </w:rPr>
      </w:r>
    </w:p>
    <w:p>
      <w:pPr>
        <w:spacing w:before="20" w:after="20"/>
      </w:pPr>
      <w:r>
        <w:rPr>
          <w:rFonts w:ascii="Times New Roman" w:hAnsi="Times New Roman"/>
          <w:b/>
          <w:i w:val="0"/>
          <w:sz w:val="20"/>
          <w:rFonts w:ascii="Times New Roman" w:hAnsi="Times New Roman" w:cs="Times New Roman"/>
        </w:rPr>
        <w:t>Frontend:</w:t>
      </w:r>
      <w:r>
        <w:rPr>
          <w:rFonts w:ascii="Times New Roman" w:hAnsi="Times New Roman"/>
          <w:b w:val="0"/>
          <w:i w:val="0"/>
          <w:sz w:val="20"/>
          <w:rFonts w:ascii="Times New Roman" w:hAnsi="Times New Roman" w:cs="Times New Roman"/>
        </w:rPr>
        <w:t>Next.js, React, Astro, Vue 3, Tailwind CSS, Framer Motion, Swiper</w:t>
      </w:r>
    </w:p>
    <w:p>
      <w:pPr>
        <w:spacing w:before="20" w:after="20"/>
      </w:pPr>
      <w:r>
        <w:rPr>
          <w:rFonts w:ascii="Times New Roman" w:hAnsi="Times New Roman"/>
          <w:b/>
          <w:i w:val="0"/>
          <w:sz w:val="20"/>
          <w:rFonts w:ascii="Times New Roman" w:hAnsi="Times New Roman" w:cs="Times New Roman"/>
        </w:rPr>
        <w:t>Languages:</w:t>
      </w:r>
      <w:r>
        <w:rPr>
          <w:rFonts w:ascii="Times New Roman" w:hAnsi="Times New Roman"/>
          <w:b w:val="0"/>
          <w:i w:val="0"/>
          <w:sz w:val="20"/>
          <w:rFonts w:ascii="Times New Roman" w:hAnsi="Times New Roman" w:cs="Times New Roman"/>
        </w:rPr>
        <w:t>JavaScript, TypeScript, HTML5, CSS3, Java, PHP, SQL</w:t>
      </w:r>
    </w:p>
    <w:p>
      <w:pPr>
        <w:spacing w:before="20" w:after="20"/>
      </w:pPr>
      <w:r>
        <w:rPr>
          <w:rFonts w:ascii="Times New Roman" w:hAnsi="Times New Roman"/>
          <w:b/>
          <w:i w:val="0"/>
          <w:sz w:val="20"/>
          <w:rFonts w:ascii="Times New Roman" w:hAnsi="Times New Roman" w:cs="Times New Roman"/>
        </w:rPr>
        <w:t>Backend:</w:t>
      </w:r>
      <w:r>
        <w:rPr>
          <w:rFonts w:ascii="Times New Roman" w:hAnsi="Times New Roman"/>
          <w:b w:val="0"/>
          <w:i w:val="0"/>
          <w:sz w:val="20"/>
          <w:rFonts w:ascii="Times New Roman" w:hAnsi="Times New Roman" w:cs="Times New Roman"/>
        </w:rPr>
        <w:t>Node.js, Spring Boot, Laravel</w:t>
      </w:r>
    </w:p>
    <w:p>
      <w:pPr>
        <w:spacing w:before="20" w:after="20"/>
      </w:pPr>
      <w:r>
        <w:rPr>
          <w:rFonts w:ascii="Times New Roman" w:hAnsi="Times New Roman"/>
          <w:b/>
          <w:i w:val="0"/>
          <w:sz w:val="20"/>
          <w:rFonts w:ascii="Times New Roman" w:hAnsi="Times New Roman" w:cs="Times New Roman"/>
        </w:rPr>
        <w:t>Infrastructure &amp; DB:</w:t>
      </w:r>
      <w:r>
        <w:rPr>
          <w:rFonts w:ascii="Times New Roman" w:hAnsi="Times New Roman"/>
          <w:b w:val="0"/>
          <w:i w:val="0"/>
          <w:sz w:val="20"/>
          <w:rFonts w:ascii="Times New Roman" w:hAnsi="Times New Roman" w:cs="Times New Roman"/>
        </w:rPr>
        <w:t>AWS, Amazon S3, Docker, Kubernetes, Helm, GitHub Actions, MySQL</w:t>
      </w:r>
    </w:p>
    <w:p>
      <w:pPr>
        <w:spacing w:before="20" w:after="20"/>
      </w:pPr>
      <w:r>
        <w:rPr>
          <w:rFonts w:ascii="Times New Roman" w:hAnsi="Times New Roman"/>
          <w:b/>
          <w:i w:val="0"/>
          <w:sz w:val="20"/>
          <w:rFonts w:ascii="Times New Roman" w:hAnsi="Times New Roman" w:cs="Times New Roman"/>
        </w:rPr>
        <w:t>Other:</w:t>
      </w:r>
      <w:r>
        <w:rPr>
          <w:rFonts w:ascii="Times New Roman" w:hAnsi="Times New Roman"/>
          <w:b w:val="0"/>
          <w:i w:val="0"/>
          <w:sz w:val="20"/>
          <w:rFonts w:ascii="Times New Roman" w:hAnsi="Times New Roman" w:cs="Times New Roman"/>
        </w:rPr>
        <w:t>Firebase (Realtime, Admin), PWA, Capacitor, Git, Snipe-IT, Figma</w:t>
      </w:r>
    </w:p>
    <w:p>
      <w:pPr>
        <w:pBdr>
          <w:bottom w:val="single" w:sz="12" w:space="1" w:color="1A1A1A"/>
        </w:pBdr>
        <w:spacing w:before="240" w:after="80"/>
      </w:pPr>
      <w:r>
        <w:rPr>
          <w:rFonts w:ascii="Times New Roman" w:hAnsi="Times New Roman"/>
          <w:b/>
          <w:i w:val="0"/>
          <w:sz w:val="22"/>
          <w:rFonts w:ascii="Times New Roman" w:hAnsi="Times New Roman" w:cs="Times New Roman"/>
        </w:rPr>
      </w:r>
    </w:p>
    <w:p>
      <w:pPr>
        <w:spacing w:before="20" w:after="20"/>
      </w:pPr>
      <w:r>
        <w:rPr>
          <w:rFonts w:ascii="Times New Roman" w:hAnsi="Times New Roman"/>
          <w:b/>
          <w:i w:val="0"/>
          <w:sz w:val="19"/>
          <w:rFonts w:ascii="Times New Roman" w:hAnsi="Times New Roman" w:cs="Times New Roman"/>
        </w:rPr>
        <w:t>EF SET English — C1 Advanced (67/100)</w:t>
      </w:r>
      <w:r>
        <w:rPr>
          <w:rFonts w:ascii="Times New Roman" w:hAnsi="Times New Roman"/>
          <w:b w:val="0"/>
          <w:i w:val="0"/>
          <w:sz w:val="19"/>
          <w:rFonts w:ascii="Times New Roman" w:hAnsi="Times New Roman" w:cs="Times New Roman"/>
        </w:rPr>
        <w:t xml:space="preserve"> — EF SET</w:t>
      </w:r>
      <w:r>
        <w:rPr>
          <w:rFonts w:ascii="Times New Roman" w:hAnsi="Times New Roman"/>
          <w:b w:val="0"/>
          <w:i w:val="0"/>
          <w:sz w:val="19"/>
          <w:rFonts w:ascii="Times New Roman" w:hAnsi="Times New Roman" w:cs="Times New Roman"/>
        </w:rPr>
        <w:t>, Jul 2025</w:t>
      </w:r>
    </w:p>
    <w:p>
      <w:pPr>
        <w:spacing w:before="20" w:after="20"/>
      </w:pPr>
      <w:r>
        <w:rPr>
          <w:rFonts w:ascii="Times New Roman" w:hAnsi="Times New Roman"/>
          <w:b/>
          <w:i w:val="0"/>
          <w:sz w:val="19"/>
          <w:rFonts w:ascii="Times New Roman" w:hAnsi="Times New Roman" w:cs="Times New Roman"/>
        </w:rPr>
        <w:t>AWS Academy Graduate — Data Engineering</w:t>
      </w:r>
      <w:r>
        <w:rPr>
          <w:rFonts w:ascii="Times New Roman" w:hAnsi="Times New Roman"/>
          <w:b w:val="0"/>
          <w:i w:val="0"/>
          <w:sz w:val="19"/>
          <w:rFonts w:ascii="Times New Roman" w:hAnsi="Times New Roman" w:cs="Times New Roman"/>
        </w:rPr>
        <w:t xml:space="preserve"> — AWS</w:t>
      </w:r>
      <w:r>
        <w:rPr>
          <w:rFonts w:ascii="Times New Roman" w:hAnsi="Times New Roman"/>
          <w:b w:val="0"/>
          <w:i w:val="0"/>
          <w:sz w:val="19"/>
          <w:rFonts w:ascii="Times New Roman" w:hAnsi="Times New Roman" w:cs="Times New Roman"/>
        </w:rPr>
        <w:t>, Dec 2025</w:t>
      </w:r>
    </w:p>
    <w:p>
      <w:pPr>
        <w:spacing w:before="20" w:after="20"/>
      </w:pPr>
      <w:r>
        <w:rPr>
          <w:rFonts w:ascii="Times New Roman" w:hAnsi="Times New Roman"/>
          <w:b/>
          <w:i w:val="0"/>
          <w:sz w:val="19"/>
          <w:rFonts w:ascii="Times New Roman" w:hAnsi="Times New Roman" w:cs="Times New Roman"/>
        </w:rPr>
        <w:t>Figma Avanzado</w:t>
      </w:r>
      <w:r>
        <w:rPr>
          <w:rFonts w:ascii="Times New Roman" w:hAnsi="Times New Roman"/>
          <w:b w:val="0"/>
          <w:i w:val="0"/>
          <w:sz w:val="19"/>
          <w:rFonts w:ascii="Times New Roman" w:hAnsi="Times New Roman" w:cs="Times New Roman"/>
        </w:rPr>
        <w:t xml:space="preserve"> — LinkedIn Learning</w:t>
      </w:r>
    </w:p>
    <w:p>
      <w:pPr>
        <w:spacing w:before="20" w:after="20"/>
      </w:pPr>
      <w:r>
        <w:rPr>
          <w:rFonts w:ascii="Times New Roman" w:hAnsi="Times New Roman"/>
          <w:b/>
          <w:i w:val="0"/>
          <w:sz w:val="19"/>
          <w:rFonts w:ascii="Times New Roman" w:hAnsi="Times New Roman" w:cs="Times New Roman"/>
        </w:rPr>
        <w:t>Networking Academy Learn-A-Thon 2024</w:t>
      </w:r>
      <w:r>
        <w:rPr>
          <w:rFonts w:ascii="Times New Roman" w:hAnsi="Times New Roman"/>
          <w:b w:val="0"/>
          <w:i w:val="0"/>
          <w:sz w:val="19"/>
          <w:rFonts w:ascii="Times New Roman" w:hAnsi="Times New Roman" w:cs="Times New Roman"/>
        </w:rPr>
        <w:t xml:space="preserve"> — Cisco</w:t>
      </w:r>
      <w:r>
        <w:rPr>
          <w:rFonts w:ascii="Times New Roman" w:hAnsi="Times New Roman"/>
          <w:b w:val="0"/>
          <w:i w:val="0"/>
          <w:sz w:val="19"/>
          <w:rFonts w:ascii="Times New Roman" w:hAnsi="Times New Roman" w:cs="Times New Roman"/>
        </w:rPr>
        <w:t>, Jun 2024</w:t>
      </w:r>
    </w:p>
    <w:p>
      <w:pPr>
        <w:spacing w:before="20" w:after="20"/>
      </w:pPr>
      <w:r>
        <w:rPr>
          <w:rFonts w:ascii="Times New Roman" w:hAnsi="Times New Roman"/>
          <w:b/>
          <w:i w:val="0"/>
          <w:sz w:val="19"/>
          <w:rFonts w:ascii="Times New Roman" w:hAnsi="Times New Roman" w:cs="Times New Roman"/>
        </w:rPr>
        <w:t>Big Data &amp; Hadoop Foundations (L1, L2, Spark)</w:t>
      </w:r>
      <w:r>
        <w:rPr>
          <w:rFonts w:ascii="Times New Roman" w:hAnsi="Times New Roman"/>
          <w:b w:val="0"/>
          <w:i w:val="0"/>
          <w:sz w:val="19"/>
          <w:rFonts w:ascii="Times New Roman" w:hAnsi="Times New Roman" w:cs="Times New Roman"/>
        </w:rPr>
        <w:t xml:space="preserve"> — IBM</w:t>
      </w:r>
      <w:r>
        <w:rPr>
          <w:rFonts w:ascii="Times New Roman" w:hAnsi="Times New Roman"/>
          <w:b w:val="0"/>
          <w:i w:val="0"/>
          <w:sz w:val="19"/>
          <w:rFonts w:ascii="Times New Roman" w:hAnsi="Times New Roman" w:cs="Times New Roman"/>
        </w:rPr>
        <w:t>, Apr 2026</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