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472B0" w14:textId="77777777" w:rsidR="009C0FD1" w:rsidRPr="00250A21" w:rsidRDefault="009C0FD1" w:rsidP="009C0FD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0A21">
        <w:rPr>
          <w:rFonts w:ascii="Times New Roman" w:eastAsia="Times New Roman" w:hAnsi="Times New Roman" w:cs="Times New Roman"/>
          <w:b/>
          <w:sz w:val="28"/>
          <w:szCs w:val="28"/>
        </w:rPr>
        <w:t>Национальный исследовательский ядерный университет «МИФИ»</w:t>
      </w:r>
    </w:p>
    <w:p w14:paraId="47C0B2EA" w14:textId="77777777" w:rsidR="009C0FD1" w:rsidRPr="00250A21" w:rsidRDefault="009C0FD1" w:rsidP="009C0FD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9C97D8" w14:textId="77777777" w:rsidR="009C0FD1" w:rsidRPr="00250A21" w:rsidRDefault="009C0FD1" w:rsidP="009C0FD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8308" w:type="dxa"/>
        <w:jc w:val="center"/>
        <w:tblLayout w:type="fixed"/>
        <w:tblLook w:val="0000" w:firstRow="0" w:lastRow="0" w:firstColumn="0" w:lastColumn="0" w:noHBand="0" w:noVBand="0"/>
      </w:tblPr>
      <w:tblGrid>
        <w:gridCol w:w="1544"/>
        <w:gridCol w:w="6764"/>
      </w:tblGrid>
      <w:tr w:rsidR="009C0FD1" w:rsidRPr="00250A21" w14:paraId="57464E27" w14:textId="77777777" w:rsidTr="009D05E4">
        <w:trPr>
          <w:trHeight w:val="1693"/>
          <w:jc w:val="center"/>
        </w:trPr>
        <w:tc>
          <w:tcPr>
            <w:tcW w:w="1544" w:type="dxa"/>
          </w:tcPr>
          <w:p w14:paraId="007A1556" w14:textId="77777777" w:rsidR="009C0FD1" w:rsidRPr="00250A21" w:rsidRDefault="009C0FD1" w:rsidP="009D05E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50A21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114300" distR="114300" wp14:anchorId="3E3C3F71" wp14:editId="285A9ABC">
                  <wp:extent cx="792480" cy="103632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480" cy="10363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4" w:type="dxa"/>
          </w:tcPr>
          <w:p w14:paraId="66912BE1" w14:textId="77777777" w:rsidR="009C0FD1" w:rsidRPr="00250A21" w:rsidRDefault="009C0FD1" w:rsidP="009D05E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6A4D33F3" w14:textId="77777777" w:rsidR="009C0FD1" w:rsidRPr="00250A21" w:rsidRDefault="009C0FD1" w:rsidP="009D05E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50A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 Кибернетики и информационной безопасности</w:t>
            </w:r>
          </w:p>
          <w:p w14:paraId="2ECED515" w14:textId="77777777" w:rsidR="009C0FD1" w:rsidRPr="00250A21" w:rsidRDefault="009C0FD1" w:rsidP="009D05E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4FD15E5F" w14:textId="77777777" w:rsidR="009C0FD1" w:rsidRPr="00250A21" w:rsidRDefault="009C0FD1" w:rsidP="009D05E4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250A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Кафедра «Компьютерные системы и технологии»</w:t>
            </w:r>
          </w:p>
          <w:p w14:paraId="2E1E30E3" w14:textId="77777777" w:rsidR="009C0FD1" w:rsidRPr="00250A21" w:rsidRDefault="009C0FD1" w:rsidP="009D05E4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3F311844" w14:textId="77777777" w:rsidR="009C0FD1" w:rsidRPr="00250A21" w:rsidRDefault="009C0FD1" w:rsidP="009C0FD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7CCA55" w14:textId="77777777" w:rsidR="009C0FD1" w:rsidRPr="00250A21" w:rsidRDefault="009C0FD1" w:rsidP="009C0FD1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36B12B8" w14:textId="77777777" w:rsidR="009C0FD1" w:rsidRPr="00250A21" w:rsidRDefault="009C0FD1" w:rsidP="009C0FD1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5DB9EFA3" w14:textId="77777777" w:rsidR="009C0FD1" w:rsidRPr="00250A21" w:rsidRDefault="009C0FD1" w:rsidP="009C0FD1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412B3567" w14:textId="77777777" w:rsidR="009C0FD1" w:rsidRPr="00250A21" w:rsidRDefault="009C0FD1" w:rsidP="009C0FD1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31AC8D8E" w14:textId="77777777" w:rsidR="009C0FD1" w:rsidRPr="00250A21" w:rsidRDefault="009C0FD1" w:rsidP="009C0FD1">
      <w:pPr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43BF51F5" w14:textId="77777777" w:rsidR="009C0FD1" w:rsidRPr="00250A21" w:rsidRDefault="009C0FD1" w:rsidP="009C0FD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0A21">
        <w:rPr>
          <w:rFonts w:ascii="Times New Roman" w:eastAsia="Times New Roman" w:hAnsi="Times New Roman" w:cs="Times New Roman"/>
          <w:b/>
          <w:sz w:val="28"/>
          <w:szCs w:val="28"/>
        </w:rPr>
        <w:t xml:space="preserve">Отчёт </w:t>
      </w:r>
    </w:p>
    <w:p w14:paraId="1DB807E3" w14:textId="73F8F305" w:rsidR="009C0FD1" w:rsidRPr="00A45256" w:rsidRDefault="009C0FD1" w:rsidP="009C0FD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0A21">
        <w:rPr>
          <w:rFonts w:ascii="Times New Roman" w:eastAsia="Times New Roman" w:hAnsi="Times New Roman" w:cs="Times New Roman"/>
          <w:b/>
          <w:sz w:val="28"/>
          <w:szCs w:val="28"/>
        </w:rPr>
        <w:t>По выполнению лабораторн</w:t>
      </w:r>
      <w:r w:rsidR="00452870">
        <w:rPr>
          <w:rFonts w:ascii="Times New Roman" w:eastAsia="Times New Roman" w:hAnsi="Times New Roman" w:cs="Times New Roman"/>
          <w:b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работ</w:t>
      </w:r>
      <w:r w:rsidR="00452870">
        <w:rPr>
          <w:rFonts w:ascii="Times New Roman" w:eastAsia="Times New Roman" w:hAnsi="Times New Roman" w:cs="Times New Roman"/>
          <w:b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№2</w:t>
      </w:r>
    </w:p>
    <w:p w14:paraId="381347D0" w14:textId="77777777" w:rsidR="009C0FD1" w:rsidRPr="00BC10F7" w:rsidRDefault="009C0FD1" w:rsidP="009C0FD1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6B6C0D1" w14:textId="77777777" w:rsidR="009C0FD1" w:rsidRPr="00BC10F7" w:rsidRDefault="009C0FD1" w:rsidP="009C0FD1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C0FEBFD" w14:textId="77777777" w:rsidR="009C0FD1" w:rsidRPr="00BC10F7" w:rsidRDefault="009C0FD1" w:rsidP="009C0FD1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9DD2F7D" w14:textId="77777777" w:rsidR="009C0FD1" w:rsidRPr="00BC10F7" w:rsidRDefault="009C0FD1" w:rsidP="009C0FD1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5739B70" w14:textId="77777777" w:rsidR="009C0FD1" w:rsidRPr="00BC10F7" w:rsidRDefault="009C0FD1" w:rsidP="009C0FD1">
      <w:pPr>
        <w:spacing w:line="360" w:lineRule="auto"/>
        <w:rPr>
          <w:rFonts w:ascii="Times New Roman" w:eastAsia="Times New Roman" w:hAnsi="Times New Roman" w:cs="Times New Roman"/>
        </w:rPr>
      </w:pPr>
    </w:p>
    <w:p w14:paraId="7F1EE708" w14:textId="77777777" w:rsidR="009C0FD1" w:rsidRPr="00BC10F7" w:rsidRDefault="009C0FD1" w:rsidP="009C0FD1">
      <w:pPr>
        <w:spacing w:line="360" w:lineRule="auto"/>
        <w:jc w:val="right"/>
        <w:rPr>
          <w:rFonts w:ascii="Times New Roman" w:eastAsia="Times New Roman" w:hAnsi="Times New Roman" w:cs="Times New Roman"/>
        </w:rPr>
      </w:pPr>
      <w:r w:rsidRPr="00BC10F7">
        <w:rPr>
          <w:rFonts w:ascii="Times New Roman" w:eastAsia="Times New Roman" w:hAnsi="Times New Roman" w:cs="Times New Roman"/>
        </w:rPr>
        <w:t xml:space="preserve">Студент гр. Б18-503      </w:t>
      </w:r>
      <w:r w:rsidRPr="00AF70A0">
        <w:rPr>
          <w:rFonts w:ascii="Times New Roman" w:eastAsia="Times New Roman" w:hAnsi="Times New Roman" w:cs="Times New Roman"/>
        </w:rPr>
        <w:t xml:space="preserve"> </w:t>
      </w:r>
      <w:r w:rsidRPr="00BC10F7">
        <w:rPr>
          <w:rFonts w:ascii="Times New Roman" w:eastAsia="Times New Roman" w:hAnsi="Times New Roman" w:cs="Times New Roman"/>
        </w:rPr>
        <w:t>Базин А. В.</w:t>
      </w:r>
    </w:p>
    <w:p w14:paraId="5F922BD2" w14:textId="593210DB" w:rsidR="009C0FD1" w:rsidRPr="00AF70A0" w:rsidRDefault="009C0FD1" w:rsidP="009C0F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color w:val="000000"/>
        </w:rPr>
      </w:pPr>
      <w:r w:rsidRPr="00BC10F7">
        <w:rPr>
          <w:rFonts w:ascii="Times New Roman" w:eastAsia="Times New Roman" w:hAnsi="Times New Roman" w:cs="Times New Roman"/>
          <w:color w:val="000000"/>
        </w:rPr>
        <w:t xml:space="preserve">Руководитель       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C00ADF">
        <w:rPr>
          <w:rFonts w:ascii="Times New Roman" w:eastAsia="Times New Roman" w:hAnsi="Times New Roman" w:cs="Times New Roman"/>
          <w:color w:val="000000"/>
        </w:rPr>
        <w:t xml:space="preserve"> </w:t>
      </w:r>
      <w:r w:rsidR="00452870">
        <w:rPr>
          <w:rFonts w:ascii="Times New Roman" w:eastAsia="Times New Roman" w:hAnsi="Times New Roman" w:cs="Times New Roman"/>
          <w:color w:val="000000"/>
        </w:rPr>
        <w:t>Дюмин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452870">
        <w:rPr>
          <w:rFonts w:ascii="Times New Roman" w:eastAsia="Times New Roman" w:hAnsi="Times New Roman" w:cs="Times New Roman"/>
          <w:color w:val="000000"/>
        </w:rPr>
        <w:t>А.А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05A7F255" w14:textId="77777777" w:rsidR="009C0FD1" w:rsidRPr="00B26C04" w:rsidRDefault="009C0FD1" w:rsidP="009C0FD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17084E98" w14:textId="77777777" w:rsidR="009C0FD1" w:rsidRPr="00BC10F7" w:rsidRDefault="009C0FD1" w:rsidP="009C0FD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34BBDB09" w14:textId="77777777" w:rsidR="009C0FD1" w:rsidRPr="00BC10F7" w:rsidRDefault="009C0FD1" w:rsidP="009C0FD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25CEBC7E" w14:textId="77777777" w:rsidR="009C0FD1" w:rsidRPr="00BC10F7" w:rsidRDefault="009C0FD1" w:rsidP="009C0FD1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0721E78C" w14:textId="77777777" w:rsidR="009C0FD1" w:rsidRPr="00BC10F7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3ABC9B0F" w14:textId="77777777" w:rsidR="009C0FD1" w:rsidRPr="00911C99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709566F0" w14:textId="77777777" w:rsidR="009C0FD1" w:rsidRPr="00911C99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2E9AF2E2" w14:textId="77777777" w:rsidR="009C0FD1" w:rsidRPr="00911C99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09649EF2" w14:textId="77777777" w:rsidR="009C0FD1" w:rsidRPr="00911C99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74327165" w14:textId="77777777" w:rsidR="009C0FD1" w:rsidRPr="00911C99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4E351478" w14:textId="77777777" w:rsidR="009C0FD1" w:rsidRPr="00911C99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655F2545" w14:textId="77777777" w:rsidR="009C0FD1" w:rsidRPr="00911C99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0E25B491" w14:textId="77777777" w:rsidR="009C0FD1" w:rsidRPr="00911C99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578CD2C0" w14:textId="77777777" w:rsidR="009C0FD1" w:rsidRPr="00911C99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507DF2CE" w14:textId="77777777" w:rsidR="009C0FD1" w:rsidRPr="00911C99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0AD8A7A0" w14:textId="77777777" w:rsidR="009C0FD1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34A34FFC" w14:textId="77777777" w:rsidR="009C0FD1" w:rsidRPr="00911C99" w:rsidRDefault="009C0FD1" w:rsidP="009C0FD1">
      <w:pPr>
        <w:jc w:val="center"/>
        <w:rPr>
          <w:rFonts w:ascii="Times New Roman" w:eastAsia="Times New Roman" w:hAnsi="Times New Roman" w:cs="Times New Roman"/>
        </w:rPr>
      </w:pPr>
    </w:p>
    <w:p w14:paraId="78404C7D" w14:textId="77777777" w:rsidR="009C0FD1" w:rsidRPr="00911C99" w:rsidRDefault="009C0FD1" w:rsidP="009C0FD1">
      <w:pPr>
        <w:jc w:val="center"/>
        <w:rPr>
          <w:rFonts w:ascii="Times New Roman" w:eastAsia="Times New Roman" w:hAnsi="Times New Roman" w:cs="Times New Roman"/>
        </w:rPr>
      </w:pPr>
      <w:r w:rsidRPr="00911C99">
        <w:rPr>
          <w:rFonts w:ascii="Times New Roman" w:eastAsia="Times New Roman" w:hAnsi="Times New Roman" w:cs="Times New Roman"/>
        </w:rPr>
        <w:t>Москва   202</w:t>
      </w:r>
      <w:r>
        <w:rPr>
          <w:rFonts w:ascii="Times New Roman" w:eastAsia="Times New Roman" w:hAnsi="Times New Roman" w:cs="Times New Roman"/>
        </w:rPr>
        <w:t>1</w:t>
      </w:r>
    </w:p>
    <w:p w14:paraId="42F748CF" w14:textId="2A02E57C" w:rsidR="0089336A" w:rsidRPr="00B26C04" w:rsidRDefault="009C0FD1" w:rsidP="00E307F9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E307F9">
        <w:rPr>
          <w:rFonts w:ascii="Times New Roman" w:hAnsi="Times New Roman" w:cs="Times New Roman"/>
        </w:rPr>
        <w:br w:type="page"/>
      </w:r>
      <w:r w:rsidR="00E307F9" w:rsidRPr="00B26C04">
        <w:rPr>
          <w:rFonts w:ascii="Times New Roman" w:hAnsi="Times New Roman" w:cs="Times New Roman"/>
        </w:rPr>
        <w:lastRenderedPageBreak/>
        <w:t>Согласно заданию, были реализованы следующие запросы к базе данных:</w:t>
      </w:r>
    </w:p>
    <w:p w14:paraId="4C2A9ACA" w14:textId="4DD91206" w:rsidR="00E307F9" w:rsidRPr="00B26C04" w:rsidRDefault="00B26C04" w:rsidP="00E307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B26C04">
        <w:rPr>
          <w:rFonts w:ascii="Times New Roman" w:hAnsi="Times New Roman" w:cs="Times New Roman"/>
        </w:rPr>
        <w:t xml:space="preserve">Получить информацию о </w:t>
      </w:r>
      <w:r>
        <w:rPr>
          <w:rFonts w:ascii="Times New Roman" w:hAnsi="Times New Roman" w:cs="Times New Roman"/>
        </w:rPr>
        <w:t xml:space="preserve">доходах с </w:t>
      </w:r>
      <w:r w:rsidRPr="00B26C04">
        <w:rPr>
          <w:rFonts w:ascii="Times New Roman" w:hAnsi="Times New Roman" w:cs="Times New Roman"/>
        </w:rPr>
        <w:t>продаж по товару, клиенту и продавцу. Учитывать скидки.</w:t>
      </w:r>
    </w:p>
    <w:p w14:paraId="562C3423" w14:textId="513AD896" w:rsidR="00B26C04" w:rsidRDefault="00B26C04" w:rsidP="00B26C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представлен на рисунке 1.</w:t>
      </w:r>
    </w:p>
    <w:p w14:paraId="5993DBB1" w14:textId="5B18188B" w:rsidR="00B26C04" w:rsidRDefault="00B26C04" w:rsidP="00B26C04">
      <w:pPr>
        <w:jc w:val="center"/>
        <w:rPr>
          <w:rFonts w:ascii="Times New Roman" w:hAnsi="Times New Roman" w:cs="Times New Roman"/>
        </w:rPr>
      </w:pPr>
      <w:r w:rsidRPr="00B26C04">
        <w:rPr>
          <w:rFonts w:ascii="Times New Roman" w:hAnsi="Times New Roman" w:cs="Times New Roman"/>
        </w:rPr>
        <w:drawing>
          <wp:inline distT="0" distB="0" distL="0" distR="0" wp14:anchorId="7E57758F" wp14:editId="50800A4D">
            <wp:extent cx="5940425" cy="2790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6DE7" w14:textId="608C0E35" w:rsidR="00B26C04" w:rsidRPr="00B26C04" w:rsidRDefault="00B26C04" w:rsidP="00B26C0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1 – реализация запроса </w:t>
      </w:r>
      <w:r w:rsidR="006F3271"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</w:rPr>
        <w:t>.</w:t>
      </w:r>
    </w:p>
    <w:p w14:paraId="7E49FBCB" w14:textId="61EADD66" w:rsidR="00B26C04" w:rsidRPr="006F3271" w:rsidRDefault="00B26C04" w:rsidP="00E307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Получить информацию о доходах с продаж по товару, клиенту и стране (либо регионе), указанном в полях информации о выставлении счетов, отгрузки товара и месте жительства клиента.</w:t>
      </w:r>
    </w:p>
    <w:p w14:paraId="0A3C85AC" w14:textId="60B39F89" w:rsidR="006F3271" w:rsidRDefault="006F3271" w:rsidP="004708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представлен на рисунке 2.</w:t>
      </w:r>
    </w:p>
    <w:p w14:paraId="65FC2D4D" w14:textId="713B0BCB" w:rsidR="006F3271" w:rsidRDefault="006F3271" w:rsidP="006F3271">
      <w:pPr>
        <w:jc w:val="center"/>
        <w:rPr>
          <w:rFonts w:ascii="Times New Roman" w:hAnsi="Times New Roman" w:cs="Times New Roman"/>
        </w:rPr>
      </w:pPr>
      <w:r w:rsidRPr="006F3271">
        <w:rPr>
          <w:rFonts w:ascii="Times New Roman" w:hAnsi="Times New Roman" w:cs="Times New Roman"/>
        </w:rPr>
        <w:drawing>
          <wp:inline distT="0" distB="0" distL="0" distR="0" wp14:anchorId="7A0FEC45" wp14:editId="5CE2509A">
            <wp:extent cx="5940425" cy="27997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6183" w14:textId="7809EC41" w:rsidR="006F3271" w:rsidRDefault="006F3271" w:rsidP="006F327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2 – реализация запроса </w:t>
      </w:r>
      <w:r>
        <w:rPr>
          <w:rFonts w:ascii="Times New Roman" w:hAnsi="Times New Roman" w:cs="Times New Roman"/>
          <w:lang w:val="en-US"/>
        </w:rPr>
        <w:t>B.</w:t>
      </w:r>
    </w:p>
    <w:p w14:paraId="2FB9741F" w14:textId="406D4B6E" w:rsidR="006F3271" w:rsidRPr="004708AB" w:rsidRDefault="001322D3" w:rsidP="001322D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B26C04">
        <w:rPr>
          <w:rFonts w:ascii="Times New Roman" w:hAnsi="Times New Roman" w:cs="Times New Roman"/>
        </w:rPr>
        <w:t xml:space="preserve">Получить информацию о </w:t>
      </w:r>
      <w:r>
        <w:rPr>
          <w:rFonts w:ascii="Times New Roman" w:hAnsi="Times New Roman" w:cs="Times New Roman"/>
        </w:rPr>
        <w:t xml:space="preserve">доходах с </w:t>
      </w:r>
      <w:r w:rsidRPr="00B26C04">
        <w:rPr>
          <w:rFonts w:ascii="Times New Roman" w:hAnsi="Times New Roman" w:cs="Times New Roman"/>
        </w:rPr>
        <w:t>продаж</w:t>
      </w:r>
      <w:r>
        <w:rPr>
          <w:rFonts w:ascii="Times New Roman" w:hAnsi="Times New Roman" w:cs="Times New Roman"/>
        </w:rPr>
        <w:t xml:space="preserve"> и предоставленных скидках по месту расположения в виде иерархии город</w:t>
      </w:r>
      <w:r w:rsidRPr="001322D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штат/провинция</w:t>
      </w:r>
      <w:r w:rsidRPr="001322D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страна/регион.</w:t>
      </w:r>
    </w:p>
    <w:p w14:paraId="3BF3A01D" w14:textId="4B47DECB" w:rsidR="004708AB" w:rsidRDefault="004708AB" w:rsidP="004708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Результат представлен на рисунке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</w:p>
    <w:p w14:paraId="1F3AEBF6" w14:textId="745378C0" w:rsidR="004708AB" w:rsidRDefault="004708AB" w:rsidP="004708AB">
      <w:pPr>
        <w:jc w:val="center"/>
        <w:rPr>
          <w:rFonts w:ascii="Times New Roman" w:hAnsi="Times New Roman" w:cs="Times New Roman"/>
        </w:rPr>
      </w:pPr>
      <w:r w:rsidRPr="004708AB">
        <w:rPr>
          <w:rFonts w:ascii="Times New Roman" w:hAnsi="Times New Roman" w:cs="Times New Roman"/>
        </w:rPr>
        <w:lastRenderedPageBreak/>
        <w:drawing>
          <wp:inline distT="0" distB="0" distL="0" distR="0" wp14:anchorId="66C47448" wp14:editId="0A45CDD1">
            <wp:extent cx="5940425" cy="35471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4E11" w14:textId="34F8A9A6" w:rsidR="004708AB" w:rsidRDefault="004708AB" w:rsidP="004708A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3 – реализация запроса </w:t>
      </w:r>
      <w:r>
        <w:rPr>
          <w:rFonts w:ascii="Times New Roman" w:hAnsi="Times New Roman" w:cs="Times New Roman"/>
          <w:lang w:val="en-US"/>
        </w:rPr>
        <w:t>C.</w:t>
      </w:r>
    </w:p>
    <w:p w14:paraId="4F75281A" w14:textId="77374D8D" w:rsidR="004708AB" w:rsidRDefault="004708AB" w:rsidP="004708AB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B26C04">
        <w:rPr>
          <w:rFonts w:ascii="Times New Roman" w:hAnsi="Times New Roman" w:cs="Times New Roman"/>
        </w:rPr>
        <w:t xml:space="preserve">Получить информацию о </w:t>
      </w:r>
      <w:r>
        <w:rPr>
          <w:rFonts w:ascii="Times New Roman" w:hAnsi="Times New Roman" w:cs="Times New Roman"/>
        </w:rPr>
        <w:t xml:space="preserve">доходах с </w:t>
      </w:r>
      <w:r w:rsidRPr="00B26C04">
        <w:rPr>
          <w:rFonts w:ascii="Times New Roman" w:hAnsi="Times New Roman" w:cs="Times New Roman"/>
        </w:rPr>
        <w:t>продаж</w:t>
      </w:r>
      <w:r>
        <w:rPr>
          <w:rFonts w:ascii="Times New Roman" w:hAnsi="Times New Roman" w:cs="Times New Roman"/>
        </w:rPr>
        <w:t xml:space="preserve"> и предоставленных скидках по товару и иерархии категорий товаров.</w:t>
      </w:r>
    </w:p>
    <w:p w14:paraId="0B67DA1F" w14:textId="7FA9A097" w:rsidR="004708AB" w:rsidRPr="004708AB" w:rsidRDefault="004708AB" w:rsidP="004708AB">
      <w:pPr>
        <w:rPr>
          <w:rFonts w:ascii="Times New Roman" w:hAnsi="Times New Roman" w:cs="Times New Roman"/>
        </w:rPr>
      </w:pPr>
      <w:r w:rsidRPr="004708AB">
        <w:rPr>
          <w:rFonts w:ascii="Times New Roman" w:hAnsi="Times New Roman" w:cs="Times New Roman"/>
        </w:rPr>
        <w:t xml:space="preserve">Результат представлен на рисунке </w:t>
      </w:r>
      <w:r>
        <w:rPr>
          <w:rFonts w:ascii="Times New Roman" w:hAnsi="Times New Roman" w:cs="Times New Roman"/>
        </w:rPr>
        <w:t>4</w:t>
      </w:r>
      <w:r w:rsidRPr="004708AB">
        <w:rPr>
          <w:rFonts w:ascii="Times New Roman" w:hAnsi="Times New Roman" w:cs="Times New Roman"/>
        </w:rPr>
        <w:t>.</w:t>
      </w:r>
    </w:p>
    <w:p w14:paraId="1FA71E2C" w14:textId="6C20495A" w:rsidR="004708AB" w:rsidRDefault="004708AB" w:rsidP="004708AB">
      <w:pPr>
        <w:jc w:val="center"/>
        <w:rPr>
          <w:rFonts w:ascii="Times New Roman" w:hAnsi="Times New Roman" w:cs="Times New Roman"/>
        </w:rPr>
      </w:pPr>
      <w:r w:rsidRPr="004708AB">
        <w:rPr>
          <w:rFonts w:ascii="Times New Roman" w:hAnsi="Times New Roman" w:cs="Times New Roman"/>
        </w:rPr>
        <w:drawing>
          <wp:inline distT="0" distB="0" distL="0" distR="0" wp14:anchorId="68FCD963" wp14:editId="134F814E">
            <wp:extent cx="5940425" cy="3822065"/>
            <wp:effectExtent l="0" t="0" r="3175" b="698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EE7E" w14:textId="6E58A213" w:rsidR="004708AB" w:rsidRDefault="004708AB" w:rsidP="004708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4 – реализация запроса </w:t>
      </w:r>
      <w:r>
        <w:rPr>
          <w:rFonts w:ascii="Times New Roman" w:hAnsi="Times New Roman" w:cs="Times New Roman"/>
          <w:lang w:val="en-US"/>
        </w:rPr>
        <w:t>D.</w:t>
      </w:r>
    </w:p>
    <w:p w14:paraId="594EA7CA" w14:textId="29625D36" w:rsidR="004708AB" w:rsidRDefault="004708AB" w:rsidP="004708AB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общий отчет по продажам по товарам, клиентам, продавцам и иерархии регионов.</w:t>
      </w:r>
    </w:p>
    <w:p w14:paraId="3D9E9C56" w14:textId="1ADCE493" w:rsidR="004708AB" w:rsidRDefault="004708AB" w:rsidP="004708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представлен на рисунке 5.</w:t>
      </w:r>
    </w:p>
    <w:p w14:paraId="27398930" w14:textId="194CC3DC" w:rsidR="004708AB" w:rsidRDefault="004708AB" w:rsidP="004708AB">
      <w:pPr>
        <w:jc w:val="center"/>
        <w:rPr>
          <w:rFonts w:ascii="Times New Roman" w:hAnsi="Times New Roman" w:cs="Times New Roman"/>
        </w:rPr>
      </w:pPr>
      <w:r w:rsidRPr="004708AB">
        <w:rPr>
          <w:rFonts w:ascii="Times New Roman" w:hAnsi="Times New Roman" w:cs="Times New Roman"/>
        </w:rPr>
        <w:lastRenderedPageBreak/>
        <w:drawing>
          <wp:inline distT="0" distB="0" distL="0" distR="0" wp14:anchorId="4ACA9366" wp14:editId="34A42C85">
            <wp:extent cx="5940425" cy="2812415"/>
            <wp:effectExtent l="0" t="0" r="3175" b="698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84B9" w14:textId="042E4608" w:rsidR="004708AB" w:rsidRDefault="004708AB" w:rsidP="004708A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5 – реализация запроса </w:t>
      </w:r>
      <w:r>
        <w:rPr>
          <w:rFonts w:ascii="Times New Roman" w:hAnsi="Times New Roman" w:cs="Times New Roman"/>
          <w:lang w:val="en-US"/>
        </w:rPr>
        <w:t>E.</w:t>
      </w:r>
    </w:p>
    <w:p w14:paraId="7E414997" w14:textId="29B117E6" w:rsidR="004708AB" w:rsidRDefault="004708AB" w:rsidP="004708AB">
      <w:pPr>
        <w:rPr>
          <w:rFonts w:ascii="Times New Roman" w:hAnsi="Times New Roman" w:cs="Times New Roman"/>
        </w:rPr>
      </w:pPr>
    </w:p>
    <w:p w14:paraId="09EE97B8" w14:textId="7380C920" w:rsidR="004708AB" w:rsidRPr="007D5542" w:rsidRDefault="007D5542" w:rsidP="007D554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Визуализировать минимум 2 собственных запроса к базе данных.</w:t>
      </w:r>
    </w:p>
    <w:p w14:paraId="2EB0C8BD" w14:textId="56581BEF" w:rsidR="007D5542" w:rsidRPr="001B21EE" w:rsidRDefault="001B21EE" w:rsidP="007D5542">
      <w:pPr>
        <w:pStyle w:val="a3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Отображение статистики скидок и итоговых значений продаж ( в том, числе в процентном соотношении</w:t>
      </w:r>
      <w:r w:rsidR="000B5CB6">
        <w:rPr>
          <w:rFonts w:ascii="Times New Roman" w:hAnsi="Times New Roman" w:cs="Times New Roman"/>
        </w:rPr>
        <w:t xml:space="preserve"> с точностью до 0.0001</w:t>
      </w:r>
      <w:r>
        <w:rPr>
          <w:rFonts w:ascii="Times New Roman" w:hAnsi="Times New Roman" w:cs="Times New Roman"/>
        </w:rPr>
        <w:t xml:space="preserve">) по подписи клиентов </w:t>
      </w:r>
      <w:r w:rsidRPr="001B21EE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Mr</w:t>
      </w:r>
      <w:r w:rsidRPr="001B21E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»</w:t>
      </w:r>
      <w:r w:rsidRPr="001B21E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Ms</w:t>
      </w:r>
      <w:r w:rsidRPr="001B21E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»</w:t>
      </w:r>
      <w:r w:rsidRPr="001B21E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Sr</w:t>
      </w:r>
      <w:r w:rsidRPr="001B21E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»</w:t>
      </w:r>
      <w:r w:rsidRPr="001B21E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Sra</w:t>
      </w:r>
      <w:r w:rsidRPr="001B21E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»</w:t>
      </w:r>
      <w:r w:rsidRPr="001B21EE">
        <w:rPr>
          <w:rFonts w:ascii="Times New Roman" w:hAnsi="Times New Roman" w:cs="Times New Roman"/>
        </w:rPr>
        <w:t>)</w:t>
      </w:r>
      <w:r w:rsidR="000B5CB6" w:rsidRPr="000B5CB6">
        <w:rPr>
          <w:rFonts w:ascii="Times New Roman" w:hAnsi="Times New Roman" w:cs="Times New Roman"/>
        </w:rPr>
        <w:t xml:space="preserve"> </w:t>
      </w:r>
      <w:r w:rsidR="000B5CB6">
        <w:rPr>
          <w:rFonts w:ascii="Times New Roman" w:hAnsi="Times New Roman" w:cs="Times New Roman"/>
        </w:rPr>
        <w:t>с возможностью выбора конкретной страны (региона) проживания клиента.</w:t>
      </w:r>
    </w:p>
    <w:p w14:paraId="089714E3" w14:textId="5E33EA6A" w:rsidR="002B36A8" w:rsidRDefault="002B36A8" w:rsidP="002B36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Результат представлен на рисунке </w:t>
      </w:r>
      <w:r>
        <w:rPr>
          <w:rFonts w:ascii="Times New Roman" w:hAnsi="Times New Roman" w:cs="Times New Roman"/>
          <w:lang w:val="en-US"/>
        </w:rPr>
        <w:t>6.</w:t>
      </w:r>
    </w:p>
    <w:p w14:paraId="08B4D8A6" w14:textId="016DE844" w:rsidR="002B36A8" w:rsidRDefault="002B36A8" w:rsidP="002B36A8">
      <w:pPr>
        <w:jc w:val="center"/>
        <w:rPr>
          <w:rFonts w:ascii="Times New Roman" w:hAnsi="Times New Roman" w:cs="Times New Roman"/>
          <w:b/>
          <w:bCs/>
        </w:rPr>
      </w:pPr>
      <w:r w:rsidRPr="002B36A8">
        <w:rPr>
          <w:rFonts w:ascii="Times New Roman" w:hAnsi="Times New Roman" w:cs="Times New Roman"/>
          <w:b/>
          <w:bCs/>
        </w:rPr>
        <w:drawing>
          <wp:inline distT="0" distB="0" distL="0" distR="0" wp14:anchorId="2B5758E0" wp14:editId="02188333">
            <wp:extent cx="5940425" cy="28562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16AD" w14:textId="32DFAB28" w:rsidR="002B36A8" w:rsidRDefault="002B36A8" w:rsidP="002B36A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 – реализация запроса 2.1.</w:t>
      </w:r>
    </w:p>
    <w:p w14:paraId="49B5FD70" w14:textId="7FE1AE02" w:rsidR="002B36A8" w:rsidRDefault="002B36A8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C7D6A9B" w14:textId="5688BCBC" w:rsidR="002B36A8" w:rsidRPr="00773A24" w:rsidRDefault="00773A24" w:rsidP="002B36A8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Отображение количеств товаров, полученной от их продаж выгоды и чисел клиентов, совершивших покупки, по цвету товара. Также для сравнения приведено общее соотношение клиентов, </w:t>
      </w:r>
      <w:r w:rsidR="00E51A20">
        <w:rPr>
          <w:rFonts w:ascii="Times New Roman" w:hAnsi="Times New Roman" w:cs="Times New Roman"/>
        </w:rPr>
        <w:t>в которое включены клиенты, не совершавшие покупок. Также предоставлена возможность выбора значений продаж по иерархии категорий, и выведены суммарный полученный доход и максимальная цена единицы товара.</w:t>
      </w:r>
    </w:p>
    <w:p w14:paraId="3362C134" w14:textId="6B611684" w:rsidR="002B36A8" w:rsidRDefault="002B36A8" w:rsidP="002B36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представлен на рисунке 7.</w:t>
      </w:r>
    </w:p>
    <w:p w14:paraId="06A9B84C" w14:textId="42505B0D" w:rsidR="002B36A8" w:rsidRDefault="002B36A8" w:rsidP="002B36A8">
      <w:pPr>
        <w:jc w:val="center"/>
        <w:rPr>
          <w:rFonts w:ascii="Times New Roman" w:hAnsi="Times New Roman" w:cs="Times New Roman"/>
        </w:rPr>
      </w:pPr>
      <w:r w:rsidRPr="002B36A8">
        <w:rPr>
          <w:rFonts w:ascii="Times New Roman" w:hAnsi="Times New Roman" w:cs="Times New Roman"/>
        </w:rPr>
        <w:drawing>
          <wp:inline distT="0" distB="0" distL="0" distR="0" wp14:anchorId="72B9D00E" wp14:editId="4AC843E6">
            <wp:extent cx="5940425" cy="24968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CCA7" w14:textId="16CB7772" w:rsidR="002B36A8" w:rsidRPr="002B36A8" w:rsidRDefault="002B36A8" w:rsidP="002B36A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 – реализация запроса 2.2.</w:t>
      </w:r>
    </w:p>
    <w:sectPr w:rsidR="002B36A8" w:rsidRPr="002B36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A661A"/>
    <w:multiLevelType w:val="multilevel"/>
    <w:tmpl w:val="0ABE73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425C0151"/>
    <w:multiLevelType w:val="hybridMultilevel"/>
    <w:tmpl w:val="05A25908"/>
    <w:lvl w:ilvl="0" w:tplc="0DEA24DA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D1"/>
    <w:rsid w:val="000B5CB6"/>
    <w:rsid w:val="001322D3"/>
    <w:rsid w:val="001B21EE"/>
    <w:rsid w:val="002B36A8"/>
    <w:rsid w:val="00452870"/>
    <w:rsid w:val="004708AB"/>
    <w:rsid w:val="006F3271"/>
    <w:rsid w:val="00773A24"/>
    <w:rsid w:val="007D5542"/>
    <w:rsid w:val="0089336A"/>
    <w:rsid w:val="009C0FD1"/>
    <w:rsid w:val="00B26C04"/>
    <w:rsid w:val="00BE4776"/>
    <w:rsid w:val="00E307F9"/>
    <w:rsid w:val="00E51A20"/>
    <w:rsid w:val="00EE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D5BBB"/>
  <w15:chartTrackingRefBased/>
  <w15:docId w15:val="{CCADCA80-DFF8-4570-8500-F0395328B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FD1"/>
    <w:pPr>
      <w:spacing w:after="0" w:line="240" w:lineRule="auto"/>
    </w:pPr>
    <w:rPr>
      <w:rFonts w:ascii="Cambria" w:eastAsia="Cambria" w:hAnsi="Cambria" w:cs="Cambria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0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1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5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Базин Антон bav043</dc:creator>
  <cp:keywords/>
  <dc:description/>
  <cp:lastModifiedBy>Базин Антон bav043</cp:lastModifiedBy>
  <cp:revision>11</cp:revision>
  <dcterms:created xsi:type="dcterms:W3CDTF">2021-10-10T05:39:00Z</dcterms:created>
  <dcterms:modified xsi:type="dcterms:W3CDTF">2021-10-11T17:14:00Z</dcterms:modified>
</cp:coreProperties>
</file>