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EE2F3" w14:textId="77777777" w:rsidR="001C5D8C" w:rsidRDefault="00000000">
      <w:pPr>
        <w:pStyle w:val="a3"/>
        <w:spacing w:before="152" w:line="136" w:lineRule="auto"/>
        <w:ind w:right="223" w:firstLine="480"/>
        <w:rPr>
          <w:lang w:eastAsia="zh-CN"/>
        </w:rPr>
      </w:pPr>
      <w:r>
        <w:pict w14:anchorId="09584E48">
          <v:group id="docshapegroup1" o:spid="_x0000_s1026" style="position:absolute;left:0;text-align:left;margin-left:25pt;margin-top:25pt;width:545.3pt;height:791.9pt;z-index:-251658240;mso-position-horizontal-relative:page;mso-position-vertical-relative:page" coordorigin="500,500" coordsize="10906,15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5" type="#_x0000_t75" style="position:absolute;left:500;top:500;width:3600;height:15838">
              <v:imagedata r:id="rId4" o:title=""/>
            </v:shape>
            <v:shape id="docshape3" o:spid="_x0000_s1034" type="#_x0000_t75" style="position:absolute;left:4100;top:500;width:3600;height:15838">
              <v:imagedata r:id="rId4" o:title=""/>
            </v:shape>
            <v:shape id="docshape4" o:spid="_x0000_s1033" type="#_x0000_t75" style="position:absolute;left:7700;top:500;width:3600;height:15838">
              <v:imagedata r:id="rId4" o:title=""/>
            </v:shape>
            <v:shape id="docshape5" o:spid="_x0000_s1032" type="#_x0000_t75" style="position:absolute;left:11300;top:500;width:106;height:15838">
              <v:imagedata r:id="rId5" o:title=""/>
            </v:shape>
            <v:shape id="docshape6" o:spid="_x0000_s1031" style="position:absolute;left:500;top:715;width:10906;height:3100" coordorigin="500,715" coordsize="10906,3100" o:spt="100" adj="0,,0" path="m500,715r10906,m500,1601r10906,m500,2207r10906,m500,3815r10906,e" filled="f" strokeweight="1pt">
              <v:stroke joinstyle="round"/>
              <v:formulas/>
              <v:path arrowok="t" o:connecttype="segments"/>
            </v:shape>
            <v:shape id="docshape7" o:spid="_x0000_s1030" type="#_x0000_t75" style="position:absolute;left:3393;top:3960;width:5120;height:6060">
              <v:imagedata r:id="rId6" o:title=""/>
            </v:shape>
            <v:line id="_x0000_s1029" style="position:absolute" from="500,10318" to="11406,10318" strokeweight="1pt"/>
            <v:shape id="docshape8" o:spid="_x0000_s1028" type="#_x0000_t75" style="position:absolute;left:4952;top:10463;width:2000;height:2000">
              <v:imagedata r:id="rId7" o:title=""/>
            </v:shape>
            <v:line id="_x0000_s1027" style="position:absolute" from="500,12762" to="11406,12762" strokeweight="1pt"/>
            <w10:wrap anchorx="page" anchory="page"/>
          </v:group>
        </w:pict>
      </w:r>
      <w:r>
        <w:rPr>
          <w:spacing w:val="-2"/>
          <w:lang w:eastAsia="zh-CN"/>
        </w:rPr>
        <w:t>测试段落段落段落段落段落段落段落段落段落段落段落段落段落段落段落段落段落段落段落段落段落段落段落段落段落段落段落段落段落段落段落段落段落段落段落段落段落段落段落段落段落段落</w:t>
      </w:r>
    </w:p>
    <w:p w14:paraId="24E53941" w14:textId="6BBA150F" w:rsidR="001C5D8C" w:rsidRDefault="003D2FAE">
      <w:pPr>
        <w:pStyle w:val="a3"/>
        <w:spacing w:before="182"/>
      </w:pPr>
      <w:r>
        <w:rPr>
          <w:rFonts w:hint="eastAsia"/>
          <w:spacing w:val="-2"/>
          <w:w w:val="90"/>
          <w:lang w:eastAsia="zh-CN"/>
        </w:rPr>
        <w:t>1234567890</w:t>
      </w:r>
      <w:r w:rsidR="00000000">
        <w:rPr>
          <w:spacing w:val="-2"/>
          <w:w w:val="90"/>
        </w:rPr>
        <w:t>ABCDEFGHIJKLMNOPQRSTUVWXYZabcdefghijklmnopqrstuvwxyz</w:t>
      </w:r>
    </w:p>
    <w:p w14:paraId="08D23634" w14:textId="77777777" w:rsidR="001C5D8C" w:rsidRDefault="001C5D8C">
      <w:pPr>
        <w:pStyle w:val="a3"/>
        <w:spacing w:after="1"/>
        <w:ind w:left="0"/>
        <w:rPr>
          <w:sz w:val="1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35"/>
        <w:gridCol w:w="3635"/>
        <w:gridCol w:w="3635"/>
      </w:tblGrid>
      <w:tr w:rsidR="001C5D8C" w14:paraId="68AD88CF" w14:textId="77777777">
        <w:trPr>
          <w:trHeight w:val="300"/>
        </w:trPr>
        <w:tc>
          <w:tcPr>
            <w:tcW w:w="3635" w:type="dxa"/>
          </w:tcPr>
          <w:p w14:paraId="0376163A" w14:textId="77777777" w:rsidR="001C5D8C" w:rsidRDefault="00000000">
            <w:pPr>
              <w:pStyle w:val="TableParagraph"/>
              <w:spacing w:before="1" w:line="279" w:lineRule="exact"/>
              <w:ind w:right="1303"/>
              <w:jc w:val="center"/>
              <w:rPr>
                <w:rFonts w:ascii="宋体" w:eastAsia="宋体" w:hint="eastAsia"/>
                <w:sz w:val="24"/>
              </w:rPr>
            </w:pPr>
            <w:r>
              <w:rPr>
                <w:rFonts w:ascii="宋体" w:eastAsia="宋体"/>
                <w:spacing w:val="-3"/>
                <w:sz w:val="24"/>
              </w:rPr>
              <w:t>测试表头</w:t>
            </w:r>
          </w:p>
        </w:tc>
        <w:tc>
          <w:tcPr>
            <w:tcW w:w="3635" w:type="dxa"/>
          </w:tcPr>
          <w:p w14:paraId="643F5E6C" w14:textId="77777777" w:rsidR="001C5D8C" w:rsidRDefault="00000000">
            <w:pPr>
              <w:pStyle w:val="TableParagraph"/>
              <w:spacing w:before="1" w:line="279" w:lineRule="exact"/>
              <w:ind w:left="1337"/>
              <w:rPr>
                <w:rFonts w:ascii="宋体" w:eastAsia="宋体" w:hint="eastAsia"/>
                <w:sz w:val="24"/>
              </w:rPr>
            </w:pPr>
            <w:r>
              <w:rPr>
                <w:rFonts w:ascii="宋体" w:eastAsia="宋体"/>
                <w:spacing w:val="-3"/>
                <w:sz w:val="24"/>
              </w:rPr>
              <w:t>测试表头</w:t>
            </w:r>
          </w:p>
        </w:tc>
        <w:tc>
          <w:tcPr>
            <w:tcW w:w="3635" w:type="dxa"/>
          </w:tcPr>
          <w:p w14:paraId="6E164DA4" w14:textId="77777777" w:rsidR="001C5D8C" w:rsidRDefault="00000000">
            <w:pPr>
              <w:pStyle w:val="TableParagraph"/>
              <w:spacing w:before="1" w:line="279" w:lineRule="exact"/>
              <w:ind w:right="1303"/>
              <w:jc w:val="center"/>
              <w:rPr>
                <w:rFonts w:ascii="宋体" w:eastAsia="宋体" w:hint="eastAsia"/>
                <w:sz w:val="24"/>
              </w:rPr>
            </w:pPr>
            <w:r>
              <w:rPr>
                <w:rFonts w:ascii="宋体" w:eastAsia="宋体"/>
                <w:spacing w:val="-3"/>
                <w:sz w:val="24"/>
              </w:rPr>
              <w:t>测试表头</w:t>
            </w:r>
          </w:p>
        </w:tc>
      </w:tr>
      <w:tr w:rsidR="001C5D8C" w14:paraId="4DF4BFD4" w14:textId="77777777">
        <w:trPr>
          <w:trHeight w:val="300"/>
        </w:trPr>
        <w:tc>
          <w:tcPr>
            <w:tcW w:w="3635" w:type="dxa"/>
          </w:tcPr>
          <w:p w14:paraId="64664D55" w14:textId="77777777" w:rsidR="001C5D8C" w:rsidRDefault="00000000">
            <w:pPr>
              <w:pStyle w:val="TableParagraph"/>
              <w:ind w:right="1303"/>
              <w:jc w:val="center"/>
              <w:rPr>
                <w:sz w:val="24"/>
              </w:rPr>
            </w:pPr>
            <w:r>
              <w:rPr>
                <w:spacing w:val="-3"/>
                <w:sz w:val="24"/>
              </w:rPr>
              <w:t>测试表体</w:t>
            </w:r>
          </w:p>
        </w:tc>
        <w:tc>
          <w:tcPr>
            <w:tcW w:w="3635" w:type="dxa"/>
          </w:tcPr>
          <w:p w14:paraId="43B19171" w14:textId="77777777" w:rsidR="001C5D8C" w:rsidRDefault="00000000">
            <w:pPr>
              <w:pStyle w:val="TableParagraph"/>
              <w:ind w:left="1337"/>
              <w:rPr>
                <w:sz w:val="24"/>
              </w:rPr>
            </w:pPr>
            <w:r>
              <w:rPr>
                <w:spacing w:val="-3"/>
                <w:sz w:val="24"/>
              </w:rPr>
              <w:t>测试表体</w:t>
            </w:r>
          </w:p>
        </w:tc>
        <w:tc>
          <w:tcPr>
            <w:tcW w:w="3635" w:type="dxa"/>
          </w:tcPr>
          <w:p w14:paraId="0E25748B" w14:textId="77777777" w:rsidR="001C5D8C" w:rsidRDefault="001C5D8C">
            <w:pPr>
              <w:pStyle w:val="TableParagraph"/>
              <w:spacing w:line="240" w:lineRule="auto"/>
              <w:ind w:left="0"/>
              <w:rPr>
                <w:rFonts w:ascii="Times New Roman"/>
              </w:rPr>
            </w:pPr>
          </w:p>
        </w:tc>
      </w:tr>
      <w:tr w:rsidR="001C5D8C" w14:paraId="6664D4C4" w14:textId="77777777">
        <w:trPr>
          <w:trHeight w:val="300"/>
        </w:trPr>
        <w:tc>
          <w:tcPr>
            <w:tcW w:w="3635" w:type="dxa"/>
          </w:tcPr>
          <w:p w14:paraId="416FFEDC" w14:textId="77777777" w:rsidR="001C5D8C" w:rsidRDefault="00000000">
            <w:pPr>
              <w:pStyle w:val="TableParagraph"/>
              <w:ind w:right="1303"/>
              <w:jc w:val="center"/>
              <w:rPr>
                <w:sz w:val="24"/>
              </w:rPr>
            </w:pPr>
            <w:r>
              <w:rPr>
                <w:spacing w:val="-3"/>
                <w:sz w:val="24"/>
              </w:rPr>
              <w:t>测试表体</w:t>
            </w:r>
          </w:p>
        </w:tc>
        <w:tc>
          <w:tcPr>
            <w:tcW w:w="3635" w:type="dxa"/>
          </w:tcPr>
          <w:p w14:paraId="00910568" w14:textId="77777777" w:rsidR="001C5D8C" w:rsidRDefault="001C5D8C">
            <w:pPr>
              <w:pStyle w:val="TableParagraph"/>
              <w:spacing w:line="240" w:lineRule="auto"/>
              <w:ind w:left="0"/>
              <w:rPr>
                <w:rFonts w:ascii="Times New Roman"/>
              </w:rPr>
            </w:pPr>
          </w:p>
        </w:tc>
        <w:tc>
          <w:tcPr>
            <w:tcW w:w="3635" w:type="dxa"/>
          </w:tcPr>
          <w:p w14:paraId="56892532" w14:textId="77777777" w:rsidR="001C5D8C" w:rsidRDefault="001C5D8C">
            <w:pPr>
              <w:pStyle w:val="TableParagraph"/>
              <w:spacing w:line="240" w:lineRule="auto"/>
              <w:ind w:left="0"/>
              <w:rPr>
                <w:rFonts w:ascii="Times New Roman"/>
              </w:rPr>
            </w:pPr>
          </w:p>
        </w:tc>
      </w:tr>
      <w:tr w:rsidR="001C5D8C" w14:paraId="075BD379" w14:textId="77777777">
        <w:trPr>
          <w:trHeight w:val="299"/>
        </w:trPr>
        <w:tc>
          <w:tcPr>
            <w:tcW w:w="3635" w:type="dxa"/>
          </w:tcPr>
          <w:p w14:paraId="45435432" w14:textId="77777777" w:rsidR="001C5D8C" w:rsidRDefault="00000000">
            <w:pPr>
              <w:pStyle w:val="TableParagraph"/>
              <w:ind w:right="1303"/>
              <w:jc w:val="center"/>
              <w:rPr>
                <w:sz w:val="24"/>
              </w:rPr>
            </w:pPr>
            <w:r>
              <w:rPr>
                <w:spacing w:val="-3"/>
                <w:sz w:val="24"/>
              </w:rPr>
              <w:t>测试表尾</w:t>
            </w:r>
          </w:p>
        </w:tc>
        <w:tc>
          <w:tcPr>
            <w:tcW w:w="3635" w:type="dxa"/>
          </w:tcPr>
          <w:p w14:paraId="4301D8B5" w14:textId="77777777" w:rsidR="001C5D8C" w:rsidRDefault="00000000">
            <w:pPr>
              <w:pStyle w:val="TableParagraph"/>
              <w:ind w:left="1337"/>
              <w:rPr>
                <w:sz w:val="24"/>
              </w:rPr>
            </w:pPr>
            <w:r>
              <w:rPr>
                <w:spacing w:val="-3"/>
                <w:sz w:val="24"/>
              </w:rPr>
              <w:t>测试表尾</w:t>
            </w:r>
          </w:p>
        </w:tc>
        <w:tc>
          <w:tcPr>
            <w:tcW w:w="3635" w:type="dxa"/>
          </w:tcPr>
          <w:p w14:paraId="38E369BA" w14:textId="77777777" w:rsidR="001C5D8C" w:rsidRDefault="00000000">
            <w:pPr>
              <w:pStyle w:val="TableParagraph"/>
              <w:ind w:right="1303"/>
              <w:jc w:val="center"/>
              <w:rPr>
                <w:sz w:val="24"/>
              </w:rPr>
            </w:pPr>
            <w:r>
              <w:rPr>
                <w:spacing w:val="-3"/>
                <w:sz w:val="24"/>
              </w:rPr>
              <w:t>测试表尾</w:t>
            </w:r>
          </w:p>
        </w:tc>
      </w:tr>
    </w:tbl>
    <w:p w14:paraId="68CC86B2" w14:textId="77777777" w:rsidR="004F3746" w:rsidRDefault="004F3746"/>
    <w:sectPr w:rsidR="004F3746">
      <w:type w:val="continuous"/>
      <w:pgSz w:w="11910" w:h="16840"/>
      <w:pgMar w:top="68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SC">
    <w:altName w:val="Noto Sans SC"/>
    <w:panose1 w:val="020B0200000000000000"/>
    <w:charset w:val="86"/>
    <w:family w:val="swiss"/>
    <w:notTrueType/>
    <w:pitch w:val="variable"/>
    <w:sig w:usb0="2000028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C5D8C"/>
    <w:rsid w:val="001C5D8C"/>
    <w:rsid w:val="003D2FAE"/>
    <w:rsid w:val="004F3746"/>
    <w:rsid w:val="00BF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EC9CFDF"/>
  <w15:docId w15:val="{4A7FAC30-6449-4AB0-A3FE-1A9FFF7E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SC" w:eastAsia="Noto Sans SC" w:hAnsi="Noto Sans SC" w:cs="Noto Sans SC"/>
      <w:lang w:val="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5"/>
      <w:ind w:left="12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spacing w:line="280" w:lineRule="exact"/>
      <w:ind w:left="132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Antony</cp:lastModifiedBy>
  <cp:revision>2</cp:revision>
  <dcterms:created xsi:type="dcterms:W3CDTF">2025-05-20T09:34:00Z</dcterms:created>
  <dcterms:modified xsi:type="dcterms:W3CDTF">2025-05-20T09:34:00Z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x-easypdf/fop</vt:lpwstr>
  </property>
  <property fmtid="{D5CDD505-2E9C-101B-9397-08002B2CF9AE}" pid="4" name="Producer">
    <vt:lpwstr>x-easypdf/fop</vt:lpwstr>
  </property>
  <property fmtid="{D5CDD505-2E9C-101B-9397-08002B2CF9AE}" pid="5" name="LastSaved">
    <vt:filetime>2024-07-30T00:00:00Z</vt:filetime>
  </property>
</Properties>
</file>