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DE1" w:rsidRDefault="00A73C09" w:rsidP="00A73C09">
      <w:pPr>
        <w:pStyle w:val="a3"/>
        <w:rPr>
          <w:sz w:val="28"/>
        </w:rPr>
      </w:pPr>
      <w:r>
        <w:rPr>
          <w:sz w:val="28"/>
        </w:rPr>
        <w:tab/>
        <w:t>Для начала работы с ботом необходимо нажать кнопку «Старт». Далее бот предоставит главное меню с выбором категории и просмотром корзины товаров. Далее необходимо выбрать одну из категорий, предоставленных на клавиатуре.</w:t>
      </w:r>
    </w:p>
    <w:p w:rsidR="00A73C09" w:rsidRDefault="00A73C09" w:rsidP="00A73C09">
      <w:pPr>
        <w:pStyle w:val="a3"/>
        <w:rPr>
          <w:sz w:val="28"/>
        </w:rPr>
      </w:pPr>
    </w:p>
    <w:p w:rsidR="00A73C09" w:rsidRDefault="00A73C09" w:rsidP="00A73C09">
      <w:pPr>
        <w:pStyle w:val="a3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2173129" cy="3863340"/>
            <wp:effectExtent l="0" t="0" r="0" b="3810"/>
            <wp:docPr id="1" name="Рисунок 1" descr="https://sun9-61.userapi.com/impg/UooUtLi5PkICsNzvmRdglw2ET3MEfgqnsY6zlg/TWbVA--tFyE.jpg?size=1080x1920&amp;quality=96&amp;proxy=1&amp;sign=7f788ccae9f5be0361cadd1f15a8ae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1.userapi.com/impg/UooUtLi5PkICsNzvmRdglw2ET3MEfgqnsY6zlg/TWbVA--tFyE.jpg?size=1080x1920&amp;quality=96&amp;proxy=1&amp;sign=7f788ccae9f5be0361cadd1f15a8aeb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811" cy="387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C09" w:rsidRDefault="00A73C09" w:rsidP="00A73C09">
      <w:pPr>
        <w:pStyle w:val="a3"/>
        <w:jc w:val="center"/>
        <w:rPr>
          <w:sz w:val="28"/>
        </w:rPr>
      </w:pPr>
      <w:r>
        <w:rPr>
          <w:sz w:val="28"/>
        </w:rPr>
        <w:t>Главное меню бота</w:t>
      </w:r>
    </w:p>
    <w:p w:rsidR="00A73C09" w:rsidRDefault="00A73C09" w:rsidP="00A73C09">
      <w:pPr>
        <w:pStyle w:val="a3"/>
        <w:jc w:val="center"/>
        <w:rPr>
          <w:sz w:val="28"/>
        </w:rPr>
      </w:pPr>
    </w:p>
    <w:p w:rsidR="00A73C09" w:rsidRDefault="00A73C09" w:rsidP="00A73C09">
      <w:pPr>
        <w:pStyle w:val="a3"/>
        <w:rPr>
          <w:sz w:val="28"/>
        </w:rPr>
      </w:pPr>
      <w:r>
        <w:rPr>
          <w:sz w:val="28"/>
        </w:rPr>
        <w:tab/>
        <w:t>После выбора категории бот спросит ценовой диапазон в рублях. Укажите его по одному из шаблонов.</w:t>
      </w:r>
    </w:p>
    <w:p w:rsidR="00A73C09" w:rsidRDefault="00A73C09" w:rsidP="00A73C09">
      <w:pPr>
        <w:pStyle w:val="a3"/>
        <w:rPr>
          <w:sz w:val="28"/>
        </w:rPr>
      </w:pPr>
    </w:p>
    <w:p w:rsidR="00A73C09" w:rsidRDefault="00A73C09" w:rsidP="0015031B">
      <w:pPr>
        <w:pStyle w:val="a3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2117408" cy="3764280"/>
            <wp:effectExtent l="0" t="0" r="0" b="7620"/>
            <wp:docPr id="2" name="Рисунок 2" descr="https://sun9-48.userapi.com/impg/KBjwOpZ1gh1qhCS2jUDywIoqs4UHbQ0palkJCg/gaIf1hTO2uM.jpg?size=1080x1920&amp;quality=96&amp;proxy=1&amp;sign=8a5407b4072888c8446d2c6941d1c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8.userapi.com/impg/KBjwOpZ1gh1qhCS2jUDywIoqs4UHbQ0palkJCg/gaIf1hTO2uM.jpg?size=1080x1920&amp;quality=96&amp;proxy=1&amp;sign=8a5407b4072888c8446d2c6941d1c1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113" cy="378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31B" w:rsidRDefault="0015031B" w:rsidP="0015031B">
      <w:pPr>
        <w:pStyle w:val="a3"/>
        <w:jc w:val="center"/>
        <w:rPr>
          <w:sz w:val="28"/>
        </w:rPr>
      </w:pPr>
      <w:r>
        <w:rPr>
          <w:sz w:val="28"/>
        </w:rPr>
        <w:t>Шаблон ввода диапазона</w:t>
      </w:r>
    </w:p>
    <w:p w:rsidR="0015031B" w:rsidRDefault="0015031B" w:rsidP="0015031B">
      <w:pPr>
        <w:pStyle w:val="a3"/>
        <w:rPr>
          <w:sz w:val="28"/>
        </w:rPr>
      </w:pPr>
      <w:r>
        <w:rPr>
          <w:sz w:val="28"/>
        </w:rPr>
        <w:lastRenderedPageBreak/>
        <w:tab/>
        <w:t>После ввода шаблона бот уточнит введенную информацию.</w:t>
      </w:r>
    </w:p>
    <w:p w:rsidR="0015031B" w:rsidRDefault="0015031B" w:rsidP="0015031B">
      <w:pPr>
        <w:pStyle w:val="a3"/>
        <w:rPr>
          <w:sz w:val="28"/>
        </w:rPr>
      </w:pPr>
    </w:p>
    <w:p w:rsidR="0015031B" w:rsidRDefault="0015031B" w:rsidP="0015031B">
      <w:pPr>
        <w:pStyle w:val="a3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2254568" cy="4008120"/>
            <wp:effectExtent l="0" t="0" r="0" b="0"/>
            <wp:docPr id="3" name="Рисунок 3" descr="https://sun9-61.userapi.com/impg/Sg4TzuRwvFFV1hjN4LAgS0HUogjoa9Njr8uRig/slOXQjUKgwE.jpg?size=1080x1920&amp;quality=96&amp;proxy=1&amp;sign=5906ca9e70cf42e5cd758a8d4fee5c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1.userapi.com/impg/Sg4TzuRwvFFV1hjN4LAgS0HUogjoa9Njr8uRig/slOXQjUKgwE.jpg?size=1080x1920&amp;quality=96&amp;proxy=1&amp;sign=5906ca9e70cf42e5cd758a8d4fee5c8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675" cy="401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31B" w:rsidRDefault="0015031B" w:rsidP="0015031B">
      <w:pPr>
        <w:pStyle w:val="a3"/>
        <w:jc w:val="center"/>
        <w:rPr>
          <w:sz w:val="28"/>
        </w:rPr>
      </w:pPr>
      <w:r>
        <w:rPr>
          <w:sz w:val="28"/>
        </w:rPr>
        <w:t>Уточнение информации о категории и диапазоне цен необходимого товара</w:t>
      </w:r>
    </w:p>
    <w:p w:rsidR="0015031B" w:rsidRDefault="0015031B" w:rsidP="0015031B">
      <w:pPr>
        <w:pStyle w:val="a3"/>
        <w:jc w:val="center"/>
        <w:rPr>
          <w:sz w:val="28"/>
        </w:rPr>
      </w:pPr>
    </w:p>
    <w:p w:rsidR="0015031B" w:rsidRDefault="0015031B" w:rsidP="0015031B">
      <w:pPr>
        <w:pStyle w:val="a3"/>
        <w:rPr>
          <w:sz w:val="28"/>
        </w:rPr>
      </w:pPr>
      <w:r>
        <w:rPr>
          <w:sz w:val="28"/>
        </w:rPr>
        <w:tab/>
        <w:t>Далее бот сформирует данные и в пределах выбранных значений и отобразит информацию (название, характеристики, цена, изображение) о каждом подходящем товаре в отдельных сообщениях.</w:t>
      </w:r>
    </w:p>
    <w:p w:rsidR="0015031B" w:rsidRDefault="0015031B" w:rsidP="0015031B">
      <w:pPr>
        <w:pStyle w:val="a3"/>
        <w:rPr>
          <w:sz w:val="28"/>
        </w:rPr>
      </w:pPr>
    </w:p>
    <w:p w:rsidR="0015031B" w:rsidRDefault="0015031B" w:rsidP="0015031B">
      <w:pPr>
        <w:pStyle w:val="a3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2247900" cy="3996267"/>
            <wp:effectExtent l="0" t="0" r="0" b="4445"/>
            <wp:docPr id="4" name="Рисунок 4" descr="https://sun9-21.userapi.com/impg/Td3VlvhtWtXZp_yCgLRMRLvH7YxW6NbQ3PM5Ew/pbLGoaJ_Rfg.jpg?size=1080x1920&amp;quality=96&amp;proxy=1&amp;sign=d8efd4b4e73cd26c1b2583e26331d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21.userapi.com/impg/Td3VlvhtWtXZp_yCgLRMRLvH7YxW6NbQ3PM5Ew/pbLGoaJ_Rfg.jpg?size=1080x1920&amp;quality=96&amp;proxy=1&amp;sign=d8efd4b4e73cd26c1b2583e26331d34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062" cy="399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31B" w:rsidRDefault="0015031B" w:rsidP="0015031B">
      <w:pPr>
        <w:pStyle w:val="a3"/>
        <w:jc w:val="center"/>
        <w:rPr>
          <w:sz w:val="28"/>
        </w:rPr>
      </w:pPr>
      <w:r>
        <w:rPr>
          <w:sz w:val="28"/>
        </w:rPr>
        <w:t>Вид сообщения с информацией о товаре</w:t>
      </w:r>
    </w:p>
    <w:p w:rsidR="0015031B" w:rsidRDefault="0015031B" w:rsidP="0015031B">
      <w:pPr>
        <w:pStyle w:val="a3"/>
        <w:rPr>
          <w:sz w:val="28"/>
        </w:rPr>
      </w:pPr>
      <w:r>
        <w:rPr>
          <w:sz w:val="28"/>
        </w:rPr>
        <w:lastRenderedPageBreak/>
        <w:tab/>
        <w:t xml:space="preserve">При выводе информации о товаре в любой момент можно вернуться в главное меню, нажав «Отмена». Также можно добавить товар в корзину. </w:t>
      </w:r>
    </w:p>
    <w:p w:rsidR="002A570D" w:rsidRDefault="002A570D" w:rsidP="0015031B">
      <w:pPr>
        <w:pStyle w:val="a3"/>
        <w:rPr>
          <w:sz w:val="28"/>
        </w:rPr>
      </w:pPr>
    </w:p>
    <w:p w:rsidR="002A570D" w:rsidRDefault="002A570D" w:rsidP="002A570D">
      <w:pPr>
        <w:pStyle w:val="a3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2350294" cy="4178301"/>
            <wp:effectExtent l="0" t="0" r="0" b="0"/>
            <wp:docPr id="5" name="Рисунок 5" descr="https://sun9-69.userapi.com/impg/QP-JqGiw5APpPBw_i1oee4lTy34t9TT8p209ig/VPvynmPolag.jpg?size=1080x1920&amp;quality=96&amp;proxy=1&amp;sign=574d209ee243ac76eb5a86ca441276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69.userapi.com/impg/QP-JqGiw5APpPBw_i1oee4lTy34t9TT8p209ig/VPvynmPolag.jpg?size=1080x1920&amp;quality=96&amp;proxy=1&amp;sign=574d209ee243ac76eb5a86ca4412768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618" cy="418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70D" w:rsidRDefault="002A570D" w:rsidP="002A570D">
      <w:pPr>
        <w:pStyle w:val="a3"/>
        <w:jc w:val="center"/>
        <w:rPr>
          <w:sz w:val="28"/>
        </w:rPr>
      </w:pPr>
      <w:r>
        <w:rPr>
          <w:sz w:val="28"/>
        </w:rPr>
        <w:t>Пример добавления товара в корзину</w:t>
      </w:r>
    </w:p>
    <w:p w:rsidR="002A570D" w:rsidRDefault="002A570D" w:rsidP="002A570D">
      <w:pPr>
        <w:pStyle w:val="a3"/>
        <w:jc w:val="center"/>
        <w:rPr>
          <w:sz w:val="28"/>
        </w:rPr>
      </w:pPr>
    </w:p>
    <w:p w:rsidR="002A570D" w:rsidRDefault="002A570D" w:rsidP="002A570D">
      <w:pPr>
        <w:pStyle w:val="a3"/>
        <w:rPr>
          <w:sz w:val="28"/>
        </w:rPr>
      </w:pPr>
      <w:r>
        <w:rPr>
          <w:sz w:val="28"/>
        </w:rPr>
        <w:t>Для того</w:t>
      </w:r>
      <w:proofErr w:type="gramStart"/>
      <w:r>
        <w:rPr>
          <w:sz w:val="28"/>
        </w:rPr>
        <w:t>,</w:t>
      </w:r>
      <w:proofErr w:type="gramEnd"/>
      <w:r>
        <w:rPr>
          <w:sz w:val="28"/>
        </w:rPr>
        <w:t xml:space="preserve"> чтобы показать следующий товар, необходимо нажать кнопку «Следующий».</w:t>
      </w:r>
    </w:p>
    <w:p w:rsidR="002A570D" w:rsidRDefault="002A570D" w:rsidP="002A570D">
      <w:pPr>
        <w:pStyle w:val="a3"/>
        <w:rPr>
          <w:sz w:val="28"/>
        </w:rPr>
      </w:pPr>
    </w:p>
    <w:p w:rsidR="002A570D" w:rsidRDefault="002A570D" w:rsidP="002A570D">
      <w:pPr>
        <w:pStyle w:val="a3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2073521" cy="3688080"/>
            <wp:effectExtent l="0" t="0" r="3175" b="7620"/>
            <wp:docPr id="6" name="Рисунок 6" descr="https://sun9-45.userapi.com/impg/7YUiuBOu_N6-pi7NU8hsnjW9MVVm7wouYjoBnA/17cHZKEtmdc.jpg?size=607x1080&amp;quality=96&amp;proxy=1&amp;sign=bf2c3c29f1852f60d28e35d29253c1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45.userapi.com/impg/7YUiuBOu_N6-pi7NU8hsnjW9MVVm7wouYjoBnA/17cHZKEtmdc.jpg?size=607x1080&amp;quality=96&amp;proxy=1&amp;sign=bf2c3c29f1852f60d28e35d29253c16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41" cy="368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70D" w:rsidRDefault="002A570D" w:rsidP="002A570D">
      <w:pPr>
        <w:pStyle w:val="a3"/>
        <w:jc w:val="center"/>
        <w:rPr>
          <w:sz w:val="28"/>
        </w:rPr>
      </w:pPr>
      <w:r>
        <w:rPr>
          <w:sz w:val="28"/>
        </w:rPr>
        <w:t>Вывод следующего товара</w:t>
      </w:r>
    </w:p>
    <w:p w:rsidR="002A570D" w:rsidRDefault="002A570D" w:rsidP="002A570D">
      <w:pPr>
        <w:pStyle w:val="a3"/>
        <w:jc w:val="center"/>
        <w:rPr>
          <w:sz w:val="28"/>
        </w:rPr>
      </w:pPr>
    </w:p>
    <w:p w:rsidR="002A570D" w:rsidRDefault="002A570D" w:rsidP="002A570D">
      <w:pPr>
        <w:pStyle w:val="a3"/>
        <w:rPr>
          <w:sz w:val="28"/>
        </w:rPr>
      </w:pPr>
      <w:r>
        <w:rPr>
          <w:sz w:val="28"/>
        </w:rPr>
        <w:lastRenderedPageBreak/>
        <w:tab/>
        <w:t>Бот предоставляет возможность просмотра</w:t>
      </w:r>
      <w:r w:rsidR="00927494">
        <w:rPr>
          <w:sz w:val="28"/>
        </w:rPr>
        <w:t xml:space="preserve"> и заказа</w:t>
      </w:r>
      <w:r>
        <w:rPr>
          <w:sz w:val="28"/>
        </w:rPr>
        <w:t xml:space="preserve"> товаров, добавленных в корзину. </w:t>
      </w:r>
      <w:r w:rsidR="00927494">
        <w:rPr>
          <w:sz w:val="28"/>
        </w:rPr>
        <w:t xml:space="preserve">Также корзину можно очистить, нажав соответствующую кнопку. </w:t>
      </w:r>
      <w:r>
        <w:rPr>
          <w:sz w:val="28"/>
        </w:rPr>
        <w:t>Для просмотра</w:t>
      </w:r>
      <w:r w:rsidR="00927494">
        <w:rPr>
          <w:sz w:val="28"/>
        </w:rPr>
        <w:t xml:space="preserve"> содержимого корзины</w:t>
      </w:r>
      <w:r>
        <w:rPr>
          <w:sz w:val="28"/>
        </w:rPr>
        <w:t xml:space="preserve"> необходимо в главном меню бота нажать кнопку «Корзина».</w:t>
      </w:r>
    </w:p>
    <w:p w:rsidR="002A570D" w:rsidRDefault="002A570D" w:rsidP="002A570D">
      <w:pPr>
        <w:pStyle w:val="a3"/>
        <w:rPr>
          <w:sz w:val="28"/>
        </w:rPr>
      </w:pPr>
    </w:p>
    <w:p w:rsidR="002A570D" w:rsidRDefault="002A570D" w:rsidP="002A570D">
      <w:pPr>
        <w:pStyle w:val="a3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1991157" cy="3539837"/>
            <wp:effectExtent l="0" t="0" r="9525" b="3810"/>
            <wp:docPr id="7" name="Рисунок 7" descr="https://sun9-51.userapi.com/impg/tIIsHMAJTMypm8hGb1K85XLgwiBfJxEbGzntvg/cmU-6qH8i4A.jpg?size=1080x1920&amp;quality=96&amp;proxy=1&amp;sign=bed1f36cf96550bc272bf11e7267a1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51.userapi.com/impg/tIIsHMAJTMypm8hGb1K85XLgwiBfJxEbGzntvg/cmU-6qH8i4A.jpg?size=1080x1920&amp;quality=96&amp;proxy=1&amp;sign=bed1f36cf96550bc272bf11e7267a1e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122" cy="354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7494" w:rsidRDefault="00927494" w:rsidP="002A570D">
      <w:pPr>
        <w:pStyle w:val="a3"/>
        <w:jc w:val="center"/>
        <w:rPr>
          <w:sz w:val="28"/>
        </w:rPr>
      </w:pPr>
      <w:r>
        <w:rPr>
          <w:sz w:val="28"/>
        </w:rPr>
        <w:t>Вывод раздела «Корзина»</w:t>
      </w:r>
    </w:p>
    <w:p w:rsidR="00927494" w:rsidRDefault="00927494" w:rsidP="002A570D">
      <w:pPr>
        <w:pStyle w:val="a3"/>
        <w:jc w:val="center"/>
        <w:rPr>
          <w:sz w:val="28"/>
        </w:rPr>
      </w:pPr>
    </w:p>
    <w:p w:rsidR="00927494" w:rsidRDefault="00927494" w:rsidP="00927494">
      <w:pPr>
        <w:pStyle w:val="a3"/>
        <w:rPr>
          <w:sz w:val="28"/>
        </w:rPr>
      </w:pPr>
      <w:r>
        <w:rPr>
          <w:sz w:val="28"/>
        </w:rPr>
        <w:tab/>
        <w:t>В корзине можно посмотреть подробности о каждом добавленном товаре. Для этого необходимо нажать кнопку «Подробно». В режиме подробного просмотра товаров их перелистывание происходит после нажатия на кнопку «Следующий». Для возвращения в меню корзины необходимо нажать клавишу «Отмена».</w:t>
      </w:r>
    </w:p>
    <w:p w:rsidR="00927494" w:rsidRDefault="00927494" w:rsidP="00927494">
      <w:pPr>
        <w:pStyle w:val="a3"/>
        <w:rPr>
          <w:sz w:val="28"/>
        </w:rPr>
      </w:pPr>
    </w:p>
    <w:p w:rsidR="00927494" w:rsidRDefault="00927494" w:rsidP="00927494">
      <w:pPr>
        <w:pStyle w:val="a3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1995054" cy="3546762"/>
            <wp:effectExtent l="0" t="0" r="5715" b="0"/>
            <wp:docPr id="8" name="Рисунок 8" descr="https://sun9-50.userapi.com/impg/yJt4FU9bect_H5xjhO-b73hBJEwbx3asxWmaOQ/eD9n5GZ0x4M.jpg?size=1080x1920&amp;quality=96&amp;proxy=1&amp;sign=09f6d50f3dda1aa7d235e59c98464a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50.userapi.com/impg/yJt4FU9bect_H5xjhO-b73hBJEwbx3asxWmaOQ/eD9n5GZ0x4M.jpg?size=1080x1920&amp;quality=96&amp;proxy=1&amp;sign=09f6d50f3dda1aa7d235e59c98464ac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293" cy="35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494" w:rsidRPr="00A73C09" w:rsidRDefault="00927494" w:rsidP="00927494">
      <w:pPr>
        <w:pStyle w:val="a3"/>
        <w:jc w:val="center"/>
        <w:rPr>
          <w:sz w:val="28"/>
        </w:rPr>
      </w:pPr>
      <w:r>
        <w:rPr>
          <w:sz w:val="28"/>
        </w:rPr>
        <w:t>Подробный</w:t>
      </w:r>
      <w:r>
        <w:rPr>
          <w:sz w:val="28"/>
        </w:rPr>
        <w:tab/>
        <w:t xml:space="preserve"> просмотр товаров в корзине</w:t>
      </w:r>
    </w:p>
    <w:sectPr w:rsidR="00927494" w:rsidRPr="00A73C09" w:rsidSect="0015031B">
      <w:pgSz w:w="11906" w:h="16838"/>
      <w:pgMar w:top="567" w:right="850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934"/>
    <w:rsid w:val="0015031B"/>
    <w:rsid w:val="002A570D"/>
    <w:rsid w:val="00927494"/>
    <w:rsid w:val="00A73C09"/>
    <w:rsid w:val="00D42934"/>
    <w:rsid w:val="00E5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73C09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73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3C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73C09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73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3C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Козьмовский</dc:creator>
  <cp:keywords/>
  <dc:description/>
  <cp:lastModifiedBy>Антон Козьмовский</cp:lastModifiedBy>
  <cp:revision>2</cp:revision>
  <dcterms:created xsi:type="dcterms:W3CDTF">2020-11-30T13:29:00Z</dcterms:created>
  <dcterms:modified xsi:type="dcterms:W3CDTF">2020-11-30T14:09:00Z</dcterms:modified>
</cp:coreProperties>
</file>