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storo Titling" w:cs="Castoro Titling" w:eastAsia="Castoro Titling" w:hAnsi="Castoro Titling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storo Titling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storoTitling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