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AF" w:rsidRDefault="00F87B7E" w:rsidP="004739D2">
      <w:pPr>
        <w:pStyle w:val="Paragraphedeliste"/>
        <w:numPr>
          <w:ilvl w:val="0"/>
          <w:numId w:val="2"/>
        </w:numPr>
      </w:pPr>
      <w:r>
        <w:t>Comment accéder à un index spécifique dans un tableau ?</w:t>
      </w:r>
    </w:p>
    <w:p w:rsidR="00F87B7E" w:rsidRDefault="00F87B7E" w:rsidP="004739D2">
      <w:pPr>
        <w:pStyle w:val="Paragraphedeliste"/>
      </w:pPr>
      <w:proofErr w:type="gramStart"/>
      <w:r>
        <w:t>t[</w:t>
      </w:r>
      <w:proofErr w:type="gramEnd"/>
      <w:r>
        <w:t>numéro de l’élément]</w:t>
      </w:r>
    </w:p>
    <w:p w:rsidR="00F87B7E" w:rsidRDefault="00F87B7E"/>
    <w:p w:rsidR="00F87B7E" w:rsidRDefault="00F87B7E" w:rsidP="004739D2">
      <w:pPr>
        <w:pStyle w:val="Paragraphedeliste"/>
        <w:numPr>
          <w:ilvl w:val="0"/>
          <w:numId w:val="2"/>
        </w:numPr>
      </w:pPr>
      <w:r>
        <w:t>Qu’est-ce que la concaténation ?</w:t>
      </w:r>
    </w:p>
    <w:p w:rsidR="00F87B7E" w:rsidRDefault="00F87B7E" w:rsidP="004739D2">
      <w:pPr>
        <w:pStyle w:val="Paragraphedeliste"/>
      </w:pPr>
      <w:r>
        <w:t>C’est le fait d’enchainer du texte et des valeurs en utilisant un + entre les deux par exemple</w:t>
      </w:r>
    </w:p>
    <w:p w:rsidR="00F87B7E" w:rsidRDefault="00F87B7E"/>
    <w:p w:rsidR="00F87B7E" w:rsidRDefault="00F87B7E" w:rsidP="004739D2">
      <w:pPr>
        <w:pStyle w:val="Paragraphedeliste"/>
        <w:numPr>
          <w:ilvl w:val="0"/>
          <w:numId w:val="2"/>
        </w:numPr>
      </w:pPr>
      <w:r>
        <w:t>Qu’</w:t>
      </w:r>
      <w:proofErr w:type="spellStart"/>
      <w:r>
        <w:t>est ce</w:t>
      </w:r>
      <w:proofErr w:type="spellEnd"/>
      <w:r>
        <w:t xml:space="preserve"> que le modulo ?</w:t>
      </w:r>
    </w:p>
    <w:p w:rsidR="00F87B7E" w:rsidRDefault="00F87B7E" w:rsidP="004739D2">
      <w:pPr>
        <w:pStyle w:val="Paragraphedeliste"/>
      </w:pPr>
      <w:r>
        <w:t>C’est le reste de la division</w:t>
      </w:r>
    </w:p>
    <w:p w:rsidR="00F87B7E" w:rsidRDefault="00F87B7E"/>
    <w:p w:rsidR="00F87B7E" w:rsidRDefault="00F87B7E" w:rsidP="004739D2">
      <w:pPr>
        <w:pStyle w:val="Paragraphedeliste"/>
        <w:numPr>
          <w:ilvl w:val="0"/>
          <w:numId w:val="2"/>
        </w:numPr>
      </w:pPr>
      <w:r>
        <w:t xml:space="preserve">Que </w:t>
      </w:r>
      <w:proofErr w:type="gramStart"/>
      <w:r>
        <w:t>fait .push</w:t>
      </w:r>
      <w:proofErr w:type="gramEnd"/>
      <w:r>
        <w:t>() ?</w:t>
      </w:r>
    </w:p>
    <w:p w:rsidR="00F87B7E" w:rsidRDefault="00F87B7E" w:rsidP="004739D2">
      <w:pPr>
        <w:pStyle w:val="Paragraphedeliste"/>
      </w:pPr>
      <w:r>
        <w:t xml:space="preserve">Le </w:t>
      </w:r>
      <w:proofErr w:type="gramStart"/>
      <w:r>
        <w:t>push(</w:t>
      </w:r>
      <w:proofErr w:type="gramEnd"/>
      <w:r>
        <w:t>) permet d’ajouter un élément à un élément au tableau</w:t>
      </w:r>
    </w:p>
    <w:p w:rsidR="00F87B7E" w:rsidRDefault="00F87B7E"/>
    <w:p w:rsidR="00F87B7E" w:rsidRDefault="00F87B7E" w:rsidP="004739D2">
      <w:pPr>
        <w:pStyle w:val="Paragraphedeliste"/>
        <w:numPr>
          <w:ilvl w:val="0"/>
          <w:numId w:val="2"/>
        </w:numPr>
      </w:pPr>
      <w:r>
        <w:t xml:space="preserve">Que fait le </w:t>
      </w:r>
      <w:proofErr w:type="gramStart"/>
      <w:r>
        <w:t>pop(</w:t>
      </w:r>
      <w:proofErr w:type="gramEnd"/>
      <w:r>
        <w:t>) ?</w:t>
      </w:r>
    </w:p>
    <w:p w:rsidR="00F87B7E" w:rsidRDefault="00F87B7E" w:rsidP="004739D2">
      <w:pPr>
        <w:pStyle w:val="Paragraphedeliste"/>
      </w:pPr>
      <w:r>
        <w:t xml:space="preserve">Le </w:t>
      </w:r>
      <w:proofErr w:type="gramStart"/>
      <w:r>
        <w:t>pop(</w:t>
      </w:r>
      <w:proofErr w:type="gramEnd"/>
      <w:r>
        <w:t>) permet d’enlever le dernier élément du tableau</w:t>
      </w:r>
    </w:p>
    <w:p w:rsidR="00F87B7E" w:rsidRDefault="00F87B7E"/>
    <w:p w:rsidR="00F87B7E" w:rsidRDefault="00F87B7E" w:rsidP="004739D2">
      <w:pPr>
        <w:pStyle w:val="Paragraphedeliste"/>
        <w:numPr>
          <w:ilvl w:val="0"/>
          <w:numId w:val="2"/>
        </w:numPr>
      </w:pPr>
      <w:r>
        <w:t xml:space="preserve">A quoi sert le </w:t>
      </w:r>
      <w:proofErr w:type="spellStart"/>
      <w:r>
        <w:t>length</w:t>
      </w:r>
      <w:proofErr w:type="spellEnd"/>
      <w:r>
        <w:t> ?</w:t>
      </w:r>
    </w:p>
    <w:p w:rsidR="00F87B7E" w:rsidRDefault="004739D2" w:rsidP="004739D2">
      <w:pPr>
        <w:pStyle w:val="Paragraphedeliste"/>
      </w:pPr>
      <w:r>
        <w:t>Il permet d’afficher la longueur d’un tableau</w:t>
      </w:r>
    </w:p>
    <w:p w:rsidR="00F87B7E" w:rsidRDefault="00F87B7E"/>
    <w:p w:rsidR="004739D2" w:rsidRDefault="00F87B7E" w:rsidP="004739D2">
      <w:pPr>
        <w:pStyle w:val="Paragraphedeliste"/>
        <w:numPr>
          <w:ilvl w:val="0"/>
          <w:numId w:val="2"/>
        </w:numPr>
      </w:pPr>
      <w:r>
        <w:t>Sur quoi peut-</w:t>
      </w:r>
      <w:r w:rsidR="004739D2">
        <w:t xml:space="preserve">on utiliser le </w:t>
      </w:r>
      <w:proofErr w:type="spellStart"/>
      <w:r w:rsidR="004739D2">
        <w:t>length</w:t>
      </w:r>
      <w:proofErr w:type="spellEnd"/>
      <w:r w:rsidR="004739D2">
        <w:t> ?</w:t>
      </w:r>
    </w:p>
    <w:p w:rsidR="004739D2" w:rsidRDefault="004739D2" w:rsidP="004739D2">
      <w:pPr>
        <w:pStyle w:val="Paragraphedeliste"/>
      </w:pPr>
      <w:r>
        <w:t xml:space="preserve">Il peut être utilisé sur un tableau, une </w:t>
      </w:r>
      <w:proofErr w:type="gramStart"/>
      <w:r>
        <w:t>variable,…</w:t>
      </w:r>
      <w:proofErr w:type="gramEnd"/>
    </w:p>
    <w:p w:rsidR="004739D2" w:rsidRDefault="004739D2"/>
    <w:p w:rsidR="004739D2" w:rsidRDefault="004739D2" w:rsidP="004739D2">
      <w:pPr>
        <w:pStyle w:val="Paragraphedeliste"/>
        <w:numPr>
          <w:ilvl w:val="0"/>
          <w:numId w:val="2"/>
        </w:numPr>
      </w:pPr>
      <w:r>
        <w:t>Peut-on assigner une valeur à un paramètre ?</w:t>
      </w:r>
    </w:p>
    <w:p w:rsidR="004739D2" w:rsidRDefault="004739D2" w:rsidP="004739D2">
      <w:pPr>
        <w:pStyle w:val="Paragraphedeliste"/>
      </w:pPr>
      <w:r>
        <w:t>O</w:t>
      </w:r>
      <w:bookmarkStart w:id="0" w:name="_GoBack"/>
      <w:bookmarkEnd w:id="0"/>
      <w:r>
        <w:t>ui</w:t>
      </w:r>
    </w:p>
    <w:p w:rsidR="004739D2" w:rsidRDefault="004739D2"/>
    <w:p w:rsidR="004739D2" w:rsidRDefault="004739D2" w:rsidP="004739D2">
      <w:pPr>
        <w:pStyle w:val="Paragraphedeliste"/>
        <w:numPr>
          <w:ilvl w:val="0"/>
          <w:numId w:val="2"/>
        </w:numPr>
      </w:pPr>
      <w:r>
        <w:t>Une fois une fonction qui console log un message « hello » créé, que faut-il faire ?</w:t>
      </w:r>
    </w:p>
    <w:p w:rsidR="004739D2" w:rsidRDefault="004739D2" w:rsidP="004739D2">
      <w:pPr>
        <w:pStyle w:val="Paragraphedeliste"/>
      </w:pPr>
      <w:r>
        <w:t xml:space="preserve">Il faut appeler la fonction par exemple : </w:t>
      </w:r>
      <w:proofErr w:type="spellStart"/>
      <w:proofErr w:type="gramStart"/>
      <w:r>
        <w:t>maFonction</w:t>
      </w:r>
      <w:proofErr w:type="spellEnd"/>
      <w:r>
        <w:t>(</w:t>
      </w:r>
      <w:proofErr w:type="gramEnd"/>
      <w:r>
        <w:t>) ;</w:t>
      </w:r>
    </w:p>
    <w:p w:rsidR="004739D2" w:rsidRDefault="004739D2"/>
    <w:p w:rsidR="004739D2" w:rsidRDefault="004739D2" w:rsidP="004739D2">
      <w:pPr>
        <w:pStyle w:val="Paragraphedeliste"/>
        <w:numPr>
          <w:ilvl w:val="0"/>
          <w:numId w:val="2"/>
        </w:numPr>
      </w:pPr>
      <w:r>
        <w:t>Qu’</w:t>
      </w:r>
      <w:proofErr w:type="spellStart"/>
      <w:r>
        <w:t>est ce</w:t>
      </w:r>
      <w:proofErr w:type="spellEnd"/>
      <w:r>
        <w:t xml:space="preserve"> qu’une fonction anonyme ?</w:t>
      </w:r>
    </w:p>
    <w:p w:rsidR="004739D2" w:rsidRDefault="004739D2" w:rsidP="004739D2">
      <w:pPr>
        <w:pStyle w:val="Paragraphedeliste"/>
      </w:pPr>
      <w:r>
        <w:t>C’est une fonction qu’on affecte à une variable (la fonction n’a pas de nom)</w:t>
      </w:r>
    </w:p>
    <w:p w:rsidR="004739D2" w:rsidRDefault="004739D2"/>
    <w:p w:rsidR="004739D2" w:rsidRDefault="004739D2" w:rsidP="004739D2">
      <w:pPr>
        <w:pStyle w:val="Paragraphedeliste"/>
        <w:numPr>
          <w:ilvl w:val="0"/>
          <w:numId w:val="2"/>
        </w:numPr>
      </w:pPr>
      <w:r>
        <w:t>Comment « </w:t>
      </w:r>
      <w:proofErr w:type="spellStart"/>
      <w:r>
        <w:t>désanonymer</w:t>
      </w:r>
      <w:proofErr w:type="spellEnd"/>
      <w:r>
        <w:t> » une fonction anonyme ?</w:t>
      </w:r>
    </w:p>
    <w:p w:rsidR="004739D2" w:rsidRDefault="004739D2" w:rsidP="004739D2">
      <w:pPr>
        <w:pStyle w:val="Paragraphedeliste"/>
      </w:pPr>
    </w:p>
    <w:sectPr w:rsidR="00473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23E"/>
    <w:multiLevelType w:val="hybridMultilevel"/>
    <w:tmpl w:val="271A8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C0A86"/>
    <w:multiLevelType w:val="hybridMultilevel"/>
    <w:tmpl w:val="F1AAD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27"/>
    <w:rsid w:val="004739D2"/>
    <w:rsid w:val="006964C0"/>
    <w:rsid w:val="00AC097C"/>
    <w:rsid w:val="00B91127"/>
    <w:rsid w:val="00F8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032A"/>
  <w15:chartTrackingRefBased/>
  <w15:docId w15:val="{8BD89C38-E263-42F6-983D-935D9754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2024-12-16T11:08:00Z</dcterms:created>
  <dcterms:modified xsi:type="dcterms:W3CDTF">2024-12-16T11:28:00Z</dcterms:modified>
</cp:coreProperties>
</file>