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063F61" w:rsidRPr="00CC36FF" w14:paraId="26772303" w14:textId="77777777" w:rsidTr="00785038">
        <w:tc>
          <w:tcPr>
            <w:tcW w:w="1956" w:type="dxa"/>
            <w:hideMark/>
          </w:tcPr>
          <w:p w14:paraId="1EF6F7CF" w14:textId="77777777" w:rsidR="00063F61" w:rsidRDefault="00063F61" w:rsidP="00785038">
            <w:pPr>
              <w:rPr>
                <w:rFonts w:ascii="Times New Roman" w:hAnsi="Times New Roman"/>
                <w:b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</w:r>
            <w:r>
              <w:rPr>
                <w:rFonts w:ascii="Times New Roman" w:hAnsi="Times New Roman"/>
                <w:b/>
              </w:rPr>
              <w:softHyphen/>
            </w: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5FB41701" wp14:editId="1AE37282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5" w:type="dxa"/>
            <w:hideMark/>
          </w:tcPr>
          <w:p w14:paraId="038D80CB" w14:textId="77777777" w:rsidR="00063F61" w:rsidRDefault="00063F61" w:rsidP="00063F6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66928EE3" w14:textId="77777777" w:rsidR="00063F61" w:rsidRDefault="00063F61" w:rsidP="00063F6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1F807B93" w14:textId="77777777" w:rsidR="00063F61" w:rsidRDefault="00063F61" w:rsidP="00063F6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1F117977" w14:textId="77777777" w:rsidR="00063F61" w:rsidRDefault="00063F61" w:rsidP="00063F61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C6D9382" w14:textId="77777777" w:rsidR="00063F61" w:rsidRDefault="00063F61" w:rsidP="00063F61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12C0D4CC" w14:textId="77777777" w:rsidR="00063F61" w:rsidRDefault="00063F61" w:rsidP="00063F6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0AB03F40" w14:textId="77777777" w:rsidR="00063F61" w:rsidRDefault="00063F61" w:rsidP="00063F6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4386FCBC" w14:textId="77777777" w:rsidR="00063F61" w:rsidRDefault="00063F61" w:rsidP="00063F61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2C9A9F8D" w14:textId="77777777" w:rsidR="00063F61" w:rsidRDefault="00063F61" w:rsidP="00063F61">
      <w:pPr>
        <w:rPr>
          <w:rFonts w:ascii="Times New Roman" w:hAnsi="Times New Roman"/>
          <w:b/>
          <w:sz w:val="32"/>
        </w:rPr>
      </w:pPr>
    </w:p>
    <w:p w14:paraId="42E7A33D" w14:textId="1BB5EDBB" w:rsidR="00063F61" w:rsidRPr="00F740E0" w:rsidRDefault="00063F61" w:rsidP="00063F61">
      <w:pPr>
        <w:rPr>
          <w:rFonts w:ascii="Times New Roman" w:hAnsi="Times New Roman"/>
        </w:rPr>
      </w:pPr>
      <w:r>
        <w:rPr>
          <w:rFonts w:ascii="Times New Roman" w:hAnsi="Times New Roman"/>
        </w:rPr>
        <w:t>ФАКУЛЬТЕТ 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</w:t>
      </w:r>
    </w:p>
    <w:p w14:paraId="4B6E2BC8" w14:textId="77777777" w:rsidR="00063F61" w:rsidRDefault="00063F61" w:rsidP="00063F61">
      <w:pPr>
        <w:rPr>
          <w:rFonts w:ascii="Times New Roman" w:hAnsi="Times New Roman"/>
        </w:rPr>
      </w:pPr>
    </w:p>
    <w:p w14:paraId="7D591962" w14:textId="69398769" w:rsidR="00063F61" w:rsidRPr="00063F61" w:rsidRDefault="00063F61" w:rsidP="00063F61">
      <w:pPr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</w:t>
      </w:r>
      <w:r>
        <w:rPr>
          <w:rFonts w:ascii="Times New Roman" w:hAnsi="Times New Roman"/>
        </w:rPr>
        <w:t>_______________</w:t>
      </w:r>
    </w:p>
    <w:p w14:paraId="5E2FC062" w14:textId="77777777" w:rsidR="00063F61" w:rsidRDefault="00063F61" w:rsidP="00063F61">
      <w:pPr>
        <w:rPr>
          <w:rFonts w:ascii="Times New Roman" w:hAnsi="Times New Roman"/>
          <w:i/>
          <w:sz w:val="32"/>
        </w:rPr>
      </w:pPr>
    </w:p>
    <w:p w14:paraId="68F46337" w14:textId="77777777" w:rsidR="00063F61" w:rsidRDefault="00063F61" w:rsidP="00063F61">
      <w:pPr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028F193D" w14:textId="77777777" w:rsidR="00063F61" w:rsidRDefault="00063F61" w:rsidP="00063F61">
      <w:pPr>
        <w:jc w:val="center"/>
        <w:rPr>
          <w:rFonts w:ascii="Times New Roman" w:hAnsi="Times New Roman"/>
          <w:i/>
        </w:rPr>
      </w:pPr>
    </w:p>
    <w:p w14:paraId="46C7EDFC" w14:textId="77777777" w:rsidR="00063F61" w:rsidRPr="00B826DC" w:rsidRDefault="00063F61" w:rsidP="00063F61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К ДОМАШНЕМУ ЗАДАНИЮ</w:t>
      </w:r>
    </w:p>
    <w:p w14:paraId="7F01B88F" w14:textId="77777777" w:rsidR="00063F61" w:rsidRDefault="00063F61" w:rsidP="00063F61">
      <w:pPr>
        <w:jc w:val="center"/>
        <w:rPr>
          <w:rFonts w:ascii="Times New Roman" w:hAnsi="Times New Roman"/>
          <w:b/>
          <w:i/>
          <w:sz w:val="28"/>
        </w:rPr>
      </w:pPr>
    </w:p>
    <w:p w14:paraId="001238E5" w14:textId="77777777" w:rsidR="00063F61" w:rsidRDefault="00063F61" w:rsidP="00063F61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561D4EE1" w14:textId="65798E58" w:rsidR="00063F61" w:rsidRPr="00402103" w:rsidRDefault="00063F61" w:rsidP="00063F61">
      <w:pPr>
        <w:rPr>
          <w:rFonts w:ascii="Times New Roman" w:hAnsi="Times New Roman"/>
          <w:b/>
          <w:i/>
          <w:sz w:val="40"/>
        </w:rPr>
      </w:pPr>
      <w:r w:rsidRPr="000114CA">
        <w:rPr>
          <w:rFonts w:ascii="Times New Roman" w:hAnsi="Times New Roman"/>
          <w:b/>
          <w:i/>
          <w:sz w:val="40"/>
        </w:rPr>
        <w:t>______</w:t>
      </w:r>
      <w:r>
        <w:rPr>
          <w:rFonts w:ascii="Times New Roman" w:hAnsi="Times New Roman"/>
          <w:b/>
          <w:i/>
          <w:sz w:val="40"/>
          <w:u w:val="single"/>
        </w:rPr>
        <w:t>Определение видимости МКС с Земли</w:t>
      </w:r>
      <w:r w:rsidRPr="000114CA">
        <w:rPr>
          <w:rFonts w:ascii="Times New Roman" w:hAnsi="Times New Roman"/>
          <w:b/>
          <w:i/>
          <w:sz w:val="40"/>
        </w:rPr>
        <w:t>_</w:t>
      </w:r>
      <w:r>
        <w:rPr>
          <w:rFonts w:ascii="Times New Roman" w:hAnsi="Times New Roman"/>
          <w:b/>
          <w:i/>
          <w:sz w:val="40"/>
        </w:rPr>
        <w:t>_____</w:t>
      </w:r>
    </w:p>
    <w:p w14:paraId="3D67F597" w14:textId="21574B93" w:rsidR="00063F61" w:rsidRDefault="00063F61" w:rsidP="00063F61">
      <w:pPr>
        <w:rPr>
          <w:rFonts w:ascii="Times New Roman" w:hAnsi="Times New Roman"/>
          <w:b/>
          <w:i/>
          <w:sz w:val="40"/>
        </w:rPr>
      </w:pPr>
      <w:r w:rsidRPr="000114CA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58457FE4" w14:textId="3561E69D" w:rsidR="00063F61" w:rsidRDefault="00063F61" w:rsidP="00063F61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D482617" w14:textId="29988A4E" w:rsidR="00063F61" w:rsidRDefault="00063F61" w:rsidP="00063F61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53EA3F82" w14:textId="52A49D17" w:rsidR="00063F61" w:rsidRDefault="00063F61" w:rsidP="00063F61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844E58E" w14:textId="77777777" w:rsidR="00063F61" w:rsidRDefault="00063F61" w:rsidP="00063F61">
      <w:pPr>
        <w:rPr>
          <w:rFonts w:ascii="Times New Roman" w:hAnsi="Times New Roman"/>
        </w:rPr>
      </w:pPr>
    </w:p>
    <w:p w14:paraId="26273D72" w14:textId="77777777" w:rsidR="00063F61" w:rsidRDefault="00063F61" w:rsidP="00063F61">
      <w:pPr>
        <w:rPr>
          <w:rFonts w:ascii="Times New Roman" w:hAnsi="Times New Roman"/>
        </w:rPr>
      </w:pPr>
    </w:p>
    <w:p w14:paraId="4A6D157B" w14:textId="6C7B3516" w:rsidR="00063F61" w:rsidRDefault="00063F61" w:rsidP="00063F61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</w:t>
      </w:r>
      <w:r>
        <w:rPr>
          <w:rFonts w:ascii="Times New Roman" w:hAnsi="Times New Roman"/>
          <w:u w:val="single"/>
        </w:rPr>
        <w:t>65</w:t>
      </w:r>
      <w:r>
        <w:rPr>
          <w:rFonts w:ascii="Times New Roman" w:hAnsi="Times New Roman"/>
          <w:u w:val="single"/>
        </w:rPr>
        <w:t>Б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 xml:space="preserve">_  </w:t>
      </w:r>
      <w:r w:rsidRPr="0059591F">
        <w:rPr>
          <w:rFonts w:ascii="Times New Roman" w:hAnsi="Times New Roman"/>
          <w:b/>
        </w:rPr>
        <w:t>_</w:t>
      </w:r>
      <w:proofErr w:type="gramEnd"/>
      <w:r w:rsidRPr="0059591F"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Cs/>
          <w:u w:val="single"/>
        </w:rPr>
        <w:t>А.С. Костерин</w:t>
      </w:r>
      <w:r w:rsidRPr="0059591F">
        <w:rPr>
          <w:rFonts w:ascii="Times New Roman" w:hAnsi="Times New Roman"/>
          <w:b/>
        </w:rPr>
        <w:t>___</w:t>
      </w:r>
      <w:r>
        <w:rPr>
          <w:rFonts w:ascii="Times New Roman" w:hAnsi="Times New Roman"/>
          <w:b/>
        </w:rPr>
        <w:t xml:space="preserve"> </w:t>
      </w:r>
    </w:p>
    <w:p w14:paraId="14CCE55F" w14:textId="082AB66C" w:rsidR="00063F61" w:rsidRPr="00063F61" w:rsidRDefault="00063F61" w:rsidP="00063F61">
      <w:pPr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>Подпись, дата) 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1388221D" w14:textId="77777777" w:rsidR="00063F61" w:rsidRDefault="00063F61" w:rsidP="00063F61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 w:rsidRPr="00F740E0">
        <w:rPr>
          <w:rFonts w:ascii="Times New Roman" w:hAnsi="Times New Roman"/>
          <w:bCs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 w14:paraId="689179A4" w14:textId="77777777" w:rsidR="00063F61" w:rsidRDefault="00063F61" w:rsidP="00063F61">
      <w:pPr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21BB727A" w14:textId="2F23730F" w:rsidR="00063F61" w:rsidRDefault="00063F61" w:rsidP="00063F61">
      <w:pPr>
        <w:rPr>
          <w:rFonts w:ascii="Times New Roman" w:hAnsi="Times New Roman"/>
          <w:i/>
        </w:rPr>
      </w:pPr>
    </w:p>
    <w:p w14:paraId="6291BE51" w14:textId="2968AAB1" w:rsidR="0065474C" w:rsidRDefault="00063F61" w:rsidP="00063F61">
      <w:pPr>
        <w:jc w:val="center"/>
        <w:rPr>
          <w:rFonts w:ascii="Times New Roman" w:hAnsi="Times New Roman"/>
          <w:i/>
          <w:lang w:val="en-US"/>
        </w:rPr>
      </w:pPr>
      <w:r>
        <w:rPr>
          <w:rFonts w:ascii="Times New Roman" w:hAnsi="Times New Roman"/>
          <w:i/>
        </w:rPr>
        <w:t>2025 г</w:t>
      </w:r>
    </w:p>
    <w:p w14:paraId="119780E1" w14:textId="77777777" w:rsidR="00063F61" w:rsidRPr="00063F61" w:rsidRDefault="00063F61" w:rsidP="00063F61">
      <w:pPr>
        <w:spacing w:before="100" w:beforeAutospacing="1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63F6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Введение и постановка задачи</w:t>
      </w:r>
    </w:p>
    <w:p w14:paraId="7C37F9E6" w14:textId="662A4B31" w:rsidR="00063F61" w:rsidRPr="00A07B3C" w:rsidRDefault="00063F61" w:rsidP="00063F61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Целью лабораторной работы №1 по дисциплине РИП является разработка веб-интерфейса для приложения «Определение времени видимости МКС с Земли». Приложение представляет собой одностраничный сервис на языке программирования Go с использованием стандартных пакетов </w:t>
      </w:r>
      <w:proofErr w:type="spellStart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net</w:t>
      </w:r>
      <w:proofErr w:type="spellEnd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/</w:t>
      </w:r>
      <w:proofErr w:type="spellStart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http</w:t>
      </w:r>
      <w:proofErr w:type="spellEnd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для запуска сервера и </w:t>
      </w:r>
      <w:proofErr w:type="spellStart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html</w:t>
      </w:r>
      <w:proofErr w:type="spellEnd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/</w:t>
      </w:r>
      <w:proofErr w:type="spellStart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template</w:t>
      </w:r>
      <w:proofErr w:type="spellEnd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для рендеринга страниц. Визуальное оформление выполнено в стилистике «Роскосмоса» с использованием темно-синей цветовой схемы и красных акцентных кнопок. Все данные предметной области временно хранятся в оперативной памяти в виде структур и срезов, а статические медиафайлы (изображения и видео) подгружаются по ключам из S3-совместимого хранилища </w:t>
      </w:r>
      <w:proofErr w:type="spellStart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MinIO</w:t>
      </w:r>
      <w:proofErr w:type="spellEnd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F937A4D" w14:textId="2E07F38E" w:rsidR="00A07B3C" w:rsidRPr="00063F61" w:rsidRDefault="00A07B3C" w:rsidP="00A07B3C">
      <w:pPr>
        <w:spacing w:before="100" w:beforeAutospacing="1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07B3C">
        <w:rPr>
          <w:noProof/>
          <w:sz w:val="28"/>
          <w:szCs w:val="28"/>
        </w:rPr>
        <w:drawing>
          <wp:inline distT="0" distB="0" distL="0" distR="0" wp14:anchorId="02176CED" wp14:editId="458E9BAE">
            <wp:extent cx="4592472" cy="43107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9280" cy="431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D54F" w14:textId="297671F3" w:rsidR="00063F61" w:rsidRPr="00063F61" w:rsidRDefault="00A07B3C" w:rsidP="00A07B3C">
      <w:pPr>
        <w:spacing w:before="100" w:beforeAutospacing="1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07B3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Рисунок </w:t>
      </w:r>
      <w:r w:rsidR="00063F61"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1 – Структура проекта в среде разработки и фрагмент кода основных структур данных в файле </w:t>
      </w:r>
      <w:proofErr w:type="spellStart"/>
      <w:r w:rsidR="00063F61"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data.go</w:t>
      </w:r>
      <w:proofErr w:type="spellEnd"/>
      <w:r w:rsidR="00063F61"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555E8C7" w14:textId="77777777" w:rsidR="00063F61" w:rsidRPr="00063F61" w:rsidRDefault="00063F61" w:rsidP="00063F61">
      <w:pPr>
        <w:spacing w:before="100" w:beforeAutospacing="1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63F6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Архитектура и маршрутизация</w:t>
      </w:r>
    </w:p>
    <w:p w14:paraId="6BCFF328" w14:textId="77777777" w:rsidR="00063F61" w:rsidRPr="00063F61" w:rsidRDefault="00063F61" w:rsidP="00063F61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Архитектура приложения построена вокруг главного файла </w:t>
      </w:r>
      <w:proofErr w:type="spellStart"/>
      <w:proofErr w:type="gramStart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main.go</w:t>
      </w:r>
      <w:proofErr w:type="spellEnd"/>
      <w:proofErr w:type="gramEnd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который выступает точкой входа. В нем инициализируется карта HTML-шаблонов, настраивается раздача статических файлов из директории </w:t>
      </w:r>
      <w:proofErr w:type="spellStart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static</w:t>
      </w:r>
      <w:proofErr w:type="spellEnd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и регистрируются HTTP-обработчики для трех основных маршрутов. Предметная область описана набором структур: Service отвечает за хранение информации о точках наблюдения (координаты, высота, часовой пояс, погодные условия, уровень засветки), а </w:t>
      </w:r>
      <w:proofErr w:type="spellStart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Calculation</w:t>
      </w:r>
      <w:proofErr w:type="spellEnd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и </w:t>
      </w:r>
      <w:proofErr w:type="spellStart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CalculationService</w:t>
      </w:r>
      <w:proofErr w:type="spellEnd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описывают процесс расчета видимости. Вспомогательные функции обогащают данные перед выводом, собирая полные URL-адреса для медиаконтента на основе базового адреса хранилища.</w:t>
      </w:r>
    </w:p>
    <w:p w14:paraId="23B02FB5" w14:textId="77777777" w:rsidR="00063F61" w:rsidRPr="00063F61" w:rsidRDefault="00063F61" w:rsidP="00063F61">
      <w:pPr>
        <w:spacing w:before="100" w:beforeAutospacing="1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63F6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Главная страница и поиск</w:t>
      </w:r>
    </w:p>
    <w:p w14:paraId="3922F511" w14:textId="3EDFF62F" w:rsidR="00063F61" w:rsidRDefault="00063F61" w:rsidP="00063F61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Пользовательский интерфейс строится на основе базового шаблона, который включает в себя хедер с навигацией, строку поиска и футер. Главная страница приложения по маршруту "/" выводит список всех доступных точек наблюдения МКС. Данные представлены в виде интерактивной сетки карточек, каждая из которых содержит миниатюру локации, координаты, высоту и часовой пояс. На странице реализован механизм поиска: при вводе запроса обработчик фильтрует срез данных по названию точки или стране без учета регистра, после чего обновляет сетку карточек и выводит информацию о количестве найденных результатов.</w:t>
      </w:r>
    </w:p>
    <w:p w14:paraId="30F43DF8" w14:textId="0801398F" w:rsidR="00A07B3C" w:rsidRPr="00063F61" w:rsidRDefault="00A07B3C" w:rsidP="00A07B3C">
      <w:pPr>
        <w:spacing w:before="100" w:beforeAutospacing="1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209E869" wp14:editId="77EE7892">
            <wp:extent cx="5025130" cy="356889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3739" cy="357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5D81" w14:textId="61E5905C" w:rsidR="00063F61" w:rsidRPr="00063F61" w:rsidRDefault="00A07B3C" w:rsidP="00A07B3C">
      <w:pPr>
        <w:spacing w:before="100" w:beforeAutospacing="1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Рисунок</w:t>
      </w:r>
      <w:r w:rsidR="00063F61"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2 – Главная страница приложения: сетка точек наблюдения и демонстрация работы поиска.</w:t>
      </w:r>
    </w:p>
    <w:p w14:paraId="2DAFC68D" w14:textId="77777777" w:rsidR="00063F61" w:rsidRPr="00063F61" w:rsidRDefault="00063F61" w:rsidP="00063F61">
      <w:pPr>
        <w:spacing w:before="100" w:beforeAutospacing="1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63F6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Детальная страница точки наблюдения</w:t>
      </w:r>
    </w:p>
    <w:p w14:paraId="4B60DAE6" w14:textId="06190170" w:rsidR="00063F61" w:rsidRDefault="00063F61" w:rsidP="00063F61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При клике на любую из карточек пользователь переходит на детальную страницу выбранной точки наблюдения. Интерфейс этой страницы выполнен в современном </w:t>
      </w:r>
      <w:proofErr w:type="spellStart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vibes</w:t>
      </w:r>
      <w:proofErr w:type="spellEnd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-стиле, напоминающем формат вертикальных мобильных видео. Основную часть экрана занимает полноэкранное фоновое изображение с градиентным затемнением, поверх которого выводится крупная типографика с названием и страной. Ниже располагаются дополнительные информационные блоки: зацикленное видео с обзором локации, сетка характеристик с подробными физическими и климатическими параметрами, а также развернутое текстовое описание.</w:t>
      </w:r>
    </w:p>
    <w:p w14:paraId="0858E4DB" w14:textId="6AAFE859" w:rsidR="00456BD1" w:rsidRPr="00063F61" w:rsidRDefault="00456BD1" w:rsidP="00456BD1">
      <w:pPr>
        <w:spacing w:before="100" w:beforeAutospacing="1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79718385" wp14:editId="6B01A1B4">
            <wp:extent cx="4957873" cy="3521123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6035" cy="35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94ED" w14:textId="6CF65C0D" w:rsidR="00063F61" w:rsidRPr="00063F61" w:rsidRDefault="00456BD1" w:rsidP="00456BD1">
      <w:pPr>
        <w:spacing w:before="100" w:beforeAutospacing="1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Рисунок</w:t>
      </w:r>
      <w:r w:rsidR="00063F61"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3 – Детальная страница точки наблюдения в </w:t>
      </w:r>
      <w:proofErr w:type="spellStart"/>
      <w:r w:rsidR="00063F61"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vibes</w:t>
      </w:r>
      <w:proofErr w:type="spellEnd"/>
      <w:r w:rsidR="00063F61"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-стиле с фоновым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видео</w:t>
      </w:r>
      <w:r w:rsidR="00063F61"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9F02D1A" w14:textId="77777777" w:rsidR="00063F61" w:rsidRPr="00063F61" w:rsidRDefault="00063F61" w:rsidP="00063F61">
      <w:pPr>
        <w:spacing w:before="100" w:beforeAutospacing="1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63F6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Страница расчетов и выводы</w:t>
      </w:r>
    </w:p>
    <w:p w14:paraId="6DFF1296" w14:textId="423650C4" w:rsidR="00063F61" w:rsidRDefault="00063F61" w:rsidP="00063F61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Третья страница приложения демонстрирует конкретный пример расчета видимости МКС для группы выбранных точек. В верхней части выводится информация о заявке: статус, дата создания, модератор и итоговый текстовый результат наблюдения. Основной блок страницы представлен стилизованной таблицей. Для каждой точки в расчете выводится миниатюра, координаты, порядковый номер, роль (основная или нет), ФИО наблюдателя и расчетные данные положения станции (высота, азимут и время видимости). Логика обработчика этой страницы динамически связывает общие данные о точках с конкретными результатами вычислений.</w:t>
      </w:r>
    </w:p>
    <w:p w14:paraId="38C5345D" w14:textId="04B2F065" w:rsidR="00456BD1" w:rsidRPr="00063F61" w:rsidRDefault="00456BD1" w:rsidP="00456BD1">
      <w:pPr>
        <w:spacing w:before="100" w:beforeAutospacing="1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FBCFD2D" wp14:editId="6D12D9E8">
            <wp:extent cx="4832964" cy="3432412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144" cy="343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0405" w14:textId="2C780A3D" w:rsidR="00063F61" w:rsidRPr="00063F61" w:rsidRDefault="00456BD1" w:rsidP="00456BD1">
      <w:pPr>
        <w:spacing w:before="100" w:beforeAutospacing="1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Рисунок</w:t>
      </w:r>
      <w:r w:rsidR="00063F61"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4 – Страница примера расчета видимости МКС с детальной таблицей участвующих точек.</w:t>
      </w:r>
    </w:p>
    <w:p w14:paraId="569C13A6" w14:textId="77777777" w:rsidR="00063F61" w:rsidRPr="00063F61" w:rsidRDefault="00063F61" w:rsidP="00063F61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В ходе выполнения лабораторной работы было создано полноценное веб-приложение, демонстрирующее навыки работы с HTTP-сервером и </w:t>
      </w:r>
      <w:proofErr w:type="spellStart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шаблонизатором</w:t>
      </w:r>
      <w:proofErr w:type="spellEnd"/>
      <w:r w:rsidRPr="00063F6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языка Go. Реализована связанная навигация, фильтрация данных в оперативной памяти и спроектирован современный пользовательский интерфейс. Приложение успешно решает поставленные задачи, объединяя текстовые характеристики с графическим контентом.</w:t>
      </w:r>
    </w:p>
    <w:p w14:paraId="2F6918ED" w14:textId="7A7A9E84" w:rsidR="00063F61" w:rsidRPr="00063F61" w:rsidRDefault="00063F61" w:rsidP="00063F61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sectPr w:rsidR="00063F61" w:rsidRPr="00063F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2D"/>
    <w:rsid w:val="00063F61"/>
    <w:rsid w:val="00456BD1"/>
    <w:rsid w:val="005F252D"/>
    <w:rsid w:val="0065474C"/>
    <w:rsid w:val="00A0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1DA35"/>
  <w15:chartTrackingRefBased/>
  <w15:docId w15:val="{1BD372B0-9410-457D-979B-EB8FBF35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63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63F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63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4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Kosterin Anton Sergeevich</dc:creator>
  <cp:keywords/>
  <dc:description/>
  <cp:lastModifiedBy>Kosterin Anton Sergeevich</cp:lastModifiedBy>
  <cp:revision>4</cp:revision>
  <dcterms:created xsi:type="dcterms:W3CDTF">2026-03-09T04:51:00Z</dcterms:created>
  <dcterms:modified xsi:type="dcterms:W3CDTF">2026-03-09T08:01:00Z</dcterms:modified>
</cp:coreProperties>
</file>