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440D9" w14:textId="77777777" w:rsidR="008C56D3" w:rsidRDefault="00000000">
      <w:pPr>
        <w:spacing w:before="400" w:after="200"/>
        <w:jc w:val="center"/>
      </w:pPr>
      <w:r>
        <w:rPr>
          <w:b/>
          <w:bCs/>
        </w:rPr>
        <w:t>Duoc UC</w:t>
      </w:r>
    </w:p>
    <w:p w14:paraId="7C38A82F" w14:textId="77777777" w:rsidR="008C56D3" w:rsidRDefault="00000000">
      <w:pPr>
        <w:spacing w:after="200"/>
        <w:jc w:val="center"/>
      </w:pPr>
      <w:r>
        <w:t>Escuela de Informática y Telecomunicaciones</w:t>
      </w:r>
    </w:p>
    <w:p w14:paraId="24990DBC" w14:textId="77777777" w:rsidR="008C56D3" w:rsidRDefault="00000000">
      <w:pPr>
        <w:spacing w:after="800"/>
        <w:jc w:val="center"/>
      </w:pPr>
      <w:r>
        <w:t xml:space="preserve">PTY4614 – </w:t>
      </w:r>
      <w:proofErr w:type="spellStart"/>
      <w:r>
        <w:t>Capstone</w:t>
      </w:r>
      <w:proofErr w:type="spellEnd"/>
      <w:r>
        <w:t xml:space="preserve"> (Portafolio de Título)</w:t>
      </w:r>
    </w:p>
    <w:p w14:paraId="1EB0A61D" w14:textId="77777777" w:rsidR="008C56D3" w:rsidRDefault="00000000">
      <w:pPr>
        <w:spacing w:before="800" w:after="200"/>
        <w:jc w:val="center"/>
      </w:pPr>
      <w:r>
        <w:rPr>
          <w:b/>
          <w:bCs/>
          <w:color w:val="1F3864"/>
          <w:sz w:val="30"/>
          <w:szCs w:val="30"/>
        </w:rPr>
        <w:t>INFORME DE AUTOEVALUACIÓN – FASE 1</w:t>
      </w:r>
    </w:p>
    <w:p w14:paraId="79E15E94" w14:textId="77777777" w:rsidR="008C56D3" w:rsidRDefault="00000000">
      <w:pPr>
        <w:spacing w:after="800"/>
        <w:jc w:val="center"/>
      </w:pPr>
      <w:r>
        <w:rPr>
          <w:b/>
          <w:bCs/>
          <w:color w:val="2E5395"/>
          <w:sz w:val="26"/>
          <w:szCs w:val="26"/>
        </w:rPr>
        <w:t>Definición del Proyecto APT</w:t>
      </w:r>
    </w:p>
    <w:p w14:paraId="55F64EDF" w14:textId="77777777" w:rsidR="008C56D3" w:rsidRDefault="00000000">
      <w:pPr>
        <w:spacing w:after="200"/>
        <w:jc w:val="center"/>
      </w:pPr>
      <w:r>
        <w:rPr>
          <w:b/>
          <w:bCs/>
          <w:sz w:val="24"/>
          <w:szCs w:val="24"/>
        </w:rPr>
        <w:t>Proyecto: Agente Hazard</w:t>
      </w:r>
    </w:p>
    <w:p w14:paraId="653CABA2" w14:textId="77777777" w:rsidR="008C56D3" w:rsidRDefault="00000000">
      <w:pPr>
        <w:spacing w:after="800"/>
        <w:jc w:val="center"/>
      </w:pPr>
      <w:r>
        <w:rPr>
          <w:i/>
          <w:iCs/>
        </w:rPr>
        <w:t>Sistema inteligente de monitoreo y evaluación de riesgos para la gestión de emergencias y continuidad operacional</w:t>
      </w:r>
    </w:p>
    <w:p w14:paraId="639151E5" w14:textId="77777777" w:rsidR="008C56D3" w:rsidRDefault="00000000">
      <w:pPr>
        <w:spacing w:before="800" w:after="100"/>
        <w:jc w:val="center"/>
      </w:pPr>
      <w:r>
        <w:rPr>
          <w:b/>
          <w:bCs/>
          <w:sz w:val="20"/>
          <w:szCs w:val="20"/>
        </w:rPr>
        <w:t>Nombre completo y RUT de los autores:</w:t>
      </w:r>
    </w:p>
    <w:p w14:paraId="58FFBB8C" w14:textId="77777777" w:rsidR="008C56D3" w:rsidRDefault="00000000">
      <w:pPr>
        <w:spacing w:after="60"/>
        <w:jc w:val="center"/>
      </w:pPr>
      <w:r>
        <w:rPr>
          <w:sz w:val="20"/>
          <w:szCs w:val="20"/>
        </w:rPr>
        <w:t>Antonella María Valentina Orellana Serrano – 21.747.196-6</w:t>
      </w:r>
    </w:p>
    <w:p w14:paraId="76F18326" w14:textId="77777777" w:rsidR="00A12A50" w:rsidRDefault="00A12A50">
      <w:pPr>
        <w:spacing w:after="100"/>
        <w:jc w:val="center"/>
        <w:rPr>
          <w:sz w:val="20"/>
          <w:szCs w:val="20"/>
        </w:rPr>
      </w:pPr>
    </w:p>
    <w:p w14:paraId="2E18E355" w14:textId="6088B0BF" w:rsidR="008C56D3" w:rsidRDefault="00000000">
      <w:pPr>
        <w:spacing w:after="100"/>
        <w:jc w:val="center"/>
      </w:pPr>
      <w:r>
        <w:rPr>
          <w:sz w:val="20"/>
          <w:szCs w:val="20"/>
        </w:rPr>
        <w:t>Docente: Osnellys Andrade</w:t>
      </w:r>
    </w:p>
    <w:p w14:paraId="0BD5F3DF" w14:textId="77777777" w:rsidR="008C56D3" w:rsidRDefault="00000000">
      <w:pPr>
        <w:spacing w:after="100"/>
        <w:jc w:val="center"/>
      </w:pPr>
      <w:r>
        <w:rPr>
          <w:sz w:val="20"/>
          <w:szCs w:val="20"/>
        </w:rPr>
        <w:t>Empresa vinculante / mandante: Walmart Chile</w:t>
      </w:r>
    </w:p>
    <w:p w14:paraId="29F96A22" w14:textId="77777777" w:rsidR="008C56D3" w:rsidRDefault="00000000">
      <w:pPr>
        <w:spacing w:after="800"/>
        <w:jc w:val="center"/>
      </w:pPr>
      <w:r>
        <w:rPr>
          <w:sz w:val="20"/>
          <w:szCs w:val="20"/>
        </w:rPr>
        <w:t>Septiembre de 2026</w:t>
      </w:r>
    </w:p>
    <w:p w14:paraId="60697610" w14:textId="77777777" w:rsidR="008C56D3" w:rsidRDefault="00000000">
      <w:pPr>
        <w:spacing w:before="1200"/>
        <w:jc w:val="center"/>
      </w:pPr>
      <w:r>
        <w:rPr>
          <w:b/>
          <w:bCs/>
        </w:rPr>
        <w:t>Santiago de Chile</w:t>
      </w:r>
    </w:p>
    <w:p w14:paraId="48E32A3D" w14:textId="77777777" w:rsidR="008C56D3" w:rsidRDefault="00000000">
      <w:r>
        <w:br w:type="page"/>
      </w:r>
    </w:p>
    <w:p w14:paraId="4DD84B9D" w14:textId="77777777" w:rsidR="008C56D3" w:rsidRDefault="00000000">
      <w:pPr>
        <w:pStyle w:val="Ttulo1"/>
        <w:spacing w:before="400"/>
      </w:pPr>
      <w:r>
        <w:lastRenderedPageBreak/>
        <w:t>Índice</w:t>
      </w:r>
    </w:p>
    <w:p w14:paraId="7DD99D9F" w14:textId="77777777" w:rsidR="008C56D3" w:rsidRDefault="00000000">
      <w:pPr>
        <w:tabs>
          <w:tab w:val="right" w:leader="dot" w:pos="9350"/>
        </w:tabs>
        <w:spacing w:after="160"/>
      </w:pPr>
      <w:r>
        <w:rPr>
          <w:b/>
          <w:bCs/>
        </w:rPr>
        <w:t>Resumen</w:t>
      </w:r>
      <w:r>
        <w:rPr>
          <w:b/>
          <w:bCs/>
        </w:rPr>
        <w:tab/>
        <w:t>3</w:t>
      </w:r>
    </w:p>
    <w:p w14:paraId="2080E9EE" w14:textId="77777777" w:rsidR="008C56D3" w:rsidRDefault="00000000">
      <w:pPr>
        <w:tabs>
          <w:tab w:val="right" w:leader="dot" w:pos="9350"/>
        </w:tabs>
        <w:spacing w:after="160"/>
      </w:pPr>
      <w:proofErr w:type="spellStart"/>
      <w:r>
        <w:rPr>
          <w:b/>
          <w:bCs/>
        </w:rPr>
        <w:t>Abstract</w:t>
      </w:r>
      <w:proofErr w:type="spellEnd"/>
      <w:r>
        <w:rPr>
          <w:b/>
          <w:bCs/>
        </w:rPr>
        <w:tab/>
        <w:t>3</w:t>
      </w:r>
    </w:p>
    <w:p w14:paraId="0C9B0B08" w14:textId="77777777" w:rsidR="008C56D3" w:rsidRDefault="00000000">
      <w:pPr>
        <w:tabs>
          <w:tab w:val="right" w:leader="dot" w:pos="9350"/>
        </w:tabs>
        <w:spacing w:after="160"/>
      </w:pPr>
      <w:r>
        <w:rPr>
          <w:b/>
          <w:bCs/>
        </w:rPr>
        <w:t>1. Introducción</w:t>
      </w:r>
      <w:r>
        <w:rPr>
          <w:b/>
          <w:bCs/>
        </w:rPr>
        <w:tab/>
        <w:t>4</w:t>
      </w:r>
    </w:p>
    <w:p w14:paraId="3302F4E5" w14:textId="77777777" w:rsidR="008C56D3" w:rsidRDefault="00000000">
      <w:pPr>
        <w:tabs>
          <w:tab w:val="right" w:leader="dot" w:pos="9350"/>
        </w:tabs>
        <w:spacing w:after="160"/>
      </w:pPr>
      <w:r>
        <w:rPr>
          <w:b/>
          <w:bCs/>
        </w:rPr>
        <w:t>2. Descripción del Proyecto APT</w:t>
      </w:r>
      <w:r>
        <w:rPr>
          <w:b/>
          <w:bCs/>
        </w:rPr>
        <w:tab/>
        <w:t>4</w:t>
      </w:r>
    </w:p>
    <w:p w14:paraId="1379B782" w14:textId="77777777" w:rsidR="008C56D3" w:rsidRDefault="00000000">
      <w:pPr>
        <w:tabs>
          <w:tab w:val="right" w:leader="dot" w:pos="9350"/>
        </w:tabs>
        <w:spacing w:after="160"/>
      </w:pPr>
      <w:r>
        <w:rPr>
          <w:b/>
          <w:bCs/>
        </w:rPr>
        <w:t>3. Relación del Proyecto APT con las Competencias del Perfil de Egreso</w:t>
      </w:r>
      <w:r>
        <w:rPr>
          <w:b/>
          <w:bCs/>
        </w:rPr>
        <w:tab/>
        <w:t>4</w:t>
      </w:r>
    </w:p>
    <w:p w14:paraId="3F81A030" w14:textId="77777777" w:rsidR="008C56D3" w:rsidRDefault="00000000">
      <w:pPr>
        <w:tabs>
          <w:tab w:val="right" w:leader="dot" w:pos="9350"/>
        </w:tabs>
        <w:spacing w:after="160"/>
      </w:pPr>
      <w:r>
        <w:rPr>
          <w:b/>
          <w:bCs/>
        </w:rPr>
        <w:t>4. Relación del Proyecto con los Intereses Profesionales</w:t>
      </w:r>
      <w:r>
        <w:rPr>
          <w:b/>
          <w:bCs/>
        </w:rPr>
        <w:tab/>
        <w:t>5</w:t>
      </w:r>
    </w:p>
    <w:p w14:paraId="6AEB207C" w14:textId="77777777" w:rsidR="008C56D3" w:rsidRDefault="00000000">
      <w:pPr>
        <w:tabs>
          <w:tab w:val="right" w:leader="dot" w:pos="9350"/>
        </w:tabs>
        <w:spacing w:after="160"/>
      </w:pPr>
      <w:r>
        <w:rPr>
          <w:b/>
          <w:bCs/>
        </w:rPr>
        <w:t>5. Factibilidad del Proyecto en el Marco de la Asignatura</w:t>
      </w:r>
      <w:r>
        <w:rPr>
          <w:b/>
          <w:bCs/>
        </w:rPr>
        <w:tab/>
        <w:t>5</w:t>
      </w:r>
    </w:p>
    <w:p w14:paraId="594A2716" w14:textId="77777777" w:rsidR="008C56D3" w:rsidRDefault="00000000">
      <w:pPr>
        <w:tabs>
          <w:tab w:val="right" w:leader="dot" w:pos="9350"/>
        </w:tabs>
        <w:spacing w:after="160"/>
      </w:pPr>
      <w:r>
        <w:rPr>
          <w:b/>
          <w:bCs/>
        </w:rPr>
        <w:t>6. Objetivos del Proyecto</w:t>
      </w:r>
      <w:r>
        <w:rPr>
          <w:b/>
          <w:bCs/>
        </w:rPr>
        <w:tab/>
        <w:t>6</w:t>
      </w:r>
    </w:p>
    <w:p w14:paraId="0CCA6285" w14:textId="77777777" w:rsidR="008C56D3" w:rsidRDefault="00000000">
      <w:pPr>
        <w:tabs>
          <w:tab w:val="right" w:leader="dot" w:pos="9350"/>
        </w:tabs>
        <w:spacing w:after="80"/>
        <w:ind w:left="360"/>
      </w:pPr>
      <w:r>
        <w:t>6.1 Objetivo General</w:t>
      </w:r>
      <w:r>
        <w:tab/>
        <w:t>6</w:t>
      </w:r>
    </w:p>
    <w:p w14:paraId="4B322E88" w14:textId="77777777" w:rsidR="008C56D3" w:rsidRDefault="00000000">
      <w:pPr>
        <w:tabs>
          <w:tab w:val="right" w:leader="dot" w:pos="9350"/>
        </w:tabs>
        <w:spacing w:after="80"/>
        <w:ind w:left="360"/>
      </w:pPr>
      <w:r>
        <w:t>6.2 Objetivos Específicos</w:t>
      </w:r>
      <w:r>
        <w:tab/>
        <w:t>6</w:t>
      </w:r>
    </w:p>
    <w:p w14:paraId="5F2FE34F" w14:textId="77777777" w:rsidR="008C56D3" w:rsidRDefault="00000000">
      <w:pPr>
        <w:tabs>
          <w:tab w:val="right" w:leader="dot" w:pos="9350"/>
        </w:tabs>
        <w:spacing w:after="160"/>
      </w:pPr>
      <w:r>
        <w:rPr>
          <w:b/>
          <w:bCs/>
        </w:rPr>
        <w:t>7. Propuesta Metodológica de Trabajo</w:t>
      </w:r>
      <w:r>
        <w:rPr>
          <w:b/>
          <w:bCs/>
        </w:rPr>
        <w:tab/>
        <w:t>7</w:t>
      </w:r>
    </w:p>
    <w:p w14:paraId="4B30279D" w14:textId="77777777" w:rsidR="008C56D3" w:rsidRDefault="00000000">
      <w:pPr>
        <w:tabs>
          <w:tab w:val="right" w:leader="dot" w:pos="9350"/>
        </w:tabs>
        <w:spacing w:after="160"/>
      </w:pPr>
      <w:r>
        <w:rPr>
          <w:b/>
          <w:bCs/>
        </w:rPr>
        <w:t>8. Plan de Trabajo para el Proyecto APT</w:t>
      </w:r>
      <w:r>
        <w:rPr>
          <w:b/>
          <w:bCs/>
        </w:rPr>
        <w:tab/>
        <w:t>7</w:t>
      </w:r>
    </w:p>
    <w:p w14:paraId="116C8AAE" w14:textId="77777777" w:rsidR="008C56D3" w:rsidRDefault="00000000">
      <w:pPr>
        <w:tabs>
          <w:tab w:val="right" w:leader="dot" w:pos="9350"/>
        </w:tabs>
        <w:spacing w:after="160"/>
      </w:pPr>
      <w:r>
        <w:rPr>
          <w:b/>
          <w:bCs/>
        </w:rPr>
        <w:t>9. Propuesta de Evidencias</w:t>
      </w:r>
      <w:r>
        <w:rPr>
          <w:b/>
          <w:bCs/>
        </w:rPr>
        <w:tab/>
        <w:t>8</w:t>
      </w:r>
    </w:p>
    <w:p w14:paraId="0C10E41F" w14:textId="77777777" w:rsidR="008C56D3" w:rsidRDefault="00000000">
      <w:pPr>
        <w:tabs>
          <w:tab w:val="right" w:leader="dot" w:pos="9350"/>
        </w:tabs>
        <w:spacing w:after="160"/>
      </w:pPr>
      <w:r>
        <w:rPr>
          <w:b/>
          <w:bCs/>
        </w:rPr>
        <w:t xml:space="preserve">Conclusiones Individuales (Individual </w:t>
      </w:r>
      <w:proofErr w:type="spellStart"/>
      <w:r>
        <w:rPr>
          <w:b/>
          <w:bCs/>
        </w:rPr>
        <w:t>Conclusions</w:t>
      </w:r>
      <w:proofErr w:type="spellEnd"/>
      <w:r>
        <w:rPr>
          <w:b/>
          <w:bCs/>
        </w:rPr>
        <w:t>)</w:t>
      </w:r>
      <w:r>
        <w:rPr>
          <w:b/>
          <w:bCs/>
        </w:rPr>
        <w:tab/>
        <w:t>9</w:t>
      </w:r>
    </w:p>
    <w:p w14:paraId="7F0C217F" w14:textId="77777777" w:rsidR="008C56D3" w:rsidRDefault="00000000">
      <w:pPr>
        <w:tabs>
          <w:tab w:val="right" w:leader="dot" w:pos="9350"/>
        </w:tabs>
        <w:spacing w:after="160"/>
      </w:pPr>
      <w:r>
        <w:rPr>
          <w:b/>
          <w:bCs/>
        </w:rPr>
        <w:t>Reflexión (</w:t>
      </w:r>
      <w:proofErr w:type="spellStart"/>
      <w:r>
        <w:rPr>
          <w:b/>
          <w:bCs/>
        </w:rPr>
        <w:t>Reflection</w:t>
      </w:r>
      <w:proofErr w:type="spellEnd"/>
      <w:r>
        <w:rPr>
          <w:b/>
          <w:bCs/>
        </w:rPr>
        <w:t>)</w:t>
      </w:r>
      <w:r>
        <w:rPr>
          <w:b/>
          <w:bCs/>
        </w:rPr>
        <w:tab/>
        <w:t>9</w:t>
      </w:r>
    </w:p>
    <w:p w14:paraId="0F6DF3BC" w14:textId="77777777" w:rsidR="008C56D3" w:rsidRDefault="00000000">
      <w:pPr>
        <w:tabs>
          <w:tab w:val="right" w:leader="dot" w:pos="9350"/>
        </w:tabs>
        <w:spacing w:after="160"/>
      </w:pPr>
      <w:r>
        <w:rPr>
          <w:b/>
          <w:bCs/>
        </w:rPr>
        <w:t>Referencias</w:t>
      </w:r>
      <w:r>
        <w:rPr>
          <w:b/>
          <w:bCs/>
        </w:rPr>
        <w:tab/>
        <w:t>10</w:t>
      </w:r>
    </w:p>
    <w:p w14:paraId="082C2AAC" w14:textId="77777777" w:rsidR="008C56D3" w:rsidRDefault="00000000">
      <w:r>
        <w:br w:type="page"/>
      </w:r>
    </w:p>
    <w:p w14:paraId="216DC4E1" w14:textId="77777777" w:rsidR="008C56D3" w:rsidRDefault="00000000">
      <w:pPr>
        <w:pStyle w:val="Ttulo1"/>
        <w:spacing w:before="400"/>
      </w:pPr>
      <w:r>
        <w:lastRenderedPageBreak/>
        <w:t>Resumen</w:t>
      </w:r>
    </w:p>
    <w:p w14:paraId="0B26AEA7" w14:textId="28E86ACF" w:rsidR="008C56D3" w:rsidRDefault="00000000">
      <w:pPr>
        <w:spacing w:after="200" w:line="300" w:lineRule="auto"/>
        <w:jc w:val="both"/>
      </w:pPr>
      <w:r>
        <w:t xml:space="preserve">El presente informe corresponde a la autoevaluación de la Fase 1 Definición del Proyecto APT, elaborada como referente para orientar el proceso de definición del proyecto “Agente Hazard”, desarrollado en el marco de la asignatura </w:t>
      </w:r>
      <w:proofErr w:type="spellStart"/>
      <w:r>
        <w:t>Capstone</w:t>
      </w:r>
      <w:proofErr w:type="spellEnd"/>
      <w:r>
        <w:t xml:space="preserve"> en conjunto con la empresa vinculante Walmart Chile. El documento describe el proyecto, su relación con las competencias del perfil de egreso de Ingeniería en Informática y con los intereses profesionales del equipo, argumenta su factibilidad dentro de la asignatura, y presenta los objetivos, la propuesta metodológica, el plan de trabajo y las evidencias que darán cuenta del logro de las actividades. El propósito de esta reflexión es identificar fortalezas y aspectos por mejorar en la definición del proyecto, de manera de retroalimentarlo y ajustarlo antes de la evaluación sumativa.</w:t>
      </w:r>
    </w:p>
    <w:p w14:paraId="6606F802" w14:textId="77777777" w:rsidR="008C56D3" w:rsidRDefault="00000000">
      <w:pPr>
        <w:pStyle w:val="Ttulo1"/>
        <w:spacing w:before="400"/>
      </w:pPr>
      <w:proofErr w:type="spellStart"/>
      <w:r>
        <w:t>Abstract</w:t>
      </w:r>
      <w:proofErr w:type="spellEnd"/>
    </w:p>
    <w:p w14:paraId="34655F89" w14:textId="77564324" w:rsidR="008C56D3" w:rsidRDefault="00000000">
      <w:pPr>
        <w:spacing w:after="200" w:line="300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self-assessment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gramStart"/>
      <w:r>
        <w:t>1  Project</w:t>
      </w:r>
      <w:proofErr w:type="gramEnd"/>
      <w:r>
        <w:t xml:space="preserve"> </w:t>
      </w:r>
      <w:proofErr w:type="spellStart"/>
      <w:r>
        <w:t>Definition</w:t>
      </w:r>
      <w:proofErr w:type="spellEnd"/>
      <w:r>
        <w:t xml:space="preserve">,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guide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“Agente Hazard”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Capstone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 </w:t>
      </w:r>
      <w:proofErr w:type="spellStart"/>
      <w:r>
        <w:t>partner</w:t>
      </w:r>
      <w:proofErr w:type="spellEnd"/>
      <w:r>
        <w:t xml:space="preserve"> Walmart Chile. The </w:t>
      </w:r>
      <w:proofErr w:type="spellStart"/>
      <w:r>
        <w:t>document</w:t>
      </w:r>
      <w:proofErr w:type="spellEnd"/>
      <w:r>
        <w:t xml:space="preserve"> describes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relates </w:t>
      </w:r>
      <w:proofErr w:type="spellStart"/>
      <w:r>
        <w:t>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graduate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competencies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and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team's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interests</w:t>
      </w:r>
      <w:proofErr w:type="spellEnd"/>
      <w:r>
        <w:t xml:space="preserve">, argues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feasibility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, and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methodology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plan,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achievement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planned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. The </w:t>
      </w:r>
      <w:proofErr w:type="spellStart"/>
      <w:r>
        <w:t>purpose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reflection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strengths</w:t>
      </w:r>
      <w:proofErr w:type="spellEnd"/>
      <w:r>
        <w:t xml:space="preserve"> and </w:t>
      </w:r>
      <w:proofErr w:type="spellStart"/>
      <w:r>
        <w:t>areas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, in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 and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summative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>.</w:t>
      </w:r>
    </w:p>
    <w:p w14:paraId="300ED972" w14:textId="77777777" w:rsidR="008C56D3" w:rsidRDefault="00000000">
      <w:r>
        <w:br w:type="page"/>
      </w:r>
    </w:p>
    <w:p w14:paraId="44B8B99D" w14:textId="77777777" w:rsidR="008C56D3" w:rsidRDefault="00000000">
      <w:pPr>
        <w:pStyle w:val="Ttulo1"/>
        <w:spacing w:before="400"/>
      </w:pPr>
      <w:r>
        <w:lastRenderedPageBreak/>
        <w:t>1. Introducción</w:t>
      </w:r>
    </w:p>
    <w:p w14:paraId="7DB595A5" w14:textId="77777777" w:rsidR="008C56D3" w:rsidRDefault="00000000">
      <w:pPr>
        <w:spacing w:after="200" w:line="300" w:lineRule="auto"/>
        <w:jc w:val="both"/>
      </w:pPr>
      <w:r>
        <w:t xml:space="preserve">Este informe se elabora en el contexto del instrumento de Autoevaluación de la Fase 1 de la asignatura </w:t>
      </w:r>
      <w:proofErr w:type="spellStart"/>
      <w:r>
        <w:t>Capstone</w:t>
      </w:r>
      <w:proofErr w:type="spellEnd"/>
      <w:r>
        <w:t xml:space="preserve"> (PTY4614), cuyo objetivo es contar con un referente que oriente la definición del Proyecto APT, reflexionar sobre sus fortalezas y aspectos por mejorar, y generar información que permita retroalimentarlo y ajustarlo antes de la evaluación sumativa. La estructura del documento sigue la Tabla de Especificaciones del instrumento, que evalúa el Resultado de Aprendizaje RA1 a través de los Indicadores de Logro IL 1.1 (fundamentación del proyecto), IL 1.2 (objetivos y metodología) e IL 1.3 (plan de trabajo y evidencias).</w:t>
      </w:r>
    </w:p>
    <w:p w14:paraId="3A3AE46F" w14:textId="77777777" w:rsidR="008C56D3" w:rsidRDefault="00000000">
      <w:pPr>
        <w:spacing w:after="200" w:line="300" w:lineRule="auto"/>
        <w:jc w:val="both"/>
      </w:pPr>
      <w:r>
        <w:t xml:space="preserve">La información desarrollada en este informe se basa en el Informe Final </w:t>
      </w:r>
      <w:proofErr w:type="spellStart"/>
      <w:r>
        <w:t>Capstone</w:t>
      </w:r>
      <w:proofErr w:type="spellEnd"/>
      <w:r>
        <w:t xml:space="preserve"> del proyecto “Agente Hazard”, elaborado por el equipo en conjunto con la empresa vinculante Walmart Chile y bajo la supervisión de la docente </w:t>
      </w:r>
      <w:proofErr w:type="spellStart"/>
      <w:r>
        <w:t>Osnellys</w:t>
      </w:r>
      <w:proofErr w:type="spellEnd"/>
      <w:r>
        <w:t xml:space="preserve"> Andrade.</w:t>
      </w:r>
    </w:p>
    <w:p w14:paraId="005A5C28" w14:textId="77777777" w:rsidR="008C56D3" w:rsidRDefault="00000000">
      <w:pPr>
        <w:pStyle w:val="Ttulo1"/>
        <w:spacing w:before="400"/>
      </w:pPr>
      <w:r>
        <w:t>2. Descripción del Proyecto APT</w:t>
      </w:r>
    </w:p>
    <w:p w14:paraId="258E183D" w14:textId="77777777" w:rsidR="008C56D3" w:rsidRDefault="00000000">
      <w:pPr>
        <w:spacing w:after="200" w:line="300" w:lineRule="auto"/>
        <w:jc w:val="both"/>
      </w:pPr>
      <w:r>
        <w:t>El Proyecto APT “Agente Hazard” consiste en el diseño e implementación de un sistema inteligente de monitoreo y apoyo a la gestión de emergencias para Walmart Chile, empresa que opera una extensa red de supermercados, centros de distribución y plantas de producción a lo largo del territorio nacional, y que se encuentra permanentemente expuesta a eventos de riesgo de distinta naturaleza (sismos, marejadas, incendios forestales, entre otros).</w:t>
      </w:r>
    </w:p>
    <w:p w14:paraId="5744AE5B" w14:textId="77777777" w:rsidR="008C56D3" w:rsidRDefault="00000000">
      <w:pPr>
        <w:spacing w:after="200" w:line="300" w:lineRule="auto"/>
        <w:jc w:val="both"/>
      </w:pPr>
      <w:r>
        <w:t>Actualmente, la información sobre emergencias emitida por organismos oficiales como SENAPRED, SHOA y la Dirección Meteorológica de Chile (DMC) se encuentra dispersa en múltiples canales y formatos, sin un mecanismo que permita correlacionarla de forma automática con la ubicación de las instalaciones de la organización. Esto obliga a un proceso de revisión manual, no estandarizado y lento, que incrementa el tiempo de reacción ante eventos que podrían afectar la operación y que no deja trazabilidad de las evaluaciones y decisiones tomadas.</w:t>
      </w:r>
    </w:p>
    <w:p w14:paraId="00E1CB41" w14:textId="77777777" w:rsidR="008C56D3" w:rsidRDefault="00000000">
      <w:pPr>
        <w:spacing w:after="200" w:line="300" w:lineRule="auto"/>
        <w:jc w:val="both"/>
      </w:pPr>
      <w:r>
        <w:t xml:space="preserve">Frente a este escenario, el proyecto propone una plataforma que integra fuentes oficiales de información, las correlaciona </w:t>
      </w:r>
      <w:proofErr w:type="spellStart"/>
      <w:r>
        <w:t>geoespacialmente</w:t>
      </w:r>
      <w:proofErr w:type="spellEnd"/>
      <w:r>
        <w:t xml:space="preserve"> con un catálogo de instalaciones, estima niveles de afectación mediante reglas y/o modelos analíticos, y entrega alertas y visualizaciones (mapa interactivo y </w:t>
      </w:r>
      <w:proofErr w:type="spellStart"/>
      <w:r>
        <w:t>dashboard</w:t>
      </w:r>
      <w:proofErr w:type="spellEnd"/>
      <w:r>
        <w:t xml:space="preserve"> ejecutivo) que apoyan, sin reemplazar, la toma de decisiones de los equipos de seguridad y continuidad operacional. Es importante destacar que el proyecto no busca predecir catástrofes mediante inteligencia artificial, sino integrar alertas oficiales, correlacionarlas con las instalaciones de la organización y estimar niveles de riesgo que apoyen la decisión humana.</w:t>
      </w:r>
    </w:p>
    <w:p w14:paraId="713F2931" w14:textId="77777777" w:rsidR="008C56D3" w:rsidRDefault="00000000">
      <w:pPr>
        <w:pStyle w:val="Ttulo1"/>
        <w:spacing w:before="400"/>
      </w:pPr>
      <w:r>
        <w:t>3. Relación del Proyecto APT con las Competencias del Perfil de Egreso</w:t>
      </w:r>
    </w:p>
    <w:p w14:paraId="1F1C3FEE" w14:textId="77777777" w:rsidR="008C56D3" w:rsidRDefault="00000000">
      <w:pPr>
        <w:spacing w:after="200" w:line="300" w:lineRule="auto"/>
        <w:jc w:val="both"/>
      </w:pPr>
      <w:r>
        <w:lastRenderedPageBreak/>
        <w:t>El proyecto permite aplicar de forma integrada competencias del perfil de egreso de Ingeniería en Informática, en la medida en que sus distintos componentes movilizan conocimientos y habilidades propias de la disciplina:</w:t>
      </w:r>
    </w:p>
    <w:p w14:paraId="19CD4788" w14:textId="77777777" w:rsidR="008C56D3" w:rsidRDefault="00000000">
      <w:pPr>
        <w:pStyle w:val="Prrafodelista"/>
        <w:numPr>
          <w:ilvl w:val="0"/>
          <w:numId w:val="1"/>
        </w:numPr>
        <w:spacing w:after="120" w:line="300" w:lineRule="auto"/>
        <w:jc w:val="both"/>
      </w:pPr>
      <w:r>
        <w:t>Análisis y diseño de sistemas: a través del levantamiento de requisitos, historias de usuario, reglas de negocio y modelado de procesos que sustentan la solución.</w:t>
      </w:r>
    </w:p>
    <w:p w14:paraId="733DFD7A" w14:textId="77777777" w:rsidR="008C56D3" w:rsidRDefault="00000000">
      <w:pPr>
        <w:pStyle w:val="Prrafodelista"/>
        <w:numPr>
          <w:ilvl w:val="0"/>
          <w:numId w:val="1"/>
        </w:numPr>
        <w:spacing w:after="120" w:line="300" w:lineRule="auto"/>
        <w:jc w:val="both"/>
      </w:pPr>
      <w:r>
        <w:t>Integración de datos y servicios (ETL/</w:t>
      </w:r>
      <w:proofErr w:type="spellStart"/>
      <w:r>
        <w:t>APIs</w:t>
      </w:r>
      <w:proofErr w:type="spellEnd"/>
      <w:r>
        <w:t>): mediante el diseño de un pipeline de ingesta y normalización que consume información desde fuentes oficiales técnicamente disponibles (SENAPRED, SHOA, DMC).</w:t>
      </w:r>
    </w:p>
    <w:p w14:paraId="2C321FB1" w14:textId="77777777" w:rsidR="008C56D3" w:rsidRDefault="00000000">
      <w:pPr>
        <w:pStyle w:val="Prrafodelista"/>
        <w:numPr>
          <w:ilvl w:val="0"/>
          <w:numId w:val="1"/>
        </w:numPr>
        <w:spacing w:after="120" w:line="300" w:lineRule="auto"/>
        <w:jc w:val="both"/>
      </w:pPr>
      <w:r>
        <w:t xml:space="preserve">Desarrollo de aplicaciones web: en la construcción de la plataforma, el mapa interactivo y el </w:t>
      </w:r>
      <w:proofErr w:type="spellStart"/>
      <w:r>
        <w:t>dashboard</w:t>
      </w:r>
      <w:proofErr w:type="spellEnd"/>
      <w:r>
        <w:t xml:space="preserve"> ejecutivo que visualizan eventos, instalaciones y niveles de criticidad.</w:t>
      </w:r>
    </w:p>
    <w:p w14:paraId="19F69235" w14:textId="77777777" w:rsidR="008C56D3" w:rsidRDefault="00000000">
      <w:pPr>
        <w:pStyle w:val="Prrafodelista"/>
        <w:numPr>
          <w:ilvl w:val="0"/>
          <w:numId w:val="1"/>
        </w:numPr>
        <w:spacing w:after="120" w:line="300" w:lineRule="auto"/>
        <w:jc w:val="both"/>
      </w:pPr>
      <w:r>
        <w:t>Diseño de bases de datos: en el modelamiento de las entidades de eventos, instalaciones, evaluaciones, alertas, usuarios y trazabilidad.</w:t>
      </w:r>
    </w:p>
    <w:p w14:paraId="2353CAFB" w14:textId="77777777" w:rsidR="008C56D3" w:rsidRDefault="00000000">
      <w:pPr>
        <w:pStyle w:val="Prrafodelista"/>
        <w:numPr>
          <w:ilvl w:val="0"/>
          <w:numId w:val="1"/>
        </w:numPr>
        <w:spacing w:after="120" w:line="300" w:lineRule="auto"/>
        <w:jc w:val="both"/>
      </w:pPr>
      <w:r>
        <w:t>Seguridad de la información: en la definición de autenticación, autorización, gestión de roles y auditoría de acciones críticas del sistema.</w:t>
      </w:r>
    </w:p>
    <w:p w14:paraId="609EBCD9" w14:textId="77777777" w:rsidR="008C56D3" w:rsidRDefault="00000000">
      <w:pPr>
        <w:pStyle w:val="Prrafodelista"/>
        <w:numPr>
          <w:ilvl w:val="0"/>
          <w:numId w:val="1"/>
        </w:numPr>
        <w:spacing w:after="120" w:line="300" w:lineRule="auto"/>
        <w:jc w:val="both"/>
      </w:pPr>
      <w:r>
        <w:t xml:space="preserve">Gestión de proyectos bajo metodologías ágiles: en la organización del trabajo mediante un esquema Scrum, con roles definidos, épicas, backlog priorizado y </w:t>
      </w:r>
      <w:proofErr w:type="spellStart"/>
      <w:r>
        <w:t>sprints</w:t>
      </w:r>
      <w:proofErr w:type="spellEnd"/>
      <w:r>
        <w:t>.</w:t>
      </w:r>
    </w:p>
    <w:p w14:paraId="44BFBD7A" w14:textId="77777777" w:rsidR="008C56D3" w:rsidRDefault="00000000">
      <w:pPr>
        <w:spacing w:after="200" w:line="300" w:lineRule="auto"/>
        <w:jc w:val="both"/>
      </w:pPr>
      <w:r>
        <w:t>Esta integración de competencias evidencia que el proyecto no se limita a un desarrollo técnico aislado, sino que constituye una aplicación práctica y articulada del perfil de egreso, en un contexto real y con una empresa vinculante.</w:t>
      </w:r>
    </w:p>
    <w:p w14:paraId="0AD4D9B3" w14:textId="77777777" w:rsidR="008C56D3" w:rsidRDefault="00000000">
      <w:pPr>
        <w:pStyle w:val="Ttulo1"/>
        <w:spacing w:before="400"/>
      </w:pPr>
      <w:r>
        <w:t>4. Relación del Proyecto con los Intereses Profesionales</w:t>
      </w:r>
    </w:p>
    <w:p w14:paraId="22B05C7B" w14:textId="77777777" w:rsidR="008C56D3" w:rsidRDefault="00000000">
      <w:pPr>
        <w:spacing w:after="200" w:line="300" w:lineRule="auto"/>
        <w:jc w:val="both"/>
      </w:pPr>
      <w:r>
        <w:t>El proyecto se alinea con el interés profesional del equipo por el desarrollo de soluciones tecnológicas orientadas a la gestión de riesgos y la continuidad operacional, un ámbito de alta relevancia para organizaciones que gestionan infraestructura crítica. Trabajar con datos públicos, geolocalización, motores de reglas y visualización de información responde al interés de ambos integrantes por especializarse en el diseño e integración de sistemas de información aplicados a problemáticas reales, así como por profundizar en prácticas de gestión ágil de proyectos y en el desarrollo de soluciones web con foco en la seguridad y la toma de decisiones basada en datos.</w:t>
      </w:r>
    </w:p>
    <w:p w14:paraId="62D893DA" w14:textId="77777777" w:rsidR="008C56D3" w:rsidRDefault="00000000">
      <w:pPr>
        <w:spacing w:after="200" w:line="300" w:lineRule="auto"/>
        <w:jc w:val="both"/>
      </w:pPr>
      <w:r>
        <w:t>Adicionalmente, el vínculo con una empresa mandante de la envergadura de Walmart Chile representa una oportunidad de proyección profesional, al permitir enfrentar un problema con exigencias, restricciones y expectativas propias de un contexto laboral real, lo que fortalece las competencias que el equipo busca desarrollar de cara a su futuro desempeño como ingenieros en informática.</w:t>
      </w:r>
    </w:p>
    <w:p w14:paraId="29AD02BD" w14:textId="77777777" w:rsidR="008C56D3" w:rsidRDefault="00000000">
      <w:pPr>
        <w:pStyle w:val="Ttulo1"/>
        <w:spacing w:before="400"/>
      </w:pPr>
      <w:r>
        <w:t>5. Factibilidad del Proyecto en el Marco de la Asignatura</w:t>
      </w:r>
    </w:p>
    <w:p w14:paraId="6D4EDFC1" w14:textId="77777777" w:rsidR="008C56D3" w:rsidRDefault="00000000">
      <w:pPr>
        <w:spacing w:after="200" w:line="300" w:lineRule="auto"/>
        <w:jc w:val="both"/>
      </w:pPr>
      <w:r>
        <w:lastRenderedPageBreak/>
        <w:t xml:space="preserve">El proyecto es factible de realizarse dentro de la asignatura </w:t>
      </w:r>
      <w:proofErr w:type="spellStart"/>
      <w:r>
        <w:t>Capstone</w:t>
      </w:r>
      <w:proofErr w:type="spellEnd"/>
      <w:r>
        <w:t xml:space="preserve"> por las siguientes razones:</w:t>
      </w:r>
    </w:p>
    <w:p w14:paraId="05EAD9D1" w14:textId="77777777" w:rsidR="008C56D3" w:rsidRDefault="00000000">
      <w:pPr>
        <w:pStyle w:val="Prrafodelista"/>
        <w:numPr>
          <w:ilvl w:val="0"/>
          <w:numId w:val="1"/>
        </w:numPr>
        <w:spacing w:after="120" w:line="300" w:lineRule="auto"/>
        <w:jc w:val="both"/>
      </w:pPr>
      <w:r>
        <w:t>Alcance acotado y validado con el mandante: el alcance excluye explícitamente la predicción de catástrofes mediante IA, delimitando el proyecto a la integración de alertas oficiales, su correlación geoespacial con instalaciones y la estimación de niveles de riesgo mediante reglas y/o modelos analíticos, lo que resulta abordable en el plazo académico disponible.</w:t>
      </w:r>
    </w:p>
    <w:p w14:paraId="1DB2CD37" w14:textId="77777777" w:rsidR="008C56D3" w:rsidRDefault="00000000">
      <w:pPr>
        <w:pStyle w:val="Prrafodelista"/>
        <w:numPr>
          <w:ilvl w:val="0"/>
          <w:numId w:val="1"/>
        </w:numPr>
        <w:spacing w:after="120" w:line="300" w:lineRule="auto"/>
        <w:jc w:val="both"/>
      </w:pPr>
      <w:r>
        <w:t xml:space="preserve">Plazo definido y coherente con el semestre: el proyecto se desarrolla entre el 20 de agosto y el 24 de noviembre de 2026, periodo que coincide con la duración de la asignatura y permite planificar el trabajo en </w:t>
      </w:r>
      <w:proofErr w:type="spellStart"/>
      <w:r>
        <w:t>sprints</w:t>
      </w:r>
      <w:proofErr w:type="spellEnd"/>
      <w:r>
        <w:t>.</w:t>
      </w:r>
    </w:p>
    <w:p w14:paraId="6F7789D9" w14:textId="77777777" w:rsidR="008C56D3" w:rsidRDefault="00000000">
      <w:pPr>
        <w:pStyle w:val="Prrafodelista"/>
        <w:numPr>
          <w:ilvl w:val="0"/>
          <w:numId w:val="1"/>
        </w:numPr>
        <w:spacing w:after="120" w:line="300" w:lineRule="auto"/>
        <w:jc w:val="both"/>
      </w:pPr>
      <w:r>
        <w:t xml:space="preserve">Recursos técnicos accesibles: la solución se basa en fuentes de datos públicas y técnicamente disponibles (SENAPRED, SHOA, DMC), así como en infraestructura </w:t>
      </w:r>
      <w:proofErr w:type="spellStart"/>
      <w:r>
        <w:t>cloud</w:t>
      </w:r>
      <w:proofErr w:type="spellEnd"/>
      <w:r>
        <w:t xml:space="preserve"> de nivel gratuito o de bajo costo y herramientas de software académicas.</w:t>
      </w:r>
    </w:p>
    <w:p w14:paraId="57F045FD" w14:textId="77777777" w:rsidR="008C56D3" w:rsidRDefault="00000000">
      <w:pPr>
        <w:pStyle w:val="Prrafodelista"/>
        <w:numPr>
          <w:ilvl w:val="0"/>
          <w:numId w:val="1"/>
        </w:numPr>
        <w:spacing w:after="120" w:line="300" w:lineRule="auto"/>
        <w:jc w:val="both"/>
      </w:pPr>
      <w:r>
        <w:t xml:space="preserve">Equipo con roles claros: el trabajo se organiza bajo un esquema Scrum con dos integrantes que asumen de forma rotativa los roles de </w:t>
      </w:r>
      <w:proofErr w:type="spellStart"/>
      <w:r>
        <w:t>Product</w:t>
      </w:r>
      <w:proofErr w:type="spellEnd"/>
      <w:r>
        <w:t xml:space="preserve"> Owner, Scrum </w:t>
      </w:r>
      <w:proofErr w:type="gramStart"/>
      <w:r>
        <w:t>Master</w:t>
      </w:r>
      <w:proofErr w:type="gramEnd"/>
      <w:r>
        <w:t xml:space="preserve"> y </w:t>
      </w:r>
      <w:proofErr w:type="spellStart"/>
      <w:r>
        <w:t>Development</w:t>
      </w:r>
      <w:proofErr w:type="spellEnd"/>
      <w:r>
        <w:t xml:space="preserve"> Team, lo que permite avanzar de manera ordenada pese al tamaño reducido del equipo.</w:t>
      </w:r>
    </w:p>
    <w:p w14:paraId="37B9D400" w14:textId="77777777" w:rsidR="008C56D3" w:rsidRDefault="00000000">
      <w:pPr>
        <w:pStyle w:val="Prrafodelista"/>
        <w:numPr>
          <w:ilvl w:val="0"/>
          <w:numId w:val="1"/>
        </w:numPr>
        <w:spacing w:after="120" w:line="300" w:lineRule="auto"/>
        <w:jc w:val="both"/>
      </w:pPr>
      <w:r>
        <w:t xml:space="preserve">Acompañamiento del mandante y la docente: se cuenta con instancias de retroalimentación periódicas con la empresa vinculante Walmart Chile y con la docente </w:t>
      </w:r>
      <w:proofErr w:type="spellStart"/>
      <w:r>
        <w:t>Osnellys</w:t>
      </w:r>
      <w:proofErr w:type="spellEnd"/>
      <w:r>
        <w:t xml:space="preserve"> Andrade para validar alcance, prioridades y entregables.</w:t>
      </w:r>
    </w:p>
    <w:p w14:paraId="6F06DCB6" w14:textId="77777777" w:rsidR="008C56D3" w:rsidRDefault="00000000">
      <w:pPr>
        <w:spacing w:after="200" w:line="300" w:lineRule="auto"/>
        <w:jc w:val="both"/>
      </w:pPr>
      <w:r>
        <w:t>En conjunto, estas condiciones permiten sostener que el proyecto es realista y ejecutable dentro de los tiempos, recursos y exigencias formativas de la asignatura.</w:t>
      </w:r>
    </w:p>
    <w:p w14:paraId="754E34B7" w14:textId="77777777" w:rsidR="008C56D3" w:rsidRDefault="00000000">
      <w:pPr>
        <w:pStyle w:val="Ttulo1"/>
        <w:spacing w:before="400"/>
      </w:pPr>
      <w:r>
        <w:t>6. Objetivos del Proyecto</w:t>
      </w:r>
    </w:p>
    <w:p w14:paraId="54494166" w14:textId="77777777" w:rsidR="008C56D3" w:rsidRDefault="00000000">
      <w:pPr>
        <w:pStyle w:val="Ttulo2"/>
        <w:spacing w:before="300" w:after="150"/>
      </w:pPr>
      <w:r>
        <w:t>6.1 Objetivo General</w:t>
      </w:r>
    </w:p>
    <w:p w14:paraId="195EB5B5" w14:textId="77777777" w:rsidR="008C56D3" w:rsidRDefault="00000000">
      <w:pPr>
        <w:spacing w:after="200" w:line="300" w:lineRule="auto"/>
        <w:jc w:val="both"/>
      </w:pPr>
      <w:r>
        <w:t>Diseñar e implementar un sistema inteligente de monitoreo y apoyo a la gestión de emergencias que integre información proveniente de fuentes oficiales, permita identificar y georreferenciar eventos de riesgo, correlacionarse con las instalaciones de Walmart Chile y determinar niveles de afectación mediante mecanismos de evaluación y priorización, entregando alertas y visualizaciones que apoyen la toma de decisiones y la continuidad operacional.</w:t>
      </w:r>
    </w:p>
    <w:p w14:paraId="616D9773" w14:textId="77777777" w:rsidR="008C56D3" w:rsidRDefault="00000000">
      <w:pPr>
        <w:pStyle w:val="Ttulo2"/>
        <w:spacing w:before="300" w:after="150"/>
      </w:pPr>
      <w:r>
        <w:t>6.2 Objetivos Específicos</w:t>
      </w:r>
    </w:p>
    <w:p w14:paraId="4458078B" w14:textId="77777777" w:rsidR="008C56D3" w:rsidRDefault="00000000">
      <w:pPr>
        <w:pStyle w:val="Prrafodelista"/>
        <w:numPr>
          <w:ilvl w:val="0"/>
          <w:numId w:val="1"/>
        </w:numPr>
        <w:spacing w:after="120" w:line="300" w:lineRule="auto"/>
        <w:jc w:val="both"/>
      </w:pPr>
      <w:r>
        <w:t>Diseñar un pipeline de ingesta y normalización de datos que consuma información desde fuentes oficiales técnicamente disponibles (SENAPRED, SHOA, DMC u otras).</w:t>
      </w:r>
    </w:p>
    <w:p w14:paraId="00264780" w14:textId="77777777" w:rsidR="008C56D3" w:rsidRDefault="00000000">
      <w:pPr>
        <w:pStyle w:val="Prrafodelista"/>
        <w:numPr>
          <w:ilvl w:val="0"/>
          <w:numId w:val="1"/>
        </w:numPr>
        <w:spacing w:after="120" w:line="300" w:lineRule="auto"/>
        <w:jc w:val="both"/>
      </w:pPr>
      <w:r>
        <w:t>Implementar un catálogo georreferenciado de instalaciones (supermercados, centros de distribución y plantas) dentro del alcance definido con el mandante.</w:t>
      </w:r>
    </w:p>
    <w:p w14:paraId="5791B178" w14:textId="77777777" w:rsidR="008C56D3" w:rsidRDefault="00000000">
      <w:pPr>
        <w:pStyle w:val="Prrafodelista"/>
        <w:numPr>
          <w:ilvl w:val="0"/>
          <w:numId w:val="1"/>
        </w:numPr>
        <w:spacing w:after="120" w:line="300" w:lineRule="auto"/>
        <w:jc w:val="both"/>
      </w:pPr>
      <w:r>
        <w:lastRenderedPageBreak/>
        <w:t>Desarrollar un motor de correlación geoespacial que identifique instalaciones potencialmente afectadas por un evento según su ubicación y alcance.</w:t>
      </w:r>
    </w:p>
    <w:p w14:paraId="0B523CBD" w14:textId="77777777" w:rsidR="008C56D3" w:rsidRDefault="00000000">
      <w:pPr>
        <w:pStyle w:val="Prrafodelista"/>
        <w:numPr>
          <w:ilvl w:val="0"/>
          <w:numId w:val="1"/>
        </w:numPr>
        <w:spacing w:after="120" w:line="300" w:lineRule="auto"/>
        <w:jc w:val="both"/>
      </w:pPr>
      <w:r>
        <w:t>Construir un motor de evaluación y priorización de riesgo basado en reglas y/o modelos analíticos, que clasifique el nivel de afectación de cada evento.</w:t>
      </w:r>
    </w:p>
    <w:p w14:paraId="6CF0CEFD" w14:textId="77777777" w:rsidR="008C56D3" w:rsidRDefault="00000000">
      <w:pPr>
        <w:pStyle w:val="Prrafodelista"/>
        <w:numPr>
          <w:ilvl w:val="0"/>
          <w:numId w:val="1"/>
        </w:numPr>
        <w:spacing w:after="120" w:line="300" w:lineRule="auto"/>
        <w:jc w:val="both"/>
      </w:pPr>
      <w:r>
        <w:t xml:space="preserve">Diseñar un </w:t>
      </w:r>
      <w:proofErr w:type="spellStart"/>
      <w:r>
        <w:t>dashboard</w:t>
      </w:r>
      <w:proofErr w:type="spellEnd"/>
      <w:r>
        <w:t xml:space="preserve"> ejecutivo y un mapa interactivo que visualicen eventos activos, instalaciones afectadas y su nivel de criticidad.</w:t>
      </w:r>
    </w:p>
    <w:p w14:paraId="6D419FD1" w14:textId="77777777" w:rsidR="008C56D3" w:rsidRDefault="00000000">
      <w:pPr>
        <w:pStyle w:val="Prrafodelista"/>
        <w:numPr>
          <w:ilvl w:val="0"/>
          <w:numId w:val="1"/>
        </w:numPr>
        <w:spacing w:after="120" w:line="300" w:lineRule="auto"/>
        <w:jc w:val="both"/>
      </w:pPr>
      <w:r>
        <w:t>Implementar un sistema de alertas, gestión de usuarios/roles y trazabilidad de eventos que respalden la auditoría de las decisiones apoyadas por el sistema.</w:t>
      </w:r>
    </w:p>
    <w:p w14:paraId="099D01F3" w14:textId="77777777" w:rsidR="008C56D3" w:rsidRDefault="00000000">
      <w:pPr>
        <w:spacing w:after="200" w:line="300" w:lineRule="auto"/>
        <w:jc w:val="both"/>
      </w:pPr>
      <w:r>
        <w:t>Los objetivos son claros, medibles a través de entregables concretos y coherentes entre sí, ya que cada objetivo específico aporta un componente necesario para el cumplimiento del objetivo general.</w:t>
      </w:r>
    </w:p>
    <w:p w14:paraId="676085D7" w14:textId="77777777" w:rsidR="008C56D3" w:rsidRDefault="00000000">
      <w:pPr>
        <w:pStyle w:val="Ttulo1"/>
        <w:spacing w:before="400"/>
      </w:pPr>
      <w:r>
        <w:t>7. Propuesta Metodológica de Trabajo</w:t>
      </w:r>
    </w:p>
    <w:p w14:paraId="7CFB7CA4" w14:textId="77777777" w:rsidR="008C56D3" w:rsidRDefault="00000000">
      <w:pPr>
        <w:spacing w:after="200" w:line="300" w:lineRule="auto"/>
        <w:jc w:val="both"/>
      </w:pPr>
      <w:r>
        <w:t>El proyecto se desarrolla bajo un enfoque ágil basado en Scrum, pertinente con la naturaleza incremental de la solución y con los requerimientos disciplinares de un desarrollo de software orientado a integración de datos, correlación geoespacial y visualización de información.</w:t>
      </w:r>
    </w:p>
    <w:p w14:paraId="56E9A33A" w14:textId="77777777" w:rsidR="008C56D3" w:rsidRDefault="00000000">
      <w:pPr>
        <w:pStyle w:val="Prrafodelista"/>
        <w:numPr>
          <w:ilvl w:val="0"/>
          <w:numId w:val="1"/>
        </w:numPr>
        <w:spacing w:after="120" w:line="300" w:lineRule="auto"/>
        <w:jc w:val="both"/>
      </w:pPr>
      <w:r>
        <w:t xml:space="preserve">Roles: </w:t>
      </w:r>
      <w:proofErr w:type="spellStart"/>
      <w:r>
        <w:t>Product</w:t>
      </w:r>
      <w:proofErr w:type="spellEnd"/>
      <w:r>
        <w:t xml:space="preserve"> Owner (representa la visión del mandante y prioriza el backlog), Scrum </w:t>
      </w:r>
      <w:proofErr w:type="gramStart"/>
      <w:r>
        <w:t>Master</w:t>
      </w:r>
      <w:proofErr w:type="gramEnd"/>
      <w:r>
        <w:t xml:space="preserve"> (facilita el proceso ágil y remueve impedimentos) y </w:t>
      </w:r>
      <w:proofErr w:type="spellStart"/>
      <w:r>
        <w:t>Development</w:t>
      </w:r>
      <w:proofErr w:type="spellEnd"/>
      <w:r>
        <w:t xml:space="preserve"> Team (diseño, desarrollo, pruebas e integración). Dado el tamaño reducido del equipo, ambos integrantes asumen los roles de forma rotativa durante el semestre.</w:t>
      </w:r>
    </w:p>
    <w:p w14:paraId="5C27C774" w14:textId="77777777" w:rsidR="008C56D3" w:rsidRDefault="00000000">
      <w:pPr>
        <w:pStyle w:val="Prrafodelista"/>
        <w:numPr>
          <w:ilvl w:val="0"/>
          <w:numId w:val="1"/>
        </w:numPr>
        <w:spacing w:after="120" w:line="300" w:lineRule="auto"/>
        <w:jc w:val="both"/>
      </w:pPr>
      <w:r>
        <w:t>Organización del trabajo por épicas: (1) Integración y normalización de datos, (2) Gestión de instalaciones y correlación geoespacial, (3) Evaluación y priorización de riesgo, (4) Visualización y alertamiento, y (5) Gestión, seguridad y administración.</w:t>
      </w:r>
    </w:p>
    <w:p w14:paraId="7D1B8FBE" w14:textId="77777777" w:rsidR="008C56D3" w:rsidRDefault="00000000">
      <w:pPr>
        <w:pStyle w:val="Prrafodelista"/>
        <w:numPr>
          <w:ilvl w:val="0"/>
          <w:numId w:val="1"/>
        </w:numPr>
        <w:spacing w:after="120" w:line="300" w:lineRule="auto"/>
        <w:jc w:val="both"/>
      </w:pPr>
      <w:proofErr w:type="spellStart"/>
      <w:r>
        <w:t>Product</w:t>
      </w:r>
      <w:proofErr w:type="spellEnd"/>
      <w:r>
        <w:t xml:space="preserve"> Backlog priorizado según valor de negocio, urgencia y esfuerzo, como principal insumo para la planificación de los </w:t>
      </w:r>
      <w:proofErr w:type="spellStart"/>
      <w:r>
        <w:t>sprints</w:t>
      </w:r>
      <w:proofErr w:type="spellEnd"/>
      <w:r>
        <w:t>.</w:t>
      </w:r>
    </w:p>
    <w:p w14:paraId="25666DBA" w14:textId="77777777" w:rsidR="008C56D3" w:rsidRDefault="00000000">
      <w:pPr>
        <w:pStyle w:val="Prrafodelista"/>
        <w:numPr>
          <w:ilvl w:val="0"/>
          <w:numId w:val="1"/>
        </w:numPr>
        <w:spacing w:after="120" w:line="300" w:lineRule="auto"/>
        <w:jc w:val="both"/>
      </w:pPr>
      <w:r>
        <w:t xml:space="preserve">Ejecución iterativa mediante </w:t>
      </w:r>
      <w:proofErr w:type="spellStart"/>
      <w:r>
        <w:t>sprints</w:t>
      </w:r>
      <w:proofErr w:type="spellEnd"/>
      <w:r>
        <w:t xml:space="preserve">, cada uno con Sprint </w:t>
      </w:r>
      <w:proofErr w:type="spellStart"/>
      <w:r>
        <w:t>Planning</w:t>
      </w:r>
      <w:proofErr w:type="spellEnd"/>
      <w:r>
        <w:t xml:space="preserve">, Sprint </w:t>
      </w:r>
      <w:proofErr w:type="spellStart"/>
      <w:r>
        <w:t>Goal</w:t>
      </w:r>
      <w:proofErr w:type="spellEnd"/>
      <w:r>
        <w:t xml:space="preserve">, Sprint Backlog, seguimiento en tablero (Scrum Board) y </w:t>
      </w:r>
      <w:proofErr w:type="spellStart"/>
      <w:r>
        <w:t>burndown</w:t>
      </w:r>
      <w:proofErr w:type="spellEnd"/>
      <w:r>
        <w:t xml:space="preserve"> chart, reuniones diarias (Daily </w:t>
      </w:r>
      <w:proofErr w:type="gramStart"/>
      <w:r>
        <w:t>Meetings</w:t>
      </w:r>
      <w:proofErr w:type="gramEnd"/>
      <w:r>
        <w:t xml:space="preserve">), registro de impedimentos y una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Done.</w:t>
      </w:r>
    </w:p>
    <w:p w14:paraId="658C3C3B" w14:textId="77777777" w:rsidR="008C56D3" w:rsidRDefault="00000000">
      <w:pPr>
        <w:pStyle w:val="Prrafodelista"/>
        <w:numPr>
          <w:ilvl w:val="0"/>
          <w:numId w:val="1"/>
        </w:numPr>
        <w:spacing w:after="120" w:line="300" w:lineRule="auto"/>
        <w:jc w:val="both"/>
      </w:pPr>
      <w:r>
        <w:t xml:space="preserve">Cierre de cada sprint con Sprint </w:t>
      </w:r>
      <w:proofErr w:type="spellStart"/>
      <w:r>
        <w:t>Review</w:t>
      </w:r>
      <w:proofErr w:type="spellEnd"/>
      <w:r>
        <w:t xml:space="preserve"> (demostración y </w:t>
      </w:r>
      <w:proofErr w:type="spellStart"/>
      <w:r>
        <w:t>feedback</w:t>
      </w:r>
      <w:proofErr w:type="spellEnd"/>
      <w:r>
        <w:t xml:space="preserve"> del mandante) y Retrospective (mejora continua del proceso de trabajo del equipo).</w:t>
      </w:r>
    </w:p>
    <w:p w14:paraId="4FEF7E19" w14:textId="77777777" w:rsidR="008C56D3" w:rsidRDefault="00000000">
      <w:pPr>
        <w:spacing w:after="200" w:line="300" w:lineRule="auto"/>
        <w:jc w:val="both"/>
      </w:pPr>
      <w:r>
        <w:t>Esta metodología permite alcanzar los objetivos propuestos de manera incremental, validando de forma periódica el avance con el mandante y ajustando la priorización del backlog según los resultados obtenidos en cada sprint.</w:t>
      </w:r>
    </w:p>
    <w:p w14:paraId="31C556AE" w14:textId="77777777" w:rsidR="008C56D3" w:rsidRDefault="00000000">
      <w:pPr>
        <w:pStyle w:val="Ttulo1"/>
        <w:spacing w:before="400"/>
      </w:pPr>
      <w:r>
        <w:lastRenderedPageBreak/>
        <w:t>8. Plan de Trabajo para el Proyecto APT</w:t>
      </w:r>
    </w:p>
    <w:p w14:paraId="7A9B23A1" w14:textId="77777777" w:rsidR="008C56D3" w:rsidRDefault="00000000">
      <w:pPr>
        <w:spacing w:after="200" w:line="300" w:lineRule="auto"/>
        <w:jc w:val="both"/>
      </w:pPr>
      <w:r>
        <w:t>El plan de trabajo se enmarca entre el 20 de agosto y el 24 de noviembre de 2026, organizado en fases consecutivas alineadas con la carta Gantt del proyecto y con las épicas definidas en la planificación ágil: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3"/>
        <w:gridCol w:w="1668"/>
        <w:gridCol w:w="4562"/>
        <w:gridCol w:w="1197"/>
      </w:tblGrid>
      <w:tr w:rsidR="008C56D3" w14:paraId="6636CC8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2D033" w14:textId="77777777" w:rsidR="008C56D3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9FFFA" w14:textId="77777777" w:rsidR="008C56D3" w:rsidRDefault="00000000">
            <w:r>
              <w:rPr>
                <w:b/>
                <w:bCs/>
                <w:color w:val="FFFFFF"/>
                <w:sz w:val="20"/>
                <w:szCs w:val="20"/>
              </w:rPr>
              <w:t>Periodo estimado</w:t>
            </w:r>
          </w:p>
        </w:tc>
        <w:tc>
          <w:tcPr>
            <w:tcW w:w="4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E16A7" w14:textId="77777777" w:rsidR="008C56D3" w:rsidRDefault="00000000">
            <w:r>
              <w:rPr>
                <w:b/>
                <w:bCs/>
                <w:color w:val="FFFFFF"/>
                <w:sz w:val="20"/>
                <w:szCs w:val="20"/>
              </w:rPr>
              <w:t>Actividades principales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7CFAC" w14:textId="77777777" w:rsidR="008C56D3" w:rsidRDefault="00000000">
            <w:r>
              <w:rPr>
                <w:b/>
                <w:bCs/>
                <w:color w:val="FFFFFF"/>
                <w:sz w:val="20"/>
                <w:szCs w:val="20"/>
              </w:rPr>
              <w:t>Épica(s) asociada(s)</w:t>
            </w:r>
          </w:p>
        </w:tc>
      </w:tr>
      <w:tr w:rsidR="008C56D3" w14:paraId="3A5EC4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05497" w14:textId="1598DBE9" w:rsidR="008C56D3" w:rsidRDefault="00000000">
            <w:r>
              <w:rPr>
                <w:color w:val="000000"/>
                <w:sz w:val="20"/>
                <w:szCs w:val="20"/>
              </w:rPr>
              <w:t xml:space="preserve">Fase </w:t>
            </w:r>
            <w:r w:rsidR="00A12A50">
              <w:rPr>
                <w:color w:val="000000"/>
                <w:sz w:val="20"/>
                <w:szCs w:val="20"/>
              </w:rPr>
              <w:t>1 Definición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A1BFE" w14:textId="77777777" w:rsidR="008C56D3" w:rsidRDefault="00000000">
            <w:r>
              <w:rPr>
                <w:color w:val="000000"/>
                <w:sz w:val="20"/>
                <w:szCs w:val="20"/>
              </w:rPr>
              <w:t>Semanas 1 a 3 (20/08 – 07/09)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0B1C6" w14:textId="77777777" w:rsidR="008C56D3" w:rsidRDefault="00000000">
            <w:r>
              <w:rPr>
                <w:color w:val="000000"/>
                <w:sz w:val="20"/>
                <w:szCs w:val="20"/>
              </w:rPr>
              <w:t>Análisis preliminar del caso, levantamiento de información, definición de objetivos, alcance y autoevaluación de la fase.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0ABE2" w14:textId="77777777" w:rsidR="008C56D3" w:rsidRDefault="00000000">
            <w:r>
              <w:rPr>
                <w:color w:val="000000"/>
                <w:sz w:val="20"/>
                <w:szCs w:val="20"/>
              </w:rPr>
              <w:t>Transversal</w:t>
            </w:r>
          </w:p>
        </w:tc>
      </w:tr>
      <w:tr w:rsidR="008C56D3" w14:paraId="32BF1D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FCD4B" w14:textId="75FCCFC2" w:rsidR="008C56D3" w:rsidRDefault="00000000">
            <w:r>
              <w:rPr>
                <w:color w:val="000000"/>
                <w:sz w:val="20"/>
                <w:szCs w:val="20"/>
              </w:rPr>
              <w:t>Fase 2 Descubrimiento y diseño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3A836" w14:textId="77777777" w:rsidR="008C56D3" w:rsidRDefault="00000000">
            <w:r>
              <w:rPr>
                <w:color w:val="000000"/>
                <w:sz w:val="20"/>
                <w:szCs w:val="20"/>
              </w:rPr>
              <w:t>Semanas 4 a 6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90405" w14:textId="77777777" w:rsidR="008C56D3" w:rsidRDefault="00000000">
            <w:r>
              <w:rPr>
                <w:color w:val="000000"/>
                <w:sz w:val="20"/>
                <w:szCs w:val="20"/>
              </w:rPr>
              <w:t xml:space="preserve">Mapa mental, mapa de actores, </w:t>
            </w:r>
            <w:proofErr w:type="spellStart"/>
            <w:r>
              <w:rPr>
                <w:color w:val="000000"/>
                <w:sz w:val="20"/>
                <w:szCs w:val="20"/>
              </w:rPr>
              <w:t>Product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Goal</w:t>
            </w:r>
            <w:proofErr w:type="spellEnd"/>
            <w:r>
              <w:rPr>
                <w:color w:val="000000"/>
                <w:sz w:val="20"/>
                <w:szCs w:val="20"/>
              </w:rPr>
              <w:t>, visión del proyecto, definición formal de entregables y especificación de requisitos.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C1CF0" w14:textId="77777777" w:rsidR="008C56D3" w:rsidRDefault="00000000">
            <w:r>
              <w:rPr>
                <w:color w:val="000000"/>
                <w:sz w:val="20"/>
                <w:szCs w:val="20"/>
              </w:rPr>
              <w:t>Épicas 1 y 2</w:t>
            </w:r>
          </w:p>
        </w:tc>
      </w:tr>
      <w:tr w:rsidR="008C56D3" w14:paraId="4D2BAB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4AFA0" w14:textId="404E44AE" w:rsidR="008C56D3" w:rsidRDefault="00000000">
            <w:r>
              <w:rPr>
                <w:color w:val="000000"/>
                <w:sz w:val="20"/>
                <w:szCs w:val="20"/>
              </w:rPr>
              <w:t xml:space="preserve">Fase </w:t>
            </w:r>
            <w:r w:rsidR="00A12A50">
              <w:rPr>
                <w:color w:val="000000"/>
                <w:sz w:val="20"/>
                <w:szCs w:val="20"/>
              </w:rPr>
              <w:t>3 Sprint</w:t>
            </w:r>
            <w:r>
              <w:rPr>
                <w:color w:val="000000"/>
                <w:sz w:val="20"/>
                <w:szCs w:val="20"/>
              </w:rPr>
              <w:t xml:space="preserve"> de desarrollo (integración y correlación)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268FD" w14:textId="77777777" w:rsidR="008C56D3" w:rsidRDefault="00000000">
            <w:r>
              <w:rPr>
                <w:color w:val="000000"/>
                <w:sz w:val="20"/>
                <w:szCs w:val="20"/>
              </w:rPr>
              <w:t>Semanas 7 a 9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27FE9" w14:textId="77777777" w:rsidR="008C56D3" w:rsidRDefault="00000000">
            <w:r>
              <w:rPr>
                <w:color w:val="000000"/>
                <w:sz w:val="20"/>
                <w:szCs w:val="20"/>
              </w:rPr>
              <w:t>Pipeline de ingesta y normalización de datos, catálogo georreferenciado de instalaciones, motor de correlación geoespacial.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1EADB" w14:textId="77777777" w:rsidR="008C56D3" w:rsidRDefault="00000000">
            <w:r>
              <w:rPr>
                <w:color w:val="000000"/>
                <w:sz w:val="20"/>
                <w:szCs w:val="20"/>
              </w:rPr>
              <w:t>Épicas 1 y 2</w:t>
            </w:r>
          </w:p>
        </w:tc>
      </w:tr>
      <w:tr w:rsidR="008C56D3" w14:paraId="7B792A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E7651" w14:textId="2BDF57A9" w:rsidR="008C56D3" w:rsidRDefault="00000000">
            <w:r>
              <w:rPr>
                <w:color w:val="000000"/>
                <w:sz w:val="20"/>
                <w:szCs w:val="20"/>
              </w:rPr>
              <w:t xml:space="preserve">Fase </w:t>
            </w:r>
            <w:r w:rsidR="00A12A50">
              <w:rPr>
                <w:color w:val="000000"/>
                <w:sz w:val="20"/>
                <w:szCs w:val="20"/>
              </w:rPr>
              <w:t>4 Sprint</w:t>
            </w:r>
            <w:r>
              <w:rPr>
                <w:color w:val="000000"/>
                <w:sz w:val="20"/>
                <w:szCs w:val="20"/>
              </w:rPr>
              <w:t xml:space="preserve"> de desarrollo (riesgo y visualización)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DBA25" w14:textId="77777777" w:rsidR="008C56D3" w:rsidRDefault="00000000">
            <w:r>
              <w:rPr>
                <w:color w:val="000000"/>
                <w:sz w:val="20"/>
                <w:szCs w:val="20"/>
              </w:rPr>
              <w:t>Semanas 10 a 12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B0A89" w14:textId="77777777" w:rsidR="008C56D3" w:rsidRDefault="00000000">
            <w:r>
              <w:rPr>
                <w:color w:val="000000"/>
                <w:sz w:val="20"/>
                <w:szCs w:val="20"/>
              </w:rPr>
              <w:t xml:space="preserve">Motor de evaluación y priorización de riesgo, mapa interactivo y </w:t>
            </w:r>
            <w:proofErr w:type="spellStart"/>
            <w:r>
              <w:rPr>
                <w:color w:val="000000"/>
                <w:sz w:val="20"/>
                <w:szCs w:val="20"/>
              </w:rPr>
              <w:t>dashboard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ejecutivo.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01598" w14:textId="77777777" w:rsidR="008C56D3" w:rsidRDefault="00000000">
            <w:r>
              <w:rPr>
                <w:color w:val="000000"/>
                <w:sz w:val="20"/>
                <w:szCs w:val="20"/>
              </w:rPr>
              <w:t>Épicas 3 y 4</w:t>
            </w:r>
          </w:p>
        </w:tc>
      </w:tr>
      <w:tr w:rsidR="008C56D3" w14:paraId="394501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8D41D" w14:textId="7C964EEA" w:rsidR="008C56D3" w:rsidRDefault="00000000">
            <w:r>
              <w:rPr>
                <w:color w:val="000000"/>
                <w:sz w:val="20"/>
                <w:szCs w:val="20"/>
              </w:rPr>
              <w:t xml:space="preserve">Fase </w:t>
            </w:r>
            <w:r w:rsidR="00A12A50">
              <w:rPr>
                <w:color w:val="000000"/>
                <w:sz w:val="20"/>
                <w:szCs w:val="20"/>
              </w:rPr>
              <w:t>5 Sprint</w:t>
            </w:r>
            <w:r>
              <w:rPr>
                <w:color w:val="000000"/>
                <w:sz w:val="20"/>
                <w:szCs w:val="20"/>
              </w:rPr>
              <w:t xml:space="preserve"> de desarrollo (gestión y seguridad)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E5E63" w14:textId="77777777" w:rsidR="008C56D3" w:rsidRDefault="00000000">
            <w:r>
              <w:rPr>
                <w:color w:val="000000"/>
                <w:sz w:val="20"/>
                <w:szCs w:val="20"/>
              </w:rPr>
              <w:t>Semanas 13 a 14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7CD91" w14:textId="77777777" w:rsidR="008C56D3" w:rsidRDefault="00000000">
            <w:r>
              <w:rPr>
                <w:color w:val="000000"/>
                <w:sz w:val="20"/>
                <w:szCs w:val="20"/>
              </w:rPr>
              <w:t>Sistema de alertas, gestión de usuarios y roles, panel administrativo, seguridad y auditoría.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5DFBC" w14:textId="77777777" w:rsidR="008C56D3" w:rsidRDefault="00000000">
            <w:r>
              <w:rPr>
                <w:color w:val="000000"/>
                <w:sz w:val="20"/>
                <w:szCs w:val="20"/>
              </w:rPr>
              <w:t>Épicas 4 y 5</w:t>
            </w:r>
          </w:p>
        </w:tc>
      </w:tr>
      <w:tr w:rsidR="008C56D3" w14:paraId="65D2FB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CE252" w14:textId="77777777" w:rsidR="008C56D3" w:rsidRDefault="00000000">
            <w:r>
              <w:rPr>
                <w:color w:val="000000"/>
                <w:sz w:val="20"/>
                <w:szCs w:val="20"/>
              </w:rPr>
              <w:t>Fase 6 – Pruebas, validación y cierre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3334A" w14:textId="77777777" w:rsidR="008C56D3" w:rsidRDefault="00000000">
            <w:r>
              <w:rPr>
                <w:color w:val="000000"/>
                <w:sz w:val="20"/>
                <w:szCs w:val="20"/>
              </w:rPr>
              <w:t>Semanas 15 a 16 (hasta 24/11)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36D02" w14:textId="77777777" w:rsidR="008C56D3" w:rsidRDefault="00000000">
            <w:r>
              <w:rPr>
                <w:color w:val="000000"/>
                <w:sz w:val="20"/>
                <w:szCs w:val="20"/>
              </w:rPr>
              <w:t xml:space="preserve">Pruebas funcionales y no funcionales, validación con el mandante, despliegue y elaboración del Informe Final </w:t>
            </w:r>
            <w:proofErr w:type="spellStart"/>
            <w:r>
              <w:rPr>
                <w:color w:val="000000"/>
                <w:sz w:val="20"/>
                <w:szCs w:val="20"/>
              </w:rPr>
              <w:t>Capstone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9B860" w14:textId="77777777" w:rsidR="008C56D3" w:rsidRDefault="00000000">
            <w:r>
              <w:rPr>
                <w:color w:val="000000"/>
                <w:sz w:val="20"/>
                <w:szCs w:val="20"/>
              </w:rPr>
              <w:t>Transversal</w:t>
            </w:r>
          </w:p>
        </w:tc>
      </w:tr>
    </w:tbl>
    <w:p w14:paraId="6A114D37" w14:textId="77777777" w:rsidR="008C56D3" w:rsidRDefault="008C56D3">
      <w:pPr>
        <w:spacing w:after="200" w:line="300" w:lineRule="auto"/>
        <w:jc w:val="both"/>
      </w:pPr>
    </w:p>
    <w:p w14:paraId="34CC2DF8" w14:textId="77777777" w:rsidR="008C56D3" w:rsidRDefault="00000000">
      <w:pPr>
        <w:spacing w:after="200" w:line="300" w:lineRule="auto"/>
        <w:jc w:val="both"/>
      </w:pPr>
      <w:r>
        <w:t xml:space="preserve">La estimación de los periodos se ajustará en cada Sprint </w:t>
      </w:r>
      <w:proofErr w:type="spellStart"/>
      <w:r>
        <w:t>Planning</w:t>
      </w:r>
      <w:proofErr w:type="spellEnd"/>
      <w:r>
        <w:t xml:space="preserve"> según los resultados de la Sprint </w:t>
      </w:r>
      <w:proofErr w:type="spellStart"/>
      <w:r>
        <w:t>Review</w:t>
      </w:r>
      <w:proofErr w:type="spellEnd"/>
      <w:r>
        <w:t xml:space="preserve"> anterior y el </w:t>
      </w:r>
      <w:proofErr w:type="spellStart"/>
      <w:r>
        <w:t>feedback</w:t>
      </w:r>
      <w:proofErr w:type="spellEnd"/>
      <w:r>
        <w:t xml:space="preserve"> recibido del mandante Walmart Chile y de la docente.</w:t>
      </w:r>
    </w:p>
    <w:p w14:paraId="180C47A8" w14:textId="77777777" w:rsidR="008C56D3" w:rsidRDefault="00000000">
      <w:pPr>
        <w:pStyle w:val="Ttulo1"/>
        <w:spacing w:before="400"/>
      </w:pPr>
      <w:r>
        <w:t>9. Propuesta de Evidencias</w:t>
      </w:r>
    </w:p>
    <w:p w14:paraId="2A25B33A" w14:textId="77777777" w:rsidR="008C56D3" w:rsidRDefault="00000000">
      <w:pPr>
        <w:spacing w:after="200" w:line="300" w:lineRule="auto"/>
        <w:jc w:val="both"/>
      </w:pPr>
      <w:r>
        <w:t>Para dar cuenta del logro de las actividades y objetivos del Proyecto APT, se propone la siguiente relación entre actividades y evidencias: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8C56D3" w14:paraId="5EC16A0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97E95" w14:textId="77777777" w:rsidR="008C56D3" w:rsidRDefault="00000000">
            <w:r>
              <w:rPr>
                <w:b/>
                <w:bCs/>
                <w:color w:val="FFFFFF"/>
                <w:sz w:val="20"/>
                <w:szCs w:val="20"/>
              </w:rPr>
              <w:t>Objetivo / actividad</w:t>
            </w:r>
          </w:p>
        </w:tc>
        <w:tc>
          <w:tcPr>
            <w:tcW w:w="6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9CAAF" w14:textId="77777777" w:rsidR="008C56D3" w:rsidRDefault="00000000">
            <w:r>
              <w:rPr>
                <w:b/>
                <w:bCs/>
                <w:color w:val="FFFFFF"/>
                <w:sz w:val="20"/>
                <w:szCs w:val="20"/>
              </w:rPr>
              <w:t>Evidencia propuesta</w:t>
            </w:r>
          </w:p>
        </w:tc>
      </w:tr>
      <w:tr w:rsidR="008C56D3" w14:paraId="1CBDB7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D48D6" w14:textId="77777777" w:rsidR="008C56D3" w:rsidRDefault="00000000">
            <w:r>
              <w:rPr>
                <w:color w:val="000000"/>
                <w:sz w:val="20"/>
                <w:szCs w:val="20"/>
              </w:rPr>
              <w:t>Pipeline de ingesta y normalización de datos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01FB8" w14:textId="77777777" w:rsidR="008C56D3" w:rsidRDefault="00000000">
            <w:r>
              <w:rPr>
                <w:color w:val="000000"/>
                <w:sz w:val="20"/>
                <w:szCs w:val="20"/>
              </w:rPr>
              <w:t>Código fuente del pipeline y registro de ejecución mostrando datos ingeridos desde al menos una fuente oficial (SENAPRED, SHOA o DMC).</w:t>
            </w:r>
          </w:p>
        </w:tc>
      </w:tr>
      <w:tr w:rsidR="008C56D3" w14:paraId="7FDD88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2F027" w14:textId="77777777" w:rsidR="008C56D3" w:rsidRDefault="00000000">
            <w:r>
              <w:rPr>
                <w:color w:val="000000"/>
                <w:sz w:val="20"/>
                <w:szCs w:val="20"/>
              </w:rPr>
              <w:t>Catálogo georreferenciado de instalaciones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3C65B" w14:textId="77777777" w:rsidR="008C56D3" w:rsidRDefault="00000000">
            <w:r>
              <w:rPr>
                <w:color w:val="000000"/>
                <w:sz w:val="20"/>
                <w:szCs w:val="20"/>
              </w:rPr>
              <w:t>Base de datos de instalaciones con coordenadas válidas y capturas de pantalla del catálogo cargado en el sistema.</w:t>
            </w:r>
          </w:p>
        </w:tc>
      </w:tr>
      <w:tr w:rsidR="008C56D3" w14:paraId="3AD831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BD8C9" w14:textId="77777777" w:rsidR="008C56D3" w:rsidRDefault="00000000">
            <w:r>
              <w:rPr>
                <w:color w:val="000000"/>
                <w:sz w:val="20"/>
                <w:szCs w:val="20"/>
              </w:rPr>
              <w:t>Motor de correlación geoespacial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89AD1" w14:textId="77777777" w:rsidR="008C56D3" w:rsidRDefault="00000000">
            <w:r>
              <w:rPr>
                <w:color w:val="000000"/>
                <w:sz w:val="20"/>
                <w:szCs w:val="20"/>
              </w:rPr>
              <w:t>Caso de prueba documentado que muestre la correlación correcta entre un evento y las instalaciones dentro de su radio de afectación.</w:t>
            </w:r>
          </w:p>
        </w:tc>
      </w:tr>
      <w:tr w:rsidR="008C56D3" w14:paraId="53FACF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61854" w14:textId="77777777" w:rsidR="008C56D3" w:rsidRDefault="00000000">
            <w:r>
              <w:rPr>
                <w:color w:val="000000"/>
                <w:sz w:val="20"/>
                <w:szCs w:val="20"/>
              </w:rPr>
              <w:lastRenderedPageBreak/>
              <w:t>Motor de evaluación y priorización de riesgo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00B36" w14:textId="77777777" w:rsidR="008C56D3" w:rsidRDefault="00000000">
            <w:r>
              <w:rPr>
                <w:color w:val="000000"/>
                <w:sz w:val="20"/>
                <w:szCs w:val="20"/>
              </w:rPr>
              <w:t>Registro de un evento clasificado con su nivel de riesgo y la justificación asociada a las reglas aplicadas.</w:t>
            </w:r>
          </w:p>
        </w:tc>
      </w:tr>
      <w:tr w:rsidR="008C56D3" w14:paraId="736A9B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583DB" w14:textId="77777777" w:rsidR="008C56D3" w:rsidRDefault="00000000">
            <w:r>
              <w:rPr>
                <w:color w:val="000000"/>
                <w:sz w:val="20"/>
                <w:szCs w:val="20"/>
              </w:rPr>
              <w:t xml:space="preserve">Mapa interactivo y </w:t>
            </w:r>
            <w:proofErr w:type="spellStart"/>
            <w:r>
              <w:rPr>
                <w:color w:val="000000"/>
                <w:sz w:val="20"/>
                <w:szCs w:val="20"/>
              </w:rPr>
              <w:t>dashboard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ejecutivo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03E81" w14:textId="77777777" w:rsidR="008C56D3" w:rsidRDefault="00000000">
            <w:r>
              <w:rPr>
                <w:color w:val="000000"/>
                <w:sz w:val="20"/>
                <w:szCs w:val="20"/>
              </w:rPr>
              <w:t>Capturas de pantalla y/o video demostrativo de la visualización de eventos, instalaciones y niveles de criticidad.</w:t>
            </w:r>
          </w:p>
        </w:tc>
      </w:tr>
      <w:tr w:rsidR="008C56D3" w14:paraId="7D58AE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A7AA5" w14:textId="77777777" w:rsidR="008C56D3" w:rsidRDefault="00000000">
            <w:r>
              <w:rPr>
                <w:color w:val="000000"/>
                <w:sz w:val="20"/>
                <w:szCs w:val="20"/>
              </w:rPr>
              <w:t>Sistema de alertas, gestión de usuarios/roles y trazabilidad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FED1F" w14:textId="77777777" w:rsidR="008C56D3" w:rsidRDefault="00000000">
            <w:r>
              <w:rPr>
                <w:color w:val="000000"/>
                <w:sz w:val="20"/>
                <w:szCs w:val="20"/>
              </w:rPr>
              <w:t>Registro de una alerta generada ante un evento de prueba y bitácora de trazabilidad de cambios de estado.</w:t>
            </w:r>
          </w:p>
        </w:tc>
      </w:tr>
      <w:tr w:rsidR="008C56D3" w14:paraId="75E7B1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12831" w14:textId="77777777" w:rsidR="008C56D3" w:rsidRDefault="00000000">
            <w:r>
              <w:rPr>
                <w:color w:val="000000"/>
                <w:sz w:val="20"/>
                <w:szCs w:val="20"/>
              </w:rPr>
              <w:t>Planificación ágil (Scrum)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FAC74" w14:textId="77777777" w:rsidR="008C56D3" w:rsidRDefault="00000000">
            <w:proofErr w:type="spellStart"/>
            <w:r>
              <w:rPr>
                <w:color w:val="000000"/>
                <w:sz w:val="20"/>
                <w:szCs w:val="20"/>
              </w:rPr>
              <w:t>Product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Backlog priorizado, tableros Scrum, actas de Sprint </w:t>
            </w:r>
            <w:proofErr w:type="spellStart"/>
            <w:r>
              <w:rPr>
                <w:color w:val="000000"/>
                <w:sz w:val="20"/>
                <w:szCs w:val="20"/>
              </w:rPr>
              <w:t>Planning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Sprint </w:t>
            </w:r>
            <w:proofErr w:type="spellStart"/>
            <w:r>
              <w:rPr>
                <w:color w:val="000000"/>
                <w:sz w:val="20"/>
                <w:szCs w:val="20"/>
              </w:rPr>
              <w:t>Review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Retrospective.</w:t>
            </w:r>
          </w:p>
        </w:tc>
      </w:tr>
      <w:tr w:rsidR="008C56D3" w14:paraId="609AA8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E95E2" w14:textId="77777777" w:rsidR="008C56D3" w:rsidRDefault="00000000">
            <w:r>
              <w:rPr>
                <w:color w:val="000000"/>
                <w:sz w:val="20"/>
                <w:szCs w:val="20"/>
              </w:rPr>
              <w:t>Validación con el mandante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8D832" w14:textId="77777777" w:rsidR="008C56D3" w:rsidRDefault="00000000">
            <w:r>
              <w:rPr>
                <w:color w:val="000000"/>
                <w:sz w:val="20"/>
                <w:szCs w:val="20"/>
              </w:rPr>
              <w:t xml:space="preserve">Actas de reunión, encuestas o </w:t>
            </w:r>
            <w:proofErr w:type="spellStart"/>
            <w:r>
              <w:rPr>
                <w:color w:val="000000"/>
                <w:sz w:val="20"/>
                <w:szCs w:val="20"/>
              </w:rPr>
              <w:t>feedback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formal entregado por Walmart Chile en las instancias de revisión.</w:t>
            </w:r>
          </w:p>
        </w:tc>
      </w:tr>
      <w:tr w:rsidR="008C56D3" w14:paraId="5E6DF8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FAC31" w14:textId="77777777" w:rsidR="008C56D3" w:rsidRDefault="00000000">
            <w:r>
              <w:rPr>
                <w:color w:val="000000"/>
                <w:sz w:val="20"/>
                <w:szCs w:val="20"/>
              </w:rPr>
              <w:t>Cumplimiento del formato y normas del informe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D9E48" w14:textId="77777777" w:rsidR="008C56D3" w:rsidRDefault="00000000">
            <w:r>
              <w:rPr>
                <w:color w:val="000000"/>
                <w:sz w:val="20"/>
                <w:szCs w:val="20"/>
              </w:rPr>
              <w:t xml:space="preserve">Informe Final </w:t>
            </w:r>
            <w:proofErr w:type="spellStart"/>
            <w:r>
              <w:rPr>
                <w:color w:val="000000"/>
                <w:sz w:val="20"/>
                <w:szCs w:val="20"/>
              </w:rPr>
              <w:t>Capstone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redactado según el formato de la escuela, con </w:t>
            </w:r>
            <w:proofErr w:type="spellStart"/>
            <w:r>
              <w:rPr>
                <w:color w:val="000000"/>
                <w:sz w:val="20"/>
                <w:szCs w:val="20"/>
              </w:rPr>
              <w:t>abstract</w:t>
            </w:r>
            <w:proofErr w:type="spellEnd"/>
            <w:r>
              <w:rPr>
                <w:color w:val="000000"/>
                <w:sz w:val="20"/>
                <w:szCs w:val="20"/>
              </w:rPr>
              <w:t>, conclusiones y reflexión.</w:t>
            </w:r>
          </w:p>
        </w:tc>
      </w:tr>
    </w:tbl>
    <w:p w14:paraId="3BED2B0E" w14:textId="77777777" w:rsidR="008C56D3" w:rsidRDefault="00000000">
      <w:pPr>
        <w:pStyle w:val="Ttulo1"/>
        <w:spacing w:before="400"/>
      </w:pPr>
      <w:r>
        <w:t xml:space="preserve">Individual </w:t>
      </w:r>
      <w:proofErr w:type="spellStart"/>
      <w:r>
        <w:t>Conclusions</w:t>
      </w:r>
      <w:proofErr w:type="spellEnd"/>
    </w:p>
    <w:p w14:paraId="1499863D" w14:textId="77777777" w:rsidR="008C56D3" w:rsidRDefault="00000000">
      <w:pPr>
        <w:spacing w:after="200" w:line="300" w:lineRule="auto"/>
        <w:jc w:val="both"/>
      </w:pPr>
      <w:r>
        <w:t xml:space="preserve">Note: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draft individual </w:t>
      </w:r>
      <w:proofErr w:type="spellStart"/>
      <w:r>
        <w:t>conclusions</w:t>
      </w:r>
      <w:proofErr w:type="spellEnd"/>
      <w:r>
        <w:t xml:space="preserve"> in English, one per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, as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self-assessment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author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personalize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voice</w:t>
      </w:r>
      <w:proofErr w:type="spellEnd"/>
      <w:r>
        <w:t xml:space="preserve"> and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submitting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report</w:t>
      </w:r>
      <w:proofErr w:type="spellEnd"/>
      <w:r>
        <w:t>.</w:t>
      </w:r>
    </w:p>
    <w:p w14:paraId="60BF96F1" w14:textId="77777777" w:rsidR="008C56D3" w:rsidRDefault="00000000">
      <w:pPr>
        <w:pStyle w:val="Ttulo2"/>
        <w:spacing w:before="300" w:after="150"/>
      </w:pPr>
      <w:r>
        <w:t>Antonella Orellana</w:t>
      </w:r>
    </w:p>
    <w:p w14:paraId="17045D9A" w14:textId="419EA1BF" w:rsidR="008C56D3" w:rsidRDefault="00000000" w:rsidP="00A12A50">
      <w:pPr>
        <w:spacing w:after="200" w:line="300" w:lineRule="auto"/>
        <w:jc w:val="both"/>
      </w:pPr>
      <w:r>
        <w:t xml:space="preserve">Working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Agente Hazard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competencies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real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faced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Walmart Chile. </w:t>
      </w:r>
      <w:proofErr w:type="spellStart"/>
      <w:r>
        <w:t>Structuring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agile </w:t>
      </w:r>
      <w:proofErr w:type="spellStart"/>
      <w:r>
        <w:t>methodology</w:t>
      </w:r>
      <w:proofErr w:type="spellEnd"/>
      <w:r>
        <w:t xml:space="preserve"> </w:t>
      </w:r>
      <w:proofErr w:type="spellStart"/>
      <w:r>
        <w:t>forced</w:t>
      </w:r>
      <w:proofErr w:type="spellEnd"/>
      <w:r>
        <w:t xml:space="preserve"> 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critically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realistically</w:t>
      </w:r>
      <w:proofErr w:type="spellEnd"/>
      <w:r>
        <w:t xml:space="preserve"> </w:t>
      </w:r>
      <w:proofErr w:type="spellStart"/>
      <w:r>
        <w:t>achievable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semester</w:t>
      </w:r>
      <w:proofErr w:type="spellEnd"/>
      <w:r>
        <w:t xml:space="preserve">, and </w:t>
      </w:r>
      <w:proofErr w:type="spellStart"/>
      <w:r>
        <w:t>helped</w:t>
      </w:r>
      <w:proofErr w:type="spellEnd"/>
      <w:r>
        <w:t xml:space="preserve"> me </w:t>
      </w:r>
      <w:proofErr w:type="spellStart"/>
      <w:r>
        <w:t>strengthen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role as </w:t>
      </w:r>
      <w:proofErr w:type="spellStart"/>
      <w:r>
        <w:t>Product</w:t>
      </w:r>
      <w:proofErr w:type="spellEnd"/>
      <w:r>
        <w:t xml:space="preserve"> Owner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prioritizing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backlog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brings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mandante. I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delimitation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,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exclusion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AI-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disaster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feasible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losing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relevance</w:t>
      </w:r>
      <w:proofErr w:type="spellEnd"/>
      <w:r>
        <w:t xml:space="preserve">.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, I </w:t>
      </w:r>
      <w:proofErr w:type="spellStart"/>
      <w:r>
        <w:t>recognize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rules and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phase</w:t>
      </w:r>
      <w:proofErr w:type="spellEnd"/>
      <w:r>
        <w:t>.</w:t>
      </w:r>
    </w:p>
    <w:p w14:paraId="74775402" w14:textId="77777777" w:rsidR="008C56D3" w:rsidRDefault="00000000">
      <w:pPr>
        <w:pStyle w:val="Ttulo1"/>
        <w:spacing w:before="400"/>
      </w:pPr>
      <w:proofErr w:type="spellStart"/>
      <w:r>
        <w:t>Reflection</w:t>
      </w:r>
      <w:proofErr w:type="spellEnd"/>
    </w:p>
    <w:p w14:paraId="20DEC04C" w14:textId="77777777" w:rsidR="008C56D3" w:rsidRDefault="00000000">
      <w:pPr>
        <w:spacing w:after="200" w:line="300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self-assessment</w:t>
      </w:r>
      <w:proofErr w:type="spellEnd"/>
      <w:r>
        <w:t xml:space="preserve"> </w:t>
      </w:r>
      <w:proofErr w:type="spellStart"/>
      <w:r>
        <w:t>exercise</w:t>
      </w:r>
      <w:proofErr w:type="spellEnd"/>
      <w:r>
        <w:t xml:space="preserve">, </w:t>
      </w:r>
      <w:proofErr w:type="spellStart"/>
      <w:r>
        <w:t>guided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1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instrument</w:t>
      </w:r>
      <w:proofErr w:type="spellEnd"/>
      <w:r>
        <w:t xml:space="preserve">,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Agente Hazard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 IL 1.1, IL 1.2 and IL 1.3. Overall,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founded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a real and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Walmart Chile,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graduate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competencies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responds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interests</w:t>
      </w:r>
      <w:proofErr w:type="spellEnd"/>
      <w:r>
        <w:t xml:space="preserve"> in data </w:t>
      </w:r>
      <w:proofErr w:type="spellStart"/>
      <w:r>
        <w:t>integration</w:t>
      </w:r>
      <w:proofErr w:type="spellEnd"/>
      <w:r>
        <w:t xml:space="preserve">, </w:t>
      </w:r>
      <w:proofErr w:type="spellStart"/>
      <w:r>
        <w:t>geospatial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and agile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.</w:t>
      </w:r>
    </w:p>
    <w:p w14:paraId="1C83E8EC" w14:textId="77777777" w:rsidR="008C56D3" w:rsidRDefault="00000000">
      <w:pPr>
        <w:spacing w:after="200" w:line="300" w:lineRule="auto"/>
        <w:jc w:val="both"/>
      </w:pPr>
      <w:r>
        <w:lastRenderedPageBreak/>
        <w:t xml:space="preserve">The </w:t>
      </w:r>
      <w:proofErr w:type="spellStart"/>
      <w:r>
        <w:t>exercise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helped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aspects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strengthened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summative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, </w:t>
      </w:r>
      <w:proofErr w:type="spellStart"/>
      <w:r>
        <w:t>particularly</w:t>
      </w:r>
      <w:proofErr w:type="spellEnd"/>
      <w:r>
        <w:t xml:space="preserve"> a more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characterization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rules, a </w:t>
      </w:r>
      <w:proofErr w:type="spellStart"/>
      <w:r>
        <w:t>clearer</w:t>
      </w:r>
      <w:proofErr w:type="spellEnd"/>
      <w:r>
        <w:t xml:space="preserve"> </w:t>
      </w:r>
      <w:proofErr w:type="spellStart"/>
      <w:r>
        <w:t>estimation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data </w:t>
      </w:r>
      <w:proofErr w:type="spellStart"/>
      <w:r>
        <w:t>sources</w:t>
      </w:r>
      <w:proofErr w:type="spellEnd"/>
      <w:r>
        <w:t xml:space="preserve">, and a more granular </w:t>
      </w:r>
      <w:proofErr w:type="spellStart"/>
      <w:r>
        <w:t>breakdown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plan at </w:t>
      </w:r>
      <w:proofErr w:type="spellStart"/>
      <w:r>
        <w:t>the</w:t>
      </w:r>
      <w:proofErr w:type="spellEnd"/>
      <w:r>
        <w:t xml:space="preserve"> sprint </w:t>
      </w:r>
      <w:proofErr w:type="spellStart"/>
      <w:r>
        <w:t>level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self-assessment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as a final </w:t>
      </w:r>
      <w:proofErr w:type="spellStart"/>
      <w:r>
        <w:t>judgment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as a formative </w:t>
      </w:r>
      <w:proofErr w:type="spellStart"/>
      <w:r>
        <w:t>instance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concrete </w:t>
      </w:r>
      <w:proofErr w:type="spellStart"/>
      <w:r>
        <w:t>feedback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, reduce </w:t>
      </w:r>
      <w:proofErr w:type="spellStart"/>
      <w:r>
        <w:t>ambiguity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, and </w:t>
      </w:r>
      <w:proofErr w:type="spellStart"/>
      <w:r>
        <w:t>arrive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summative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stronger</w:t>
      </w:r>
      <w:proofErr w:type="spellEnd"/>
      <w:r>
        <w:t xml:space="preserve"> and more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proposal</w:t>
      </w:r>
      <w:proofErr w:type="spellEnd"/>
      <w:r>
        <w:t>.</w:t>
      </w:r>
    </w:p>
    <w:p w14:paraId="0B8B59E3" w14:textId="77777777" w:rsidR="008C56D3" w:rsidRDefault="00000000">
      <w:r>
        <w:br w:type="page"/>
      </w:r>
    </w:p>
    <w:p w14:paraId="7C041D1F" w14:textId="77777777" w:rsidR="008C56D3" w:rsidRDefault="00000000">
      <w:pPr>
        <w:pStyle w:val="Ttulo1"/>
        <w:spacing w:before="400"/>
      </w:pPr>
      <w:r>
        <w:lastRenderedPageBreak/>
        <w:t>Referencias</w:t>
      </w:r>
    </w:p>
    <w:p w14:paraId="44DE2F4A" w14:textId="77777777" w:rsidR="008C56D3" w:rsidRDefault="00000000">
      <w:pPr>
        <w:spacing w:after="200" w:line="300" w:lineRule="auto"/>
        <w:jc w:val="both"/>
      </w:pPr>
      <w:r>
        <w:t xml:space="preserve">Duoc UC. (2026). Informe Final </w:t>
      </w:r>
      <w:proofErr w:type="spellStart"/>
      <w:r>
        <w:t>Capstone</w:t>
      </w:r>
      <w:proofErr w:type="spellEnd"/>
      <w:r>
        <w:t xml:space="preserve"> – Agente Hazard: Sistema inteligente de monitoreo y evaluación de riesgos para la gestión de emergencias y continuidad operacional [Documento interno de asignatura, PTY4614]. Escuela de Informática y Telecomunicaciones.</w:t>
      </w:r>
    </w:p>
    <w:p w14:paraId="1AC8FBA2" w14:textId="77777777" w:rsidR="008C56D3" w:rsidRDefault="00000000">
      <w:pPr>
        <w:spacing w:after="200" w:line="300" w:lineRule="auto"/>
        <w:jc w:val="both"/>
      </w:pPr>
      <w:r>
        <w:t>Duoc UC. (2026). Autoevaluación Definición Proyecto APT – Fase 1 [Instrumento de evaluación, PTY4614]. Escuela de Informática y Telecomunicaciones.</w:t>
      </w:r>
    </w:p>
    <w:p w14:paraId="2B6A2FD9" w14:textId="77777777" w:rsidR="008C56D3" w:rsidRDefault="00000000">
      <w:pPr>
        <w:spacing w:after="200" w:line="300" w:lineRule="auto"/>
        <w:jc w:val="both"/>
      </w:pPr>
      <w:r>
        <w:t>Servicio Nacional de Prevención y Respuesta ante Desastres [SENAPRED]. (s.f.). Sitio oficial. https://www.senapred.gob.cl/</w:t>
      </w:r>
    </w:p>
    <w:p w14:paraId="23BA61F0" w14:textId="77777777" w:rsidR="008C56D3" w:rsidRDefault="00000000">
      <w:pPr>
        <w:spacing w:after="200" w:line="300" w:lineRule="auto"/>
        <w:jc w:val="both"/>
      </w:pPr>
      <w:r>
        <w:t>Servicio Hidrográfico y Oceanográfico de la Armada de Chile [SHOA]. (s.f.). Sitio oficial. https://www.shoa.cl/</w:t>
      </w:r>
    </w:p>
    <w:p w14:paraId="404C0051" w14:textId="77777777" w:rsidR="008C56D3" w:rsidRDefault="00000000">
      <w:pPr>
        <w:spacing w:after="200" w:line="300" w:lineRule="auto"/>
        <w:jc w:val="both"/>
      </w:pPr>
      <w:r>
        <w:t>Dirección Meteorológica de Chile [DMC]. (s.f.). Sitio oficial. https://www.meteochile.gob.cl/</w:t>
      </w:r>
    </w:p>
    <w:sectPr w:rsidR="008C56D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34B63" w14:textId="77777777" w:rsidR="00471C5E" w:rsidRDefault="00471C5E">
      <w:r>
        <w:separator/>
      </w:r>
    </w:p>
  </w:endnote>
  <w:endnote w:type="continuationSeparator" w:id="0">
    <w:p w14:paraId="107C82C3" w14:textId="77777777" w:rsidR="00471C5E" w:rsidRDefault="00471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78893" w14:textId="77777777" w:rsidR="008C56D3" w:rsidRDefault="00000000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A12A50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A12A50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A8EC1" w14:textId="77777777" w:rsidR="00471C5E" w:rsidRDefault="00471C5E">
      <w:r>
        <w:separator/>
      </w:r>
    </w:p>
  </w:footnote>
  <w:footnote w:type="continuationSeparator" w:id="0">
    <w:p w14:paraId="37947CE6" w14:textId="77777777" w:rsidR="00471C5E" w:rsidRDefault="00471C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91096" w14:textId="77777777" w:rsidR="008C56D3" w:rsidRDefault="00000000">
    <w:pPr>
      <w:jc w:val="right"/>
    </w:pPr>
    <w:r>
      <w:rPr>
        <w:color w:val="808080"/>
        <w:sz w:val="16"/>
        <w:szCs w:val="16"/>
      </w:rPr>
      <w:t xml:space="preserve">PTY4614 – </w:t>
    </w:r>
    <w:proofErr w:type="spellStart"/>
    <w:r>
      <w:rPr>
        <w:color w:val="808080"/>
        <w:sz w:val="16"/>
        <w:szCs w:val="16"/>
      </w:rPr>
      <w:t>Capstone</w:t>
    </w:r>
    <w:proofErr w:type="spellEnd"/>
    <w:r>
      <w:rPr>
        <w:color w:val="808080"/>
        <w:sz w:val="16"/>
        <w:szCs w:val="16"/>
      </w:rPr>
      <w:t xml:space="preserve"> | Autoevaluación Fase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E1799F"/>
    <w:multiLevelType w:val="hybridMultilevel"/>
    <w:tmpl w:val="79202DBE"/>
    <w:lvl w:ilvl="0" w:tplc="5B02CE60">
      <w:start w:val="1"/>
      <w:numFmt w:val="bullet"/>
      <w:lvlText w:val="●"/>
      <w:lvlJc w:val="left"/>
      <w:pPr>
        <w:ind w:left="720" w:hanging="360"/>
      </w:pPr>
    </w:lvl>
    <w:lvl w:ilvl="1" w:tplc="D20CA640">
      <w:start w:val="1"/>
      <w:numFmt w:val="bullet"/>
      <w:lvlText w:val="○"/>
      <w:lvlJc w:val="left"/>
      <w:pPr>
        <w:ind w:left="1440" w:hanging="360"/>
      </w:pPr>
    </w:lvl>
    <w:lvl w:ilvl="2" w:tplc="7160E462">
      <w:start w:val="1"/>
      <w:numFmt w:val="bullet"/>
      <w:lvlText w:val="■"/>
      <w:lvlJc w:val="left"/>
      <w:pPr>
        <w:ind w:left="2160" w:hanging="360"/>
      </w:pPr>
    </w:lvl>
    <w:lvl w:ilvl="3" w:tplc="FEB4ED2A">
      <w:start w:val="1"/>
      <w:numFmt w:val="bullet"/>
      <w:lvlText w:val="●"/>
      <w:lvlJc w:val="left"/>
      <w:pPr>
        <w:ind w:left="2880" w:hanging="360"/>
      </w:pPr>
    </w:lvl>
    <w:lvl w:ilvl="4" w:tplc="FE7A161A">
      <w:start w:val="1"/>
      <w:numFmt w:val="bullet"/>
      <w:lvlText w:val="○"/>
      <w:lvlJc w:val="left"/>
      <w:pPr>
        <w:ind w:left="3600" w:hanging="360"/>
      </w:pPr>
    </w:lvl>
    <w:lvl w:ilvl="5" w:tplc="24BA5636">
      <w:start w:val="1"/>
      <w:numFmt w:val="bullet"/>
      <w:lvlText w:val="■"/>
      <w:lvlJc w:val="left"/>
      <w:pPr>
        <w:ind w:left="4320" w:hanging="360"/>
      </w:pPr>
    </w:lvl>
    <w:lvl w:ilvl="6" w:tplc="C24EB5A2">
      <w:start w:val="1"/>
      <w:numFmt w:val="bullet"/>
      <w:lvlText w:val="●"/>
      <w:lvlJc w:val="left"/>
      <w:pPr>
        <w:ind w:left="5040" w:hanging="360"/>
      </w:pPr>
    </w:lvl>
    <w:lvl w:ilvl="7" w:tplc="844CFB22">
      <w:start w:val="1"/>
      <w:numFmt w:val="bullet"/>
      <w:lvlText w:val="●"/>
      <w:lvlJc w:val="left"/>
      <w:pPr>
        <w:ind w:left="5760" w:hanging="360"/>
      </w:pPr>
    </w:lvl>
    <w:lvl w:ilvl="8" w:tplc="06BCABF4">
      <w:start w:val="1"/>
      <w:numFmt w:val="bullet"/>
      <w:lvlText w:val="●"/>
      <w:lvlJc w:val="left"/>
      <w:pPr>
        <w:ind w:left="6480" w:hanging="360"/>
      </w:pPr>
    </w:lvl>
  </w:abstractNum>
  <w:num w:numId="1" w16cid:durableId="3186535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6D3"/>
    <w:rsid w:val="00471C5E"/>
    <w:rsid w:val="008C56D3"/>
    <w:rsid w:val="00982680"/>
    <w:rsid w:val="00A1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ECBFC"/>
  <w15:docId w15:val="{81E25AFB-1976-4320-AF54-22D941179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unhideWhenUsed/>
    <w:qFormat/>
    <w:pPr>
      <w:spacing w:before="260" w:after="160"/>
      <w:outlineLvl w:val="1"/>
    </w:pPr>
    <w:rPr>
      <w:b/>
      <w:bCs/>
      <w:color w:val="2E5395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2930</Words>
  <Characters>16119</Characters>
  <Application>Microsoft Office Word</Application>
  <DocSecurity>0</DocSecurity>
  <Lines>134</Lines>
  <Paragraphs>38</Paragraphs>
  <ScaleCrop>false</ScaleCrop>
  <Company/>
  <LinksUpToDate>false</LinksUpToDate>
  <CharactersWithSpaces>19011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YVO BRYAN RODRIGO MUNOZ RAPIMAN</cp:lastModifiedBy>
  <cp:revision>2</cp:revision>
  <dcterms:created xsi:type="dcterms:W3CDTF">2026-09-02T23:27:00Z</dcterms:created>
  <dcterms:modified xsi:type="dcterms:W3CDTF">2026-09-02T23:36:00Z</dcterms:modified>
</cp:coreProperties>
</file>