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B6CB" w14:textId="3F51AA40" w:rsidR="00D42D9B" w:rsidRPr="00D42D9B" w:rsidRDefault="00D42D9B" w:rsidP="00D42D9B">
      <w:pPr>
        <w:rPr>
          <w:b/>
          <w:bCs/>
          <w:lang w:val="es-ES"/>
        </w:rPr>
      </w:pPr>
      <w:r>
        <w:rPr>
          <w:b/>
          <w:bCs/>
          <w:sz w:val="36"/>
          <w:szCs w:val="36"/>
          <w:lang w:val="es-ES"/>
        </w:rPr>
        <w:t xml:space="preserve">MAS </w:t>
      </w:r>
      <w:r w:rsidRPr="00D42D9B">
        <w:rPr>
          <w:b/>
          <w:bCs/>
          <w:sz w:val="36"/>
          <w:szCs w:val="36"/>
          <w:lang w:val="es-ES"/>
        </w:rPr>
        <w:t>CABANYES</w:t>
      </w:r>
    </w:p>
    <w:p w14:paraId="55F15B13" w14:textId="3AFD36E9" w:rsidR="00D42D9B" w:rsidRPr="00D42D9B" w:rsidRDefault="00D42D9B" w:rsidP="00D42D9B">
      <w:pPr>
        <w:rPr>
          <w:lang w:val="es-ES"/>
        </w:rPr>
      </w:pPr>
      <w:r w:rsidRPr="00D42D9B">
        <w:rPr>
          <w:lang w:val="es-ES"/>
        </w:rPr>
        <w:t>La finca</w:t>
      </w:r>
      <w:r>
        <w:rPr>
          <w:lang w:val="es-ES"/>
        </w:rPr>
        <w:t xml:space="preserve">:   </w:t>
      </w:r>
      <w:r w:rsidRPr="00D42D9B">
        <w:rPr>
          <w:lang w:val="es-ES"/>
        </w:rPr>
        <w:t>Una masía renacentista del siglo XVI situada en pleno corazón del Maresme</w:t>
      </w:r>
      <w:r w:rsidRPr="00D42D9B">
        <w:rPr>
          <w:lang w:val="es-ES"/>
        </w:rPr>
        <w:br/>
        <w:t xml:space="preserve">Mas Cabanyes es una finca histórica situada en el corazón del Maresme, un lugar único para celebrar bodas y eventos rodeado de naturaleza, jardines y arquitectura tradicional catalana. Su historia, su luz mediterránea y la versatilidad de sus espacios —interiores y exteriores— convierten cada celebración en una experiencia inolvidable. A pocos minutos de Barcelona, Mas </w:t>
      </w:r>
      <w:proofErr w:type="spellStart"/>
      <w:r w:rsidRPr="00D42D9B">
        <w:rPr>
          <w:lang w:val="es-ES"/>
        </w:rPr>
        <w:t>Cabanyes</w:t>
      </w:r>
      <w:proofErr w:type="spellEnd"/>
      <w:r w:rsidRPr="00D42D9B">
        <w:rPr>
          <w:lang w:val="es-ES"/>
        </w:rPr>
        <w:t xml:space="preserve"> combina el encanto de una masía del siglo XVI con la comodidad de un espacio exclusivo preparado para acoger eventos con personalidad y estilo propio.</w:t>
      </w:r>
    </w:p>
    <w:p w14:paraId="3C2B30DB" w14:textId="77777777" w:rsidR="00D42D9B" w:rsidRPr="00D42D9B" w:rsidRDefault="00D42D9B" w:rsidP="00D42D9B">
      <w:pPr>
        <w:rPr>
          <w:b/>
          <w:bCs/>
          <w:lang w:val="es-ES"/>
        </w:rPr>
      </w:pPr>
      <w:r w:rsidRPr="00D42D9B">
        <w:rPr>
          <w:b/>
          <w:bCs/>
          <w:lang w:val="es-ES"/>
        </w:rPr>
        <w:t>Dieciocho generaciones, una historia</w:t>
      </w:r>
    </w:p>
    <w:p w14:paraId="5FFE23A3" w14:textId="77777777" w:rsidR="00D42D9B" w:rsidRDefault="00D42D9B" w:rsidP="00D42D9B">
      <w:pPr>
        <w:rPr>
          <w:lang w:val="es-ES"/>
        </w:rPr>
      </w:pPr>
      <w:r w:rsidRPr="00D42D9B">
        <w:rPr>
          <w:lang w:val="es-ES"/>
        </w:rPr>
        <w:t xml:space="preserve">Desde su construcción en 1856, la finca ha estado profundamente ligada a la historia local y a la familia </w:t>
      </w:r>
      <w:proofErr w:type="spellStart"/>
      <w:r w:rsidRPr="00D42D9B">
        <w:rPr>
          <w:lang w:val="es-ES"/>
        </w:rPr>
        <w:t>Cabanyes</w:t>
      </w:r>
      <w:proofErr w:type="spellEnd"/>
      <w:r w:rsidRPr="00D42D9B">
        <w:rPr>
          <w:lang w:val="es-ES"/>
        </w:rPr>
        <w:t>, una de las más arraigadas del Maresme. Durante dieciocho generaciones, la masía fue su hogar y su legado, pasando de padres a hijos y preservando tradiciones, documentos y recuerdos que hoy forman parte de la identidad del lugar. Su vínculo con la familia marcó no solo la evolución arquitectónica de la casa, sino también su papel en la vida social y cultural de la zona.</w:t>
      </w:r>
    </w:p>
    <w:p w14:paraId="413AAAF3" w14:textId="77777777" w:rsidR="00D42D9B" w:rsidRDefault="00D42D9B" w:rsidP="00D42D9B">
      <w:pPr>
        <w:rPr>
          <w:lang w:val="es-ES"/>
        </w:rPr>
      </w:pPr>
    </w:p>
    <w:p w14:paraId="752108B2" w14:textId="77777777" w:rsidR="00D42D9B" w:rsidRPr="00D42D9B" w:rsidRDefault="00D42D9B" w:rsidP="00D42D9B">
      <w:pPr>
        <w:rPr>
          <w:b/>
          <w:bCs/>
          <w:lang w:val="es-ES"/>
        </w:rPr>
      </w:pPr>
      <w:r w:rsidRPr="00D42D9B">
        <w:rPr>
          <w:b/>
          <w:bCs/>
          <w:lang w:val="es-ES"/>
        </w:rPr>
        <w:t>Elegancia que trasciende siglos </w:t>
      </w:r>
    </w:p>
    <w:p w14:paraId="0F57813D" w14:textId="77777777" w:rsidR="00D42D9B" w:rsidRDefault="00D42D9B" w:rsidP="00D42D9B">
      <w:pPr>
        <w:rPr>
          <w:lang w:val="es-ES"/>
        </w:rPr>
      </w:pPr>
      <w:r w:rsidRPr="00D42D9B">
        <w:rPr>
          <w:lang w:val="es-ES"/>
        </w:rPr>
        <w:t>Su arquitectura refleja la elegancia del Renacimiento catalán, con muros de piedra que han resistido siglos, amplios ventanales que llenaban de luz las estancias y una composición simétrica propia del periodo. A ello se suman los cuatro torreones que la distinguen, incorporados por privilegio del rey Carlos I tras alojarse en la finca durante una cacería. Estos elementos no solo reforzaron su presencia arquitectónica, sino que también la convirtieron en un símbolo de prestigio y singularidad dentro del paisaje del Maresme.</w:t>
      </w:r>
    </w:p>
    <w:p w14:paraId="14859016" w14:textId="77777777" w:rsidR="00D42D9B" w:rsidRDefault="00D42D9B" w:rsidP="00D42D9B">
      <w:pPr>
        <w:rPr>
          <w:lang w:val="es-ES"/>
        </w:rPr>
      </w:pPr>
    </w:p>
    <w:p w14:paraId="2A227051" w14:textId="77777777" w:rsidR="00D42D9B" w:rsidRPr="00D42D9B" w:rsidRDefault="00D42D9B" w:rsidP="00D42D9B">
      <w:pPr>
        <w:rPr>
          <w:b/>
          <w:bCs/>
          <w:lang w:val="es-ES"/>
        </w:rPr>
      </w:pPr>
      <w:r w:rsidRPr="00D42D9B">
        <w:rPr>
          <w:b/>
          <w:bCs/>
          <w:lang w:val="es-ES"/>
        </w:rPr>
        <w:t>Autenticidad a través del tiempo</w:t>
      </w:r>
    </w:p>
    <w:p w14:paraId="063B93A5" w14:textId="77777777" w:rsidR="00D42D9B" w:rsidRDefault="00D42D9B" w:rsidP="00D42D9B">
      <w:pPr>
        <w:rPr>
          <w:lang w:val="es-ES"/>
        </w:rPr>
      </w:pPr>
      <w:r w:rsidRPr="00D42D9B">
        <w:rPr>
          <w:lang w:val="es-ES"/>
        </w:rPr>
        <w:t xml:space="preserve">El interior conserva la esencia original de la masía y transmite las vivencias acumuladas a lo largo de los siglos. El inventario patrimonial destaca que aún se mantienen espacios como el </w:t>
      </w:r>
      <w:proofErr w:type="spellStart"/>
      <w:r w:rsidRPr="00D42D9B">
        <w:rPr>
          <w:lang w:val="es-ES"/>
        </w:rPr>
        <w:t>tinell</w:t>
      </w:r>
      <w:proofErr w:type="spellEnd"/>
      <w:r w:rsidRPr="00D42D9B">
        <w:rPr>
          <w:lang w:val="es-ES"/>
        </w:rPr>
        <w:t xml:space="preserve"> de la sala superior, junto con muebles y elementos antiguos de gran valor histórico.</w:t>
      </w:r>
      <w:r w:rsidRPr="00D42D9B">
        <w:rPr>
          <w:lang w:val="es-ES"/>
        </w:rPr>
        <w:br/>
      </w:r>
      <w:r w:rsidRPr="00D42D9B">
        <w:rPr>
          <w:lang w:val="es-ES"/>
        </w:rPr>
        <w:br/>
        <w:t>Aun así, algunas dependencias han sido reformadas en distintas etapas, reflejando la evolución natural de la finca sin perder su carácter auténtico.</w:t>
      </w:r>
    </w:p>
    <w:p w14:paraId="4561AC8E" w14:textId="77777777" w:rsidR="00D42D9B" w:rsidRDefault="00D42D9B" w:rsidP="00D42D9B">
      <w:pPr>
        <w:rPr>
          <w:lang w:val="es-ES"/>
        </w:rPr>
      </w:pPr>
    </w:p>
    <w:p w14:paraId="3BE15227" w14:textId="77777777" w:rsidR="00D42D9B" w:rsidRPr="00D42D9B" w:rsidRDefault="00D42D9B" w:rsidP="00D42D9B">
      <w:pPr>
        <w:rPr>
          <w:b/>
          <w:bCs/>
          <w:lang w:val="es-ES"/>
        </w:rPr>
      </w:pPr>
      <w:r w:rsidRPr="00D42D9B">
        <w:rPr>
          <w:b/>
          <w:bCs/>
          <w:lang w:val="es-ES"/>
        </w:rPr>
        <w:t>Un proyecto con visión</w:t>
      </w:r>
    </w:p>
    <w:p w14:paraId="4E198154" w14:textId="77777777" w:rsidR="00D42D9B" w:rsidRDefault="00D42D9B" w:rsidP="00D42D9B">
      <w:pPr>
        <w:rPr>
          <w:lang w:val="es-ES"/>
        </w:rPr>
      </w:pPr>
      <w:r w:rsidRPr="00D42D9B">
        <w:rPr>
          <w:lang w:val="es-ES"/>
        </w:rPr>
        <w:br/>
        <w:t>En 2014, la finca cambió de propiedad y comenzó una nueva etapa marcada por la voluntad de recuperarla, reconstruirla y devolverle toda la vida que había perdido con el paso del tiempo. El proyecto combinó respeto por la arquitectura original con intervenciones cuidadosas que permitieran adaptarla a las necesidades actuales. Hoy, además de cuidar y preservar este espacio histórico, la finca se abre para celebrar bodas y eventos únicos, convirtiéndose en un lugar donde la historia convive de forma natural con el paisaje, la comodidad contemporánea y una manera actual de entender las celebraciones.</w:t>
      </w:r>
    </w:p>
    <w:p w14:paraId="3A59C472" w14:textId="77777777" w:rsidR="00D42D9B" w:rsidRPr="00D42D9B" w:rsidRDefault="00D42D9B" w:rsidP="00D42D9B">
      <w:pPr>
        <w:rPr>
          <w:b/>
          <w:bCs/>
          <w:lang w:val="es-ES"/>
        </w:rPr>
      </w:pPr>
    </w:p>
    <w:p w14:paraId="21E7D95A" w14:textId="77777777" w:rsidR="00D42D9B" w:rsidRPr="00D42D9B" w:rsidRDefault="00D42D9B" w:rsidP="00D42D9B">
      <w:pPr>
        <w:rPr>
          <w:b/>
          <w:bCs/>
          <w:lang w:val="es-ES"/>
        </w:rPr>
      </w:pPr>
      <w:r w:rsidRPr="00D42D9B">
        <w:rPr>
          <w:b/>
          <w:bCs/>
          <w:lang w:val="es-ES"/>
        </w:rPr>
        <w:t>Naturaleza que lo envuelve todo</w:t>
      </w:r>
    </w:p>
    <w:p w14:paraId="568A1009" w14:textId="77777777" w:rsidR="00D42D9B" w:rsidRPr="00D42D9B" w:rsidRDefault="00D42D9B" w:rsidP="00D42D9B">
      <w:pPr>
        <w:rPr>
          <w:lang w:val="es-ES"/>
        </w:rPr>
      </w:pPr>
      <w:r w:rsidRPr="00D42D9B">
        <w:rPr>
          <w:lang w:val="es-ES"/>
        </w:rPr>
        <w:t xml:space="preserve">Rodeada por más de 100 hectáreas de terreno, Mas </w:t>
      </w:r>
      <w:proofErr w:type="spellStart"/>
      <w:r w:rsidRPr="00D42D9B">
        <w:rPr>
          <w:lang w:val="es-ES"/>
        </w:rPr>
        <w:t>Cabanyes</w:t>
      </w:r>
      <w:proofErr w:type="spellEnd"/>
      <w:r w:rsidRPr="00D42D9B">
        <w:rPr>
          <w:lang w:val="es-ES"/>
        </w:rPr>
        <w:t xml:space="preserve"> conserva un entorno natural privilegiado. Sus campos están habitados por caballos entrenados para la monta, que aportan movimiento y una conexión auténtica con el paisaje que envuelve la masía. Cinco siglos después de su construcción, Mas </w:t>
      </w:r>
      <w:proofErr w:type="spellStart"/>
      <w:r w:rsidRPr="00D42D9B">
        <w:rPr>
          <w:lang w:val="es-ES"/>
        </w:rPr>
        <w:t>Cabanyes</w:t>
      </w:r>
      <w:proofErr w:type="spellEnd"/>
      <w:r w:rsidRPr="00D42D9B">
        <w:rPr>
          <w:lang w:val="es-ES"/>
        </w:rPr>
        <w:t xml:space="preserve"> sigue siendo un espacio con historia, alma y futuro, donde la elegancia del pasado se adapta a las celebraciones del presente y cada experiencia se vive rodeada de historia, naturaleza y una atmósfera que no se encuentra en ningún otro lugar.</w:t>
      </w:r>
    </w:p>
    <w:p w14:paraId="3809CD03" w14:textId="77777777" w:rsidR="00D42D9B" w:rsidRPr="00D42D9B" w:rsidRDefault="00D42D9B" w:rsidP="00D42D9B">
      <w:pPr>
        <w:rPr>
          <w:lang w:val="es-ES"/>
        </w:rPr>
      </w:pPr>
    </w:p>
    <w:p w14:paraId="7262A144" w14:textId="77777777" w:rsidR="00D42D9B" w:rsidRPr="00D42D9B" w:rsidRDefault="00D42D9B" w:rsidP="00D42D9B">
      <w:pPr>
        <w:rPr>
          <w:lang w:val="es-ES"/>
        </w:rPr>
      </w:pPr>
    </w:p>
    <w:p w14:paraId="7ADEFEC4" w14:textId="77777777" w:rsidR="00D42D9B" w:rsidRPr="00D42D9B" w:rsidRDefault="00D42D9B" w:rsidP="00D42D9B">
      <w:pPr>
        <w:rPr>
          <w:lang w:val="es-ES"/>
        </w:rPr>
      </w:pPr>
    </w:p>
    <w:p w14:paraId="287B2041" w14:textId="77777777" w:rsidR="00D42D9B" w:rsidRPr="00D42D9B" w:rsidRDefault="00D42D9B" w:rsidP="00D42D9B">
      <w:pPr>
        <w:rPr>
          <w:lang w:val="es-ES"/>
        </w:rPr>
      </w:pPr>
    </w:p>
    <w:p w14:paraId="617900A4" w14:textId="428304D8" w:rsidR="007C4797" w:rsidRPr="00D42D9B" w:rsidRDefault="007C4797" w:rsidP="00D42D9B">
      <w:pPr>
        <w:rPr>
          <w:lang w:val="es-ES"/>
        </w:rPr>
      </w:pPr>
    </w:p>
    <w:sectPr w:rsidR="007C4797" w:rsidRPr="00D42D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F37"/>
    <w:multiLevelType w:val="multilevel"/>
    <w:tmpl w:val="DBD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E5A75"/>
    <w:multiLevelType w:val="multilevel"/>
    <w:tmpl w:val="185A7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5461023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76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6A"/>
    <w:rsid w:val="000A6ED2"/>
    <w:rsid w:val="001710DA"/>
    <w:rsid w:val="00224B6A"/>
    <w:rsid w:val="00467C6F"/>
    <w:rsid w:val="00515414"/>
    <w:rsid w:val="005319B6"/>
    <w:rsid w:val="006A6661"/>
    <w:rsid w:val="006C09F2"/>
    <w:rsid w:val="007601FD"/>
    <w:rsid w:val="007C4797"/>
    <w:rsid w:val="00815B00"/>
    <w:rsid w:val="00980F66"/>
    <w:rsid w:val="00B56FB1"/>
    <w:rsid w:val="00BF1599"/>
    <w:rsid w:val="00C0145C"/>
    <w:rsid w:val="00C701D5"/>
    <w:rsid w:val="00CA53BD"/>
    <w:rsid w:val="00D42D9B"/>
    <w:rsid w:val="00D96FBE"/>
    <w:rsid w:val="00E10D41"/>
    <w:rsid w:val="00E314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91A5"/>
  <w15:chartTrackingRefBased/>
  <w15:docId w15:val="{2F8FDB30-60CD-434B-B222-0C3DF06E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ol1">
    <w:name w:val="heading 1"/>
    <w:basedOn w:val="Normal"/>
    <w:next w:val="Normal"/>
    <w:link w:val="Ttol1Car"/>
    <w:uiPriority w:val="9"/>
    <w:qFormat/>
    <w:rsid w:val="00224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224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224B6A"/>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unhideWhenUsed/>
    <w:qFormat/>
    <w:rsid w:val="00224B6A"/>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224B6A"/>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224B6A"/>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224B6A"/>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224B6A"/>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224B6A"/>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224B6A"/>
    <w:rPr>
      <w:rFonts w:asciiTheme="majorHAnsi" w:eastAsiaTheme="majorEastAsia" w:hAnsiTheme="majorHAnsi" w:cstheme="majorBidi"/>
      <w:color w:val="2F5496" w:themeColor="accent1" w:themeShade="BF"/>
      <w:sz w:val="40"/>
      <w:szCs w:val="40"/>
      <w:lang w:val="ca-ES"/>
    </w:rPr>
  </w:style>
  <w:style w:type="character" w:customStyle="1" w:styleId="Ttol2Car">
    <w:name w:val="Títol 2 Car"/>
    <w:basedOn w:val="Lletraperdefectedelpargraf"/>
    <w:link w:val="Ttol2"/>
    <w:uiPriority w:val="9"/>
    <w:semiHidden/>
    <w:rsid w:val="00224B6A"/>
    <w:rPr>
      <w:rFonts w:asciiTheme="majorHAnsi" w:eastAsiaTheme="majorEastAsia" w:hAnsiTheme="majorHAnsi" w:cstheme="majorBidi"/>
      <w:color w:val="2F5496" w:themeColor="accent1" w:themeShade="BF"/>
      <w:sz w:val="32"/>
      <w:szCs w:val="32"/>
      <w:lang w:val="ca-ES"/>
    </w:rPr>
  </w:style>
  <w:style w:type="character" w:customStyle="1" w:styleId="Ttol3Car">
    <w:name w:val="Títol 3 Car"/>
    <w:basedOn w:val="Lletraperdefectedelpargraf"/>
    <w:link w:val="Ttol3"/>
    <w:uiPriority w:val="9"/>
    <w:semiHidden/>
    <w:rsid w:val="00224B6A"/>
    <w:rPr>
      <w:rFonts w:eastAsiaTheme="majorEastAsia" w:cstheme="majorBidi"/>
      <w:color w:val="2F5496" w:themeColor="accent1" w:themeShade="BF"/>
      <w:sz w:val="28"/>
      <w:szCs w:val="28"/>
      <w:lang w:val="ca-ES"/>
    </w:rPr>
  </w:style>
  <w:style w:type="character" w:customStyle="1" w:styleId="Ttol4Car">
    <w:name w:val="Títol 4 Car"/>
    <w:basedOn w:val="Lletraperdefectedelpargraf"/>
    <w:link w:val="Ttol4"/>
    <w:uiPriority w:val="9"/>
    <w:rsid w:val="00224B6A"/>
    <w:rPr>
      <w:rFonts w:eastAsiaTheme="majorEastAsia" w:cstheme="majorBidi"/>
      <w:i/>
      <w:iCs/>
      <w:color w:val="2F5496" w:themeColor="accent1" w:themeShade="BF"/>
      <w:lang w:val="ca-ES"/>
    </w:rPr>
  </w:style>
  <w:style w:type="character" w:customStyle="1" w:styleId="Ttol5Car">
    <w:name w:val="Títol 5 Car"/>
    <w:basedOn w:val="Lletraperdefectedelpargraf"/>
    <w:link w:val="Ttol5"/>
    <w:uiPriority w:val="9"/>
    <w:semiHidden/>
    <w:rsid w:val="00224B6A"/>
    <w:rPr>
      <w:rFonts w:eastAsiaTheme="majorEastAsia" w:cstheme="majorBidi"/>
      <w:color w:val="2F5496" w:themeColor="accent1" w:themeShade="BF"/>
      <w:lang w:val="ca-ES"/>
    </w:rPr>
  </w:style>
  <w:style w:type="character" w:customStyle="1" w:styleId="Ttol6Car">
    <w:name w:val="Títol 6 Car"/>
    <w:basedOn w:val="Lletraperdefectedelpargraf"/>
    <w:link w:val="Ttol6"/>
    <w:uiPriority w:val="9"/>
    <w:semiHidden/>
    <w:rsid w:val="00224B6A"/>
    <w:rPr>
      <w:rFonts w:eastAsiaTheme="majorEastAsia" w:cstheme="majorBidi"/>
      <w:i/>
      <w:iCs/>
      <w:color w:val="595959" w:themeColor="text1" w:themeTint="A6"/>
      <w:lang w:val="ca-ES"/>
    </w:rPr>
  </w:style>
  <w:style w:type="character" w:customStyle="1" w:styleId="Ttol7Car">
    <w:name w:val="Títol 7 Car"/>
    <w:basedOn w:val="Lletraperdefectedelpargraf"/>
    <w:link w:val="Ttol7"/>
    <w:uiPriority w:val="9"/>
    <w:semiHidden/>
    <w:rsid w:val="00224B6A"/>
    <w:rPr>
      <w:rFonts w:eastAsiaTheme="majorEastAsia" w:cstheme="majorBidi"/>
      <w:color w:val="595959" w:themeColor="text1" w:themeTint="A6"/>
      <w:lang w:val="ca-ES"/>
    </w:rPr>
  </w:style>
  <w:style w:type="character" w:customStyle="1" w:styleId="Ttol8Car">
    <w:name w:val="Títol 8 Car"/>
    <w:basedOn w:val="Lletraperdefectedelpargraf"/>
    <w:link w:val="Ttol8"/>
    <w:uiPriority w:val="9"/>
    <w:semiHidden/>
    <w:rsid w:val="00224B6A"/>
    <w:rPr>
      <w:rFonts w:eastAsiaTheme="majorEastAsia" w:cstheme="majorBidi"/>
      <w:i/>
      <w:iCs/>
      <w:color w:val="272727" w:themeColor="text1" w:themeTint="D8"/>
      <w:lang w:val="ca-ES"/>
    </w:rPr>
  </w:style>
  <w:style w:type="character" w:customStyle="1" w:styleId="Ttol9Car">
    <w:name w:val="Títol 9 Car"/>
    <w:basedOn w:val="Lletraperdefectedelpargraf"/>
    <w:link w:val="Ttol9"/>
    <w:uiPriority w:val="9"/>
    <w:semiHidden/>
    <w:rsid w:val="00224B6A"/>
    <w:rPr>
      <w:rFonts w:eastAsiaTheme="majorEastAsia" w:cstheme="majorBidi"/>
      <w:color w:val="272727" w:themeColor="text1" w:themeTint="D8"/>
      <w:lang w:val="ca-ES"/>
    </w:rPr>
  </w:style>
  <w:style w:type="paragraph" w:styleId="Ttol">
    <w:name w:val="Title"/>
    <w:basedOn w:val="Normal"/>
    <w:next w:val="Normal"/>
    <w:link w:val="TtolCar"/>
    <w:uiPriority w:val="10"/>
    <w:qFormat/>
    <w:rsid w:val="0022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224B6A"/>
    <w:rPr>
      <w:rFonts w:asciiTheme="majorHAnsi" w:eastAsiaTheme="majorEastAsia" w:hAnsiTheme="majorHAnsi" w:cstheme="majorBidi"/>
      <w:spacing w:val="-10"/>
      <w:kern w:val="28"/>
      <w:sz w:val="56"/>
      <w:szCs w:val="56"/>
      <w:lang w:val="ca-ES"/>
    </w:rPr>
  </w:style>
  <w:style w:type="paragraph" w:styleId="Subttol">
    <w:name w:val="Subtitle"/>
    <w:basedOn w:val="Normal"/>
    <w:next w:val="Normal"/>
    <w:link w:val="SubttolCar"/>
    <w:uiPriority w:val="11"/>
    <w:qFormat/>
    <w:rsid w:val="00224B6A"/>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224B6A"/>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224B6A"/>
    <w:pPr>
      <w:spacing w:before="160"/>
      <w:jc w:val="center"/>
    </w:pPr>
    <w:rPr>
      <w:i/>
      <w:iCs/>
      <w:color w:val="404040" w:themeColor="text1" w:themeTint="BF"/>
    </w:rPr>
  </w:style>
  <w:style w:type="character" w:customStyle="1" w:styleId="CitaCar">
    <w:name w:val="Cita Car"/>
    <w:basedOn w:val="Lletraperdefectedelpargraf"/>
    <w:link w:val="Cita"/>
    <w:uiPriority w:val="29"/>
    <w:rsid w:val="00224B6A"/>
    <w:rPr>
      <w:i/>
      <w:iCs/>
      <w:color w:val="404040" w:themeColor="text1" w:themeTint="BF"/>
      <w:lang w:val="ca-ES"/>
    </w:rPr>
  </w:style>
  <w:style w:type="paragraph" w:styleId="Pargrafdellista">
    <w:name w:val="List Paragraph"/>
    <w:basedOn w:val="Normal"/>
    <w:uiPriority w:val="34"/>
    <w:qFormat/>
    <w:rsid w:val="00224B6A"/>
    <w:pPr>
      <w:ind w:left="720"/>
      <w:contextualSpacing/>
    </w:pPr>
  </w:style>
  <w:style w:type="character" w:styleId="mfasiintens">
    <w:name w:val="Intense Emphasis"/>
    <w:basedOn w:val="Lletraperdefectedelpargraf"/>
    <w:uiPriority w:val="21"/>
    <w:qFormat/>
    <w:rsid w:val="00224B6A"/>
    <w:rPr>
      <w:i/>
      <w:iCs/>
      <w:color w:val="2F5496" w:themeColor="accent1" w:themeShade="BF"/>
    </w:rPr>
  </w:style>
  <w:style w:type="paragraph" w:styleId="Citaintensa">
    <w:name w:val="Intense Quote"/>
    <w:basedOn w:val="Normal"/>
    <w:next w:val="Normal"/>
    <w:link w:val="CitaintensaCar"/>
    <w:uiPriority w:val="30"/>
    <w:qFormat/>
    <w:rsid w:val="00224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224B6A"/>
    <w:rPr>
      <w:i/>
      <w:iCs/>
      <w:color w:val="2F5496" w:themeColor="accent1" w:themeShade="BF"/>
      <w:lang w:val="ca-ES"/>
    </w:rPr>
  </w:style>
  <w:style w:type="character" w:styleId="Refernciaintensa">
    <w:name w:val="Intense Reference"/>
    <w:basedOn w:val="Lletraperdefectedelpargraf"/>
    <w:uiPriority w:val="32"/>
    <w:qFormat/>
    <w:rsid w:val="00224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523</Words>
  <Characters>2877</Characters>
  <Application>Microsoft Office Word</Application>
  <DocSecurity>0</DocSecurity>
  <Lines>23</Lines>
  <Paragraphs>6</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Còdol</dc:creator>
  <cp:keywords/>
  <dc:description/>
  <cp:lastModifiedBy>Joan Còdol</cp:lastModifiedBy>
  <cp:revision>3</cp:revision>
  <dcterms:created xsi:type="dcterms:W3CDTF">2026-04-29T18:27:00Z</dcterms:created>
  <dcterms:modified xsi:type="dcterms:W3CDTF">2026-04-29T18:30:00Z</dcterms:modified>
</cp:coreProperties>
</file>