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6DB" w:rsidRPr="007E46DB" w:rsidRDefault="007E46DB" w:rsidP="000B0E8A">
      <w:pPr>
        <w:numPr>
          <w:ilvl w:val="0"/>
          <w:numId w:val="11"/>
        </w:numPr>
        <w:spacing w:after="0" w:line="360" w:lineRule="auto"/>
        <w:ind w:left="0"/>
      </w:pPr>
      <w:r w:rsidRPr="007E46DB">
        <w:rPr>
          <w:b/>
          <w:bCs/>
        </w:rPr>
        <w:t>Входной слой:</w:t>
      </w:r>
    </w:p>
    <w:p w:rsidR="007E46DB" w:rsidRPr="007E46DB" w:rsidRDefault="007E46DB" w:rsidP="000B0E8A">
      <w:pPr>
        <w:numPr>
          <w:ilvl w:val="1"/>
          <w:numId w:val="11"/>
        </w:numPr>
        <w:spacing w:after="0" w:line="360" w:lineRule="auto"/>
        <w:ind w:left="0"/>
      </w:pPr>
      <w:r w:rsidRPr="007E46DB">
        <w:t xml:space="preserve">Входной слой принимает данные </w:t>
      </w:r>
      <w:r w:rsidRPr="007E46DB">
        <w:rPr>
          <w:b/>
          <w:bCs/>
        </w:rPr>
        <w:t>X</w:t>
      </w:r>
      <w:r w:rsidRPr="007E46DB">
        <w:t xml:space="preserve"> в виде тензора </w:t>
      </w:r>
      <w:proofErr w:type="spellStart"/>
      <w:proofErr w:type="gramStart"/>
      <w:r w:rsidRPr="007E46DB">
        <w:rPr>
          <w:b/>
          <w:bCs/>
        </w:rPr>
        <w:t>torch.tensor</w:t>
      </w:r>
      <w:proofErr w:type="spellEnd"/>
      <w:proofErr w:type="gramEnd"/>
      <w:r w:rsidRPr="007E46DB">
        <w:t xml:space="preserve"> размером </w:t>
      </w:r>
      <w:r w:rsidRPr="007E46DB">
        <w:rPr>
          <w:b/>
          <w:bCs/>
        </w:rPr>
        <w:t>(</w:t>
      </w:r>
      <w:proofErr w:type="spellStart"/>
      <w:r w:rsidRPr="007E46DB">
        <w:rPr>
          <w:b/>
          <w:bCs/>
        </w:rPr>
        <w:t>batch_size</w:t>
      </w:r>
      <w:proofErr w:type="spellEnd"/>
      <w:r w:rsidRPr="007E46DB">
        <w:rPr>
          <w:b/>
          <w:bCs/>
        </w:rPr>
        <w:t>, 3600)</w:t>
      </w:r>
      <w:r w:rsidRPr="007E46DB">
        <w:t xml:space="preserve"> (где </w:t>
      </w:r>
      <w:proofErr w:type="spellStart"/>
      <w:r w:rsidRPr="007E46DB">
        <w:rPr>
          <w:b/>
          <w:bCs/>
        </w:rPr>
        <w:t>batch_size</w:t>
      </w:r>
      <w:proofErr w:type="spellEnd"/>
      <w:r w:rsidRPr="007E46DB">
        <w:t xml:space="preserve"> - размер пакета) и передает их дальше в сеть для обработки.</w:t>
      </w:r>
    </w:p>
    <w:p w:rsidR="007E46DB" w:rsidRPr="007E46DB" w:rsidRDefault="007E46DB" w:rsidP="000B0E8A">
      <w:pPr>
        <w:numPr>
          <w:ilvl w:val="0"/>
          <w:numId w:val="11"/>
        </w:numPr>
        <w:spacing w:after="0" w:line="360" w:lineRule="auto"/>
        <w:ind w:left="0"/>
      </w:pPr>
      <w:r w:rsidRPr="007E46DB">
        <w:rPr>
          <w:b/>
          <w:bCs/>
        </w:rPr>
        <w:t>Скрытые слои:</w:t>
      </w:r>
    </w:p>
    <w:p w:rsidR="007E46DB" w:rsidRPr="007E46DB" w:rsidRDefault="007E46DB" w:rsidP="000B0E8A">
      <w:pPr>
        <w:numPr>
          <w:ilvl w:val="1"/>
          <w:numId w:val="11"/>
        </w:numPr>
        <w:spacing w:after="0" w:line="360" w:lineRule="auto"/>
        <w:ind w:left="0"/>
      </w:pPr>
      <w:r w:rsidRPr="007E46DB">
        <w:t>Эта нейронная сеть содержит пять скрытых слоев:</w:t>
      </w:r>
    </w:p>
    <w:p w:rsidR="007E46DB" w:rsidRPr="007E46DB" w:rsidRDefault="007E46DB" w:rsidP="000B0E8A">
      <w:pPr>
        <w:numPr>
          <w:ilvl w:val="2"/>
          <w:numId w:val="11"/>
        </w:numPr>
        <w:spacing w:after="0" w:line="360" w:lineRule="auto"/>
        <w:ind w:left="0"/>
      </w:pPr>
      <w:r w:rsidRPr="007E46DB">
        <w:rPr>
          <w:b/>
          <w:bCs/>
        </w:rPr>
        <w:t>self.fc1</w:t>
      </w:r>
      <w:r w:rsidRPr="007E46DB">
        <w:t xml:space="preserve">: Первый скрытый </w:t>
      </w:r>
      <w:proofErr w:type="spellStart"/>
      <w:r w:rsidRPr="007E46DB">
        <w:t>полносвязный</w:t>
      </w:r>
      <w:proofErr w:type="spellEnd"/>
      <w:r w:rsidRPr="007E46DB">
        <w:t xml:space="preserve"> слой (</w:t>
      </w:r>
      <w:proofErr w:type="spellStart"/>
      <w:r w:rsidRPr="007E46DB">
        <w:t>fully</w:t>
      </w:r>
      <w:proofErr w:type="spellEnd"/>
      <w:r w:rsidRPr="007E46DB">
        <w:t xml:space="preserve"> </w:t>
      </w:r>
      <w:proofErr w:type="spellStart"/>
      <w:r w:rsidRPr="007E46DB">
        <w:t>connected</w:t>
      </w:r>
      <w:proofErr w:type="spellEnd"/>
      <w:r w:rsidRPr="007E46DB">
        <w:t xml:space="preserve"> </w:t>
      </w:r>
      <w:proofErr w:type="spellStart"/>
      <w:r w:rsidRPr="007E46DB">
        <w:t>layer</w:t>
      </w:r>
      <w:proofErr w:type="spellEnd"/>
      <w:r w:rsidRPr="007E46DB">
        <w:t xml:space="preserve">) с размером входа 3600 и размером выхода 256,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2"/>
          <w:numId w:val="11"/>
        </w:numPr>
        <w:spacing w:after="0" w:line="360" w:lineRule="auto"/>
        <w:ind w:left="0"/>
      </w:pPr>
      <w:r w:rsidRPr="007E46DB">
        <w:rPr>
          <w:b/>
          <w:bCs/>
        </w:rPr>
        <w:t>self.fc2</w:t>
      </w:r>
      <w:r w:rsidRPr="007E46DB">
        <w:t xml:space="preserve">: Второй скрытый </w:t>
      </w:r>
      <w:proofErr w:type="spellStart"/>
      <w:r w:rsidRPr="007E46DB">
        <w:t>полносвязный</w:t>
      </w:r>
      <w:proofErr w:type="spellEnd"/>
      <w:r w:rsidRPr="007E46DB">
        <w:t xml:space="preserve"> слой с размером входа 256 и выходом 256,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2"/>
          <w:numId w:val="11"/>
        </w:numPr>
        <w:spacing w:after="0" w:line="360" w:lineRule="auto"/>
        <w:ind w:left="0"/>
      </w:pPr>
      <w:r w:rsidRPr="007E46DB">
        <w:rPr>
          <w:b/>
          <w:bCs/>
        </w:rPr>
        <w:t>self.fc3</w:t>
      </w:r>
      <w:r w:rsidRPr="007E46DB">
        <w:t xml:space="preserve">: Третий скрытый </w:t>
      </w:r>
      <w:proofErr w:type="spellStart"/>
      <w:r w:rsidRPr="007E46DB">
        <w:t>полносвязный</w:t>
      </w:r>
      <w:proofErr w:type="spellEnd"/>
      <w:r w:rsidRPr="007E46DB">
        <w:t xml:space="preserve"> слой с размером входа 256 и выходом 256,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2"/>
          <w:numId w:val="11"/>
        </w:numPr>
        <w:spacing w:after="0" w:line="360" w:lineRule="auto"/>
        <w:ind w:left="0"/>
      </w:pPr>
      <w:r w:rsidRPr="007E46DB">
        <w:rPr>
          <w:b/>
          <w:bCs/>
        </w:rPr>
        <w:t>self.fc4</w:t>
      </w:r>
      <w:r w:rsidRPr="007E46DB">
        <w:t xml:space="preserve">: Четвертый скрытый </w:t>
      </w:r>
      <w:proofErr w:type="spellStart"/>
      <w:r w:rsidRPr="007E46DB">
        <w:t>полносвязный</w:t>
      </w:r>
      <w:proofErr w:type="spellEnd"/>
      <w:r w:rsidRPr="007E46DB">
        <w:t xml:space="preserve"> слой с размером входа 256 и выходом 256,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2"/>
          <w:numId w:val="11"/>
        </w:numPr>
        <w:spacing w:after="0" w:line="360" w:lineRule="auto"/>
        <w:ind w:left="0"/>
      </w:pPr>
      <w:r w:rsidRPr="007E46DB">
        <w:rPr>
          <w:b/>
          <w:bCs/>
        </w:rPr>
        <w:t>self.fc5</w:t>
      </w:r>
      <w:r w:rsidRPr="007E46DB">
        <w:t xml:space="preserve">: Пятый скрытый </w:t>
      </w:r>
      <w:proofErr w:type="spellStart"/>
      <w:r w:rsidRPr="007E46DB">
        <w:t>полносвязный</w:t>
      </w:r>
      <w:proofErr w:type="spellEnd"/>
      <w:r w:rsidRPr="007E46DB">
        <w:t xml:space="preserve"> слой с размером входа 256 и выходом 256,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0"/>
          <w:numId w:val="11"/>
        </w:numPr>
        <w:spacing w:after="0" w:line="360" w:lineRule="auto"/>
        <w:ind w:left="0"/>
      </w:pPr>
      <w:r w:rsidRPr="007E46DB">
        <w:rPr>
          <w:b/>
          <w:bCs/>
        </w:rPr>
        <w:t>Выходной слой:</w:t>
      </w:r>
    </w:p>
    <w:p w:rsidR="007E46DB" w:rsidRPr="007E46DB" w:rsidRDefault="007E46DB" w:rsidP="000B0E8A">
      <w:pPr>
        <w:numPr>
          <w:ilvl w:val="1"/>
          <w:numId w:val="11"/>
        </w:numPr>
        <w:spacing w:after="0" w:line="360" w:lineRule="auto"/>
        <w:ind w:left="0"/>
      </w:pPr>
      <w:r w:rsidRPr="007E46DB">
        <w:t xml:space="preserve">Выходной слой </w:t>
      </w:r>
      <w:r w:rsidRPr="007E46DB">
        <w:rPr>
          <w:b/>
          <w:bCs/>
        </w:rPr>
        <w:t>self.fc6</w:t>
      </w:r>
      <w:r w:rsidRPr="007E46DB">
        <w:t xml:space="preserve"> состоит из одного нейрона, предназначенного для бинарной классификации. Он принимает входные данные размером 256 (результат последнего скрытого слоя) и выдает один выходной сигнал.</w:t>
      </w:r>
    </w:p>
    <w:p w:rsidR="007E46DB" w:rsidRPr="007E46DB" w:rsidRDefault="007E46DB" w:rsidP="000B0E8A">
      <w:pPr>
        <w:numPr>
          <w:ilvl w:val="1"/>
          <w:numId w:val="11"/>
        </w:numPr>
        <w:spacing w:after="0" w:line="360" w:lineRule="auto"/>
        <w:ind w:left="0"/>
      </w:pPr>
      <w:r w:rsidRPr="007E46DB">
        <w:t xml:space="preserve">Для бинарной классификации используется функция </w:t>
      </w:r>
      <w:proofErr w:type="spellStart"/>
      <w:r w:rsidRPr="007E46DB">
        <w:rPr>
          <w:b/>
          <w:bCs/>
        </w:rPr>
        <w:t>nn.BCEWithLogitsLoss</w:t>
      </w:r>
      <w:proofErr w:type="spellEnd"/>
      <w:r w:rsidRPr="007E46DB">
        <w:rPr>
          <w:b/>
          <w:bCs/>
        </w:rPr>
        <w:t>()</w:t>
      </w:r>
      <w:r w:rsidRPr="007E46DB">
        <w:t xml:space="preserve">, которая объединяет в себе бинарную кросс-энтропию и </w:t>
      </w:r>
      <w:proofErr w:type="spellStart"/>
      <w:r w:rsidRPr="007E46DB">
        <w:t>логиты</w:t>
      </w:r>
      <w:proofErr w:type="spellEnd"/>
      <w:r w:rsidRPr="007E46DB">
        <w:t>.</w:t>
      </w: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Математическая модель нейронной сети:</w:t>
      </w:r>
    </w:p>
    <w:p w:rsidR="007E46DB" w:rsidRPr="007C3B71" w:rsidRDefault="007E46DB" w:rsidP="000B0E8A">
      <w:pPr>
        <w:numPr>
          <w:ilvl w:val="0"/>
          <w:numId w:val="12"/>
        </w:numPr>
        <w:spacing w:after="0" w:line="360" w:lineRule="auto"/>
        <w:ind w:left="0"/>
      </w:pPr>
      <w:r w:rsidRPr="007E46DB">
        <w:rPr>
          <w:b/>
          <w:bCs/>
        </w:rPr>
        <w:t>Передача сигнала вперед (</w:t>
      </w:r>
      <w:proofErr w:type="spellStart"/>
      <w:r w:rsidRPr="007E46DB">
        <w:rPr>
          <w:b/>
          <w:bCs/>
        </w:rPr>
        <w:t>forward</w:t>
      </w:r>
      <w:proofErr w:type="spellEnd"/>
      <w:r w:rsidRPr="007E46DB">
        <w:rPr>
          <w:b/>
          <w:bCs/>
        </w:rPr>
        <w:t xml:space="preserve"> </w:t>
      </w:r>
      <w:proofErr w:type="spellStart"/>
      <w:r w:rsidRPr="007E46DB">
        <w:rPr>
          <w:b/>
          <w:bCs/>
        </w:rPr>
        <w:t>pass</w:t>
      </w:r>
      <w:proofErr w:type="spellEnd"/>
      <w:r w:rsidRPr="007E46DB">
        <w:rPr>
          <w:b/>
          <w:bCs/>
        </w:rPr>
        <w:t>):</w:t>
      </w:r>
    </w:p>
    <w:p w:rsidR="00C0680B" w:rsidRDefault="00C0680B" w:rsidP="000B0E8A">
      <w:pPr>
        <w:spacing w:after="0" w:line="360" w:lineRule="auto"/>
        <w:rPr>
          <w:bCs/>
        </w:rPr>
      </w:pPr>
      <w:r w:rsidRPr="00C0680B">
        <w:rPr>
          <w:bCs/>
        </w:rPr>
        <w:t>“</w:t>
      </w:r>
      <w:proofErr w:type="spellStart"/>
      <w:r>
        <w:rPr>
          <w:bCs/>
          <w:lang w:val="en-US"/>
        </w:rPr>
        <w:t>i</w:t>
      </w:r>
      <w:proofErr w:type="spellEnd"/>
      <w:r w:rsidRPr="00C0680B">
        <w:rPr>
          <w:bCs/>
        </w:rPr>
        <w:t>” (</w:t>
      </w:r>
      <w:r>
        <w:rPr>
          <w:bCs/>
        </w:rPr>
        <w:t>г</w:t>
      </w:r>
      <w:r w:rsidR="000B0E8A">
        <w:rPr>
          <w:bCs/>
        </w:rPr>
        <w:t xml:space="preserve"> </w:t>
      </w:r>
      <w:r>
        <w:rPr>
          <w:bCs/>
        </w:rPr>
        <w:t>де</w:t>
      </w:r>
      <w:r w:rsidRPr="00C0680B">
        <w:rPr>
          <w:bCs/>
        </w:rPr>
        <w:t xml:space="preserve"> “</w:t>
      </w:r>
      <w:proofErr w:type="spellStart"/>
      <w:r>
        <w:rPr>
          <w:bCs/>
          <w:lang w:val="en-US"/>
        </w:rPr>
        <w:t>i</w:t>
      </w:r>
      <w:proofErr w:type="spellEnd"/>
      <w:r w:rsidRPr="00C0680B">
        <w:rPr>
          <w:bCs/>
        </w:rPr>
        <w:t xml:space="preserve">” </w:t>
      </w:r>
      <w:r>
        <w:rPr>
          <w:bCs/>
        </w:rPr>
        <w:t>от 1 до 6</w:t>
      </w:r>
      <w:r w:rsidRPr="00C0680B">
        <w:rPr>
          <w:bCs/>
        </w:rPr>
        <w:t>)</w:t>
      </w:r>
      <w:r>
        <w:rPr>
          <w:bCs/>
        </w:rPr>
        <w:t>:</w:t>
      </w:r>
    </w:p>
    <w:p w:rsidR="00C0680B" w:rsidRPr="000B0E8A" w:rsidRDefault="000B0E8A" w:rsidP="000B0E8A">
      <w:pPr>
        <w:spacing w:after="0" w:line="360" w:lineRule="auto"/>
        <w:rPr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=ReLU(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0B0E8A" w:rsidRDefault="000B0E8A" w:rsidP="000B0E8A">
      <w:pPr>
        <w:spacing w:after="0" w:line="360" w:lineRule="auto"/>
        <w:rPr>
          <w:bCs/>
        </w:rPr>
      </w:pPr>
      <w:r>
        <w:rPr>
          <w:bCs/>
        </w:rPr>
        <w:t>Где:</w:t>
      </w:r>
    </w:p>
    <w:p w:rsidR="000B0E8A" w:rsidRPr="000B0E8A" w:rsidRDefault="000B0E8A" w:rsidP="000B0E8A">
      <w:pPr>
        <w:spacing w:after="0" w:line="360" w:lineRule="auto"/>
        <w:rPr>
          <w:bCs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входные данные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 xml:space="preserve">-матрица весов для слоя </m:t>
          </m:r>
          <m:r>
            <w:rPr>
              <w:rFonts w:ascii="Cambria Math" w:hAnsi="Cambria Math"/>
              <w:lang w:val="en-US"/>
            </w:rPr>
            <m:t>"i"</m:t>
          </m:r>
        </m:oMath>
      </m:oMathPara>
    </w:p>
    <w:p w:rsidR="000B0E8A" w:rsidRPr="000B0E8A" w:rsidRDefault="000B0E8A" w:rsidP="000B0E8A">
      <w:pPr>
        <w:spacing w:after="0" w:line="360" w:lineRule="auto"/>
        <w:rPr>
          <w:bCs/>
          <w:i/>
        </w:rPr>
      </w:pP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</w:rPr>
              <m:t>(i)</m:t>
            </m:r>
          </m:sup>
        </m:sSup>
      </m:oMath>
      <w:r w:rsidRPr="000B0E8A">
        <w:rPr>
          <w:bCs/>
          <w:i/>
        </w:rPr>
        <w:t xml:space="preserve"> – </w:t>
      </w:r>
      <w:r w:rsidRPr="000B0E8A">
        <w:rPr>
          <w:bCs/>
        </w:rPr>
        <w:t>вектор смещения для слоя “</w:t>
      </w:r>
      <w:proofErr w:type="spellStart"/>
      <w:r w:rsidRPr="000B0E8A">
        <w:rPr>
          <w:bCs/>
          <w:lang w:val="en-US"/>
        </w:rPr>
        <w:t>i</w:t>
      </w:r>
      <w:proofErr w:type="spellEnd"/>
      <w:r w:rsidRPr="000B0E8A">
        <w:rPr>
          <w:bCs/>
        </w:rPr>
        <w:t>”</w:t>
      </w:r>
    </w:p>
    <w:p w:rsidR="000B0E8A" w:rsidRPr="000B0E8A" w:rsidRDefault="000B0E8A" w:rsidP="000B0E8A">
      <w:pPr>
        <w:spacing w:after="0" w:line="360" w:lineRule="auto"/>
        <w:rPr>
          <w:bCs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 xml:space="preserve">-активация слоя </m:t>
          </m:r>
          <m:r>
            <w:rPr>
              <w:rFonts w:ascii="Cambria Math" w:hAnsi="Cambria Math"/>
              <w:lang w:val="en-US"/>
            </w:rPr>
            <m:t>"i"</m:t>
          </m:r>
        </m:oMath>
      </m:oMathPara>
    </w:p>
    <w:p w:rsidR="007C013E" w:rsidRPr="000B0E8A" w:rsidRDefault="000B0E8A" w:rsidP="000B0E8A">
      <w:pPr>
        <w:spacing w:after="0" w:line="360" w:lineRule="auto"/>
        <w:rPr>
          <w:bCs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 xml:space="preserve">-взвешенные суммы слоя </m:t>
          </m:r>
          <m:r>
            <w:rPr>
              <w:rFonts w:ascii="Cambria Math" w:hAnsi="Cambria Math"/>
              <w:lang w:val="en-US"/>
            </w:rPr>
            <m:t>"i</m:t>
          </m:r>
          <m:r>
            <w:rPr>
              <w:rFonts w:ascii="Cambria Math" w:hAnsi="Cambria Math"/>
              <w:lang w:val="en-US"/>
            </w:rPr>
            <m:t>"</m:t>
          </m:r>
        </m:oMath>
      </m:oMathPara>
    </w:p>
    <w:p w:rsidR="007C013E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t xml:space="preserve">Входные данные </w:t>
      </w:r>
      <w:r w:rsidRPr="007E46DB">
        <w:rPr>
          <w:b/>
          <w:bCs/>
        </w:rPr>
        <w:t>X</w:t>
      </w:r>
      <w:r w:rsidRPr="007E46DB">
        <w:t xml:space="preserve"> проходят через последовательность </w:t>
      </w:r>
      <w:proofErr w:type="spellStart"/>
      <w:r w:rsidRPr="007E46DB">
        <w:t>полносвязных</w:t>
      </w:r>
      <w:proofErr w:type="spellEnd"/>
      <w:r w:rsidRPr="007E46DB">
        <w:t xml:space="preserve"> слоев с функцией активации </w:t>
      </w:r>
      <w:proofErr w:type="spellStart"/>
      <w:r w:rsidRPr="007E46DB">
        <w:t>ReLU</w:t>
      </w:r>
      <w:proofErr w:type="spellEnd"/>
      <w:r w:rsidRPr="007E46DB">
        <w:t xml:space="preserve">: </w:t>
      </w:r>
    </w:p>
    <w:p w:rsidR="007C013E" w:rsidRDefault="007E46DB" w:rsidP="000B0E8A">
      <w:pPr>
        <w:spacing w:after="0" w:line="360" w:lineRule="auto"/>
      </w:pPr>
      <w:r w:rsidRPr="007E46DB">
        <w:rPr>
          <w:rFonts w:ascii="Cambria Math" w:hAnsi="Cambria Math" w:cs="Cambria Math"/>
        </w:rPr>
        <w:t>ℎ</w:t>
      </w:r>
      <w:r w:rsidRPr="007E46DB">
        <w:t>(1)=</w:t>
      </w:r>
      <w:proofErr w:type="spellStart"/>
      <w:r w:rsidRPr="007E46DB">
        <w:t>ReLU</w:t>
      </w:r>
      <w:proofErr w:type="spellEnd"/>
      <w:r w:rsidRPr="007E46DB">
        <w:t>(fc1(</w:t>
      </w:r>
      <w:r w:rsidRPr="007E46DB">
        <w:rPr>
          <w:rFonts w:ascii="Cambria Math" w:hAnsi="Cambria Math" w:cs="Cambria Math"/>
        </w:rPr>
        <w:t>𝑋</w:t>
      </w:r>
      <w:r w:rsidRPr="007E46DB">
        <w:t>))</w:t>
      </w:r>
      <w:r w:rsidR="007C013E">
        <w:br/>
      </w:r>
      <w:r w:rsidRPr="007E46DB">
        <w:t xml:space="preserve"> </w:t>
      </w:r>
      <w:r w:rsidRPr="007E46DB">
        <w:rPr>
          <w:rFonts w:ascii="Cambria Math" w:hAnsi="Cambria Math" w:cs="Cambria Math"/>
        </w:rPr>
        <w:t>ℎ</w:t>
      </w:r>
      <w:r w:rsidRPr="007E46DB">
        <w:t>(2)=</w:t>
      </w:r>
      <w:proofErr w:type="spellStart"/>
      <w:r w:rsidRPr="007E46DB">
        <w:t>ReLU</w:t>
      </w:r>
      <w:proofErr w:type="spellEnd"/>
      <w:r w:rsidRPr="007E46DB">
        <w:t>(fc2(</w:t>
      </w:r>
      <w:r w:rsidRPr="007E46DB">
        <w:rPr>
          <w:rFonts w:ascii="Cambria Math" w:hAnsi="Cambria Math" w:cs="Cambria Math"/>
        </w:rPr>
        <w:t>ℎ</w:t>
      </w:r>
      <w:r w:rsidRPr="007E46DB">
        <w:t>(1)))</w:t>
      </w:r>
      <w:r w:rsidR="007C013E">
        <w:br/>
      </w:r>
      <w:r w:rsidRPr="007E46DB">
        <w:t xml:space="preserve"> </w:t>
      </w:r>
      <w:r w:rsidRPr="007E46DB">
        <w:rPr>
          <w:rFonts w:ascii="Cambria Math" w:hAnsi="Cambria Math" w:cs="Cambria Math"/>
        </w:rPr>
        <w:t>ℎ</w:t>
      </w:r>
      <w:r w:rsidRPr="007E46DB">
        <w:t>(3)=</w:t>
      </w:r>
      <w:proofErr w:type="spellStart"/>
      <w:r w:rsidRPr="007E46DB">
        <w:t>ReLU</w:t>
      </w:r>
      <w:proofErr w:type="spellEnd"/>
      <w:r w:rsidRPr="007E46DB">
        <w:t>(fc3(</w:t>
      </w:r>
      <w:r w:rsidRPr="007E46DB">
        <w:rPr>
          <w:rFonts w:ascii="Cambria Math" w:hAnsi="Cambria Math" w:cs="Cambria Math"/>
        </w:rPr>
        <w:t>ℎ</w:t>
      </w:r>
      <w:r w:rsidRPr="007E46DB">
        <w:t>(2)))</w:t>
      </w:r>
      <w:r w:rsidR="007C013E">
        <w:br/>
      </w:r>
      <w:r w:rsidRPr="007E46DB">
        <w:lastRenderedPageBreak/>
        <w:t xml:space="preserve"> </w:t>
      </w:r>
      <w:r w:rsidRPr="007E46DB">
        <w:rPr>
          <w:rFonts w:ascii="Cambria Math" w:hAnsi="Cambria Math" w:cs="Cambria Math"/>
        </w:rPr>
        <w:t>ℎ</w:t>
      </w:r>
      <w:r w:rsidRPr="007E46DB">
        <w:t>(4)=</w:t>
      </w:r>
      <w:proofErr w:type="spellStart"/>
      <w:r w:rsidRPr="007E46DB">
        <w:t>ReLU</w:t>
      </w:r>
      <w:proofErr w:type="spellEnd"/>
      <w:r w:rsidRPr="007E46DB">
        <w:t>(fc4(</w:t>
      </w:r>
      <w:r w:rsidRPr="007E46DB">
        <w:rPr>
          <w:rFonts w:ascii="Cambria Math" w:hAnsi="Cambria Math" w:cs="Cambria Math"/>
        </w:rPr>
        <w:t>ℎ</w:t>
      </w:r>
      <w:r w:rsidRPr="007E46DB">
        <w:t>(3)))</w:t>
      </w:r>
      <w:r w:rsidR="007C013E">
        <w:br/>
      </w:r>
      <w:r w:rsidRPr="007E46DB">
        <w:t xml:space="preserve"> </w:t>
      </w:r>
      <w:r w:rsidRPr="007E46DB">
        <w:rPr>
          <w:rFonts w:ascii="Cambria Math" w:hAnsi="Cambria Math" w:cs="Cambria Math"/>
        </w:rPr>
        <w:t>ℎ</w:t>
      </w:r>
      <w:r w:rsidRPr="007E46DB">
        <w:t>(5)=</w:t>
      </w:r>
      <w:proofErr w:type="spellStart"/>
      <w:r w:rsidRPr="007E46DB">
        <w:t>ReLU</w:t>
      </w:r>
      <w:proofErr w:type="spellEnd"/>
      <w:r w:rsidRPr="007E46DB">
        <w:t>(fc5(</w:t>
      </w:r>
      <w:r w:rsidRPr="007E46DB">
        <w:rPr>
          <w:rFonts w:ascii="Cambria Math" w:hAnsi="Cambria Math" w:cs="Cambria Math"/>
        </w:rPr>
        <w:t>ℎ</w:t>
      </w:r>
      <w:r w:rsidRPr="007E46DB">
        <w:t>(4)))</w:t>
      </w:r>
      <w:r w:rsidR="007C013E">
        <w:br/>
      </w:r>
      <w:r w:rsidRPr="007E46DB">
        <w:t xml:space="preserve"> </w:t>
      </w:r>
      <w:r w:rsidRPr="007E46DB">
        <w:rPr>
          <w:rFonts w:ascii="Cambria Math" w:hAnsi="Cambria Math" w:cs="Cambria Math"/>
        </w:rPr>
        <w:t>𝑦</w:t>
      </w:r>
      <w:r w:rsidRPr="007E46DB">
        <w:t>^=fc6(</w:t>
      </w:r>
      <w:r w:rsidRPr="007E46DB">
        <w:rPr>
          <w:rFonts w:ascii="Cambria Math" w:hAnsi="Cambria Math" w:cs="Cambria Math"/>
        </w:rPr>
        <w:t>ℎ</w:t>
      </w:r>
      <w:r w:rsidRPr="007E46DB">
        <w:t>(5))</w:t>
      </w:r>
    </w:p>
    <w:p w:rsidR="007E46DB" w:rsidRPr="007E46DB" w:rsidRDefault="007E46DB" w:rsidP="000B0E8A">
      <w:pPr>
        <w:spacing w:after="0" w:line="360" w:lineRule="auto"/>
      </w:pPr>
      <w:r w:rsidRPr="007E46DB">
        <w:t>Где:</w:t>
      </w:r>
    </w:p>
    <w:p w:rsidR="007E46DB" w:rsidRPr="007E46DB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rPr>
          <w:rFonts w:ascii="Cambria Math" w:hAnsi="Cambria Math" w:cs="Cambria Math"/>
        </w:rPr>
        <w:t>ℎ</w:t>
      </w:r>
      <w:r w:rsidRPr="007E46DB">
        <w:t>(1</w:t>
      </w:r>
      <w:proofErr w:type="gramStart"/>
      <w:r w:rsidRPr="007E46DB">
        <w:t>),</w:t>
      </w:r>
      <w:r w:rsidRPr="007E46DB">
        <w:rPr>
          <w:rFonts w:ascii="Cambria Math" w:hAnsi="Cambria Math" w:cs="Cambria Math"/>
        </w:rPr>
        <w:t>ℎ</w:t>
      </w:r>
      <w:proofErr w:type="gramEnd"/>
      <w:r w:rsidRPr="007E46DB">
        <w:t>(2),</w:t>
      </w:r>
      <w:r w:rsidRPr="007E46DB">
        <w:rPr>
          <w:rFonts w:ascii="Cambria Math" w:hAnsi="Cambria Math" w:cs="Cambria Math"/>
        </w:rPr>
        <w:t>ℎ</w:t>
      </w:r>
      <w:r w:rsidRPr="007E46DB">
        <w:t>(3),</w:t>
      </w:r>
      <w:r w:rsidRPr="007E46DB">
        <w:rPr>
          <w:rFonts w:ascii="Cambria Math" w:hAnsi="Cambria Math" w:cs="Cambria Math"/>
        </w:rPr>
        <w:t>ℎ</w:t>
      </w:r>
      <w:r w:rsidRPr="007E46DB">
        <w:t>(4),</w:t>
      </w:r>
      <w:r w:rsidRPr="007E46DB">
        <w:rPr>
          <w:rFonts w:ascii="Cambria Math" w:hAnsi="Cambria Math" w:cs="Cambria Math"/>
        </w:rPr>
        <w:t>ℎ</w:t>
      </w:r>
      <w:r w:rsidRPr="007E46DB">
        <w:t xml:space="preserve">(5) - выходные данные после применения </w:t>
      </w:r>
      <w:proofErr w:type="spellStart"/>
      <w:r w:rsidRPr="007E46DB">
        <w:t>ReLU</w:t>
      </w:r>
      <w:proofErr w:type="spellEnd"/>
      <w:r w:rsidRPr="007E46DB">
        <w:t xml:space="preserve"> к каждому скрытому слою.</w:t>
      </w:r>
    </w:p>
    <w:p w:rsidR="007E46DB" w:rsidRPr="007E46DB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rPr>
          <w:rFonts w:ascii="Cambria Math" w:hAnsi="Cambria Math" w:cs="Cambria Math"/>
        </w:rPr>
        <w:t>𝑦</w:t>
      </w:r>
      <w:r w:rsidRPr="007E46DB">
        <w:t xml:space="preserve">^​ - выходные данные после применения последнего слоя </w:t>
      </w:r>
      <w:r w:rsidRPr="007E46DB">
        <w:rPr>
          <w:b/>
          <w:bCs/>
        </w:rPr>
        <w:t>fc6</w:t>
      </w:r>
      <w:r w:rsidRPr="007E46DB">
        <w:t>.</w:t>
      </w:r>
    </w:p>
    <w:p w:rsidR="007E46DB" w:rsidRPr="000B0E8A" w:rsidRDefault="007E46DB" w:rsidP="000B0E8A">
      <w:pPr>
        <w:numPr>
          <w:ilvl w:val="0"/>
          <w:numId w:val="12"/>
        </w:numPr>
        <w:spacing w:after="0" w:line="360" w:lineRule="auto"/>
        <w:ind w:left="0"/>
      </w:pPr>
      <w:r w:rsidRPr="007E46DB">
        <w:rPr>
          <w:b/>
          <w:bCs/>
        </w:rPr>
        <w:t>Функция потерь (</w:t>
      </w:r>
      <w:proofErr w:type="spellStart"/>
      <w:r w:rsidRPr="007E46DB">
        <w:rPr>
          <w:b/>
          <w:bCs/>
        </w:rPr>
        <w:t>Loss</w:t>
      </w:r>
      <w:proofErr w:type="spellEnd"/>
      <w:r w:rsidRPr="007E46DB">
        <w:rPr>
          <w:b/>
          <w:bCs/>
        </w:rPr>
        <w:t xml:space="preserve"> </w:t>
      </w:r>
      <w:proofErr w:type="spellStart"/>
      <w:r w:rsidRPr="007E46DB">
        <w:rPr>
          <w:b/>
          <w:bCs/>
        </w:rPr>
        <w:t>function</w:t>
      </w:r>
      <w:proofErr w:type="spellEnd"/>
      <w:r w:rsidRPr="007E46DB">
        <w:rPr>
          <w:b/>
          <w:bCs/>
        </w:rPr>
        <w:t>):</w:t>
      </w:r>
    </w:p>
    <w:p w:rsidR="000B0E8A" w:rsidRDefault="000B0E8A" w:rsidP="000B0E8A">
      <w:pPr>
        <w:spacing w:after="0" w:line="360" w:lineRule="auto"/>
        <w:rPr>
          <w:bCs/>
        </w:rPr>
      </w:pPr>
      <w:r>
        <w:rPr>
          <w:bCs/>
        </w:rPr>
        <w:t xml:space="preserve">Используется бинарная кросс-энтропия </w:t>
      </w:r>
      <w:r w:rsidRPr="000B0E8A">
        <w:rPr>
          <w:bCs/>
        </w:rPr>
        <w:t>(‘</w:t>
      </w:r>
      <w:proofErr w:type="spellStart"/>
      <w:r>
        <w:rPr>
          <w:bCs/>
          <w:lang w:val="en-US"/>
        </w:rPr>
        <w:t>nn</w:t>
      </w:r>
      <w:proofErr w:type="spellEnd"/>
      <w:r w:rsidRPr="000B0E8A">
        <w:rPr>
          <w:bCs/>
        </w:rPr>
        <w:t>.</w:t>
      </w:r>
      <w:proofErr w:type="spellStart"/>
      <w:r>
        <w:rPr>
          <w:bCs/>
          <w:lang w:val="en-US"/>
        </w:rPr>
        <w:t>BCEWithLogistsLoss</w:t>
      </w:r>
      <w:proofErr w:type="spellEnd"/>
      <w:r w:rsidRPr="000B0E8A">
        <w:rPr>
          <w:bCs/>
        </w:rPr>
        <w:t>’)</w:t>
      </w:r>
      <w:r>
        <w:rPr>
          <w:bCs/>
        </w:rPr>
        <w:t xml:space="preserve"> определена как:</w:t>
      </w:r>
    </w:p>
    <w:p w:rsidR="000B0E8A" w:rsidRPr="000B0E8A" w:rsidRDefault="000B0E8A" w:rsidP="000B0E8A">
      <w:pPr>
        <w:spacing w:after="0" w:line="360" w:lineRule="auto"/>
      </w:pPr>
      <m:oMathPara>
        <m:oMath>
          <m:r>
            <w:rPr>
              <w:rFonts w:ascii="Cambria Math" w:hAnsi="Cambria Math"/>
            </w:rPr>
            <m:t>Loss=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i 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log⁡</m:t>
                      </m:r>
                      <m:r>
                        <w:rPr>
                          <w:rFonts w:ascii="Cambria Math" w:hAnsi="Cambria Math"/>
                        </w:rPr>
                        <m:t>(1-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func>
                </m:e>
              </m:d>
            </m:e>
          </m:nary>
        </m:oMath>
      </m:oMathPara>
    </w:p>
    <w:p w:rsidR="002505DC" w:rsidRPr="007E46DB" w:rsidRDefault="000B0E8A" w:rsidP="000B0E8A">
      <w:pPr>
        <w:spacing w:after="0" w:line="360" w:lineRule="auto"/>
      </w:pPr>
      <w:r w:rsidRPr="0008534B">
        <w:rPr>
          <w:noProof/>
          <w:lang w:eastAsia="ru-RU"/>
        </w:rPr>
        <w:drawing>
          <wp:inline distT="0" distB="0" distL="0" distR="0">
            <wp:extent cx="5939790" cy="1494790"/>
            <wp:effectExtent l="0" t="0" r="0" b="0"/>
            <wp:docPr id="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3E" w:rsidRPr="007C013E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t xml:space="preserve">Функция потерь определяется как бинарная кросс-энтропия между предсказаниями </w:t>
      </w:r>
      <w:proofErr w:type="spellStart"/>
      <w:r w:rsidRPr="007E46DB">
        <w:rPr>
          <w:b/>
          <w:bCs/>
        </w:rPr>
        <w:t>y_pred</w:t>
      </w:r>
      <w:proofErr w:type="spellEnd"/>
      <w:r w:rsidRPr="007E46DB">
        <w:t xml:space="preserve"> и истинными метками </w:t>
      </w:r>
      <w:proofErr w:type="spellStart"/>
      <w:r w:rsidRPr="007E46DB">
        <w:rPr>
          <w:b/>
          <w:bCs/>
        </w:rPr>
        <w:t>y_true</w:t>
      </w:r>
      <w:proofErr w:type="spellEnd"/>
      <w:r w:rsidRPr="007E46DB">
        <w:t xml:space="preserve">: </w:t>
      </w:r>
    </w:p>
    <w:p w:rsidR="007E46DB" w:rsidRPr="007C013E" w:rsidRDefault="007E46DB" w:rsidP="000B0E8A">
      <w:pPr>
        <w:numPr>
          <w:ilvl w:val="1"/>
          <w:numId w:val="12"/>
        </w:numPr>
        <w:spacing w:after="0" w:line="360" w:lineRule="auto"/>
        <w:ind w:left="0"/>
        <w:rPr>
          <w:lang w:val="en-US"/>
        </w:rPr>
      </w:pPr>
      <w:bookmarkStart w:id="0" w:name="_GoBack"/>
      <w:r w:rsidRPr="007C013E">
        <w:rPr>
          <w:lang w:val="en-US"/>
        </w:rPr>
        <w:t>L(</w:t>
      </w:r>
      <w:r w:rsidRPr="007C013E">
        <w:rPr>
          <w:i/>
          <w:iCs/>
          <w:lang w:val="en-US"/>
        </w:rPr>
        <w:t>y</w:t>
      </w:r>
      <w:r w:rsidRPr="007C013E">
        <w:rPr>
          <w:lang w:val="en-US"/>
        </w:rPr>
        <w:t>^</w:t>
      </w:r>
      <w:proofErr w:type="gramStart"/>
      <w:r w:rsidRPr="007C013E">
        <w:rPr>
          <w:lang w:val="en-US"/>
        </w:rPr>
        <w:t>​,</w:t>
      </w:r>
      <w:r w:rsidRPr="007C013E">
        <w:rPr>
          <w:i/>
          <w:iCs/>
          <w:lang w:val="en-US"/>
        </w:rPr>
        <w:t>y</w:t>
      </w:r>
      <w:proofErr w:type="gramEnd"/>
      <w:r w:rsidRPr="007C013E">
        <w:rPr>
          <w:lang w:val="en-US"/>
        </w:rPr>
        <w:t>)=</w:t>
      </w:r>
      <w:proofErr w:type="spellStart"/>
      <w:r w:rsidRPr="007C013E">
        <w:rPr>
          <w:lang w:val="en-US"/>
        </w:rPr>
        <w:t>BCEWithLogitsLoss</w:t>
      </w:r>
      <w:proofErr w:type="spellEnd"/>
      <w:r w:rsidRPr="007C013E">
        <w:rPr>
          <w:lang w:val="en-US"/>
        </w:rPr>
        <w:t>(</w:t>
      </w:r>
      <w:r w:rsidRPr="007C013E">
        <w:rPr>
          <w:i/>
          <w:iCs/>
          <w:lang w:val="en-US"/>
        </w:rPr>
        <w:t>y</w:t>
      </w:r>
      <w:r w:rsidRPr="007C013E">
        <w:rPr>
          <w:lang w:val="en-US"/>
        </w:rPr>
        <w:t>^​)</w:t>
      </w:r>
    </w:p>
    <w:bookmarkEnd w:id="0"/>
    <w:p w:rsidR="007E46DB" w:rsidRPr="002505DC" w:rsidRDefault="007E46DB" w:rsidP="000B0E8A">
      <w:pPr>
        <w:numPr>
          <w:ilvl w:val="0"/>
          <w:numId w:val="12"/>
        </w:numPr>
        <w:spacing w:after="0" w:line="360" w:lineRule="auto"/>
        <w:ind w:left="0"/>
      </w:pPr>
      <w:r w:rsidRPr="007E46DB">
        <w:rPr>
          <w:b/>
          <w:bCs/>
        </w:rPr>
        <w:t>Обратное распространение ошибки и обновление весов (</w:t>
      </w:r>
      <w:proofErr w:type="spellStart"/>
      <w:r w:rsidRPr="007E46DB">
        <w:rPr>
          <w:b/>
          <w:bCs/>
        </w:rPr>
        <w:t>Backpropagation</w:t>
      </w:r>
      <w:proofErr w:type="spellEnd"/>
      <w:r w:rsidRPr="007E46DB">
        <w:rPr>
          <w:b/>
          <w:bCs/>
        </w:rPr>
        <w:t>):</w:t>
      </w:r>
    </w:p>
    <w:p w:rsidR="002505DC" w:rsidRPr="007E46DB" w:rsidRDefault="000B0E8A" w:rsidP="000B0E8A">
      <w:pPr>
        <w:spacing w:after="0" w:line="360" w:lineRule="auto"/>
      </w:pPr>
      <w:r w:rsidRPr="0008534B">
        <w:rPr>
          <w:noProof/>
          <w:lang w:eastAsia="ru-RU"/>
        </w:rPr>
        <w:drawing>
          <wp:inline distT="0" distB="0" distL="0" distR="0">
            <wp:extent cx="4556125" cy="1375410"/>
            <wp:effectExtent l="0" t="0" r="0" b="0"/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6DB" w:rsidRPr="007E46DB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t xml:space="preserve">Для обучения нейронной сети используется оптимизатор </w:t>
      </w:r>
      <w:proofErr w:type="spellStart"/>
      <w:proofErr w:type="gramStart"/>
      <w:r w:rsidRPr="007E46DB">
        <w:rPr>
          <w:b/>
          <w:bCs/>
        </w:rPr>
        <w:t>torch.optim</w:t>
      </w:r>
      <w:proofErr w:type="gramEnd"/>
      <w:r w:rsidRPr="007E46DB">
        <w:rPr>
          <w:b/>
          <w:bCs/>
        </w:rPr>
        <w:t>.Adam</w:t>
      </w:r>
      <w:proofErr w:type="spellEnd"/>
      <w:r w:rsidRPr="007E46DB">
        <w:t>, который минимизирует функцию потерь.</w:t>
      </w:r>
    </w:p>
    <w:p w:rsidR="007E46DB" w:rsidRPr="007E46DB" w:rsidRDefault="007E46DB" w:rsidP="000B0E8A">
      <w:pPr>
        <w:numPr>
          <w:ilvl w:val="1"/>
          <w:numId w:val="12"/>
        </w:numPr>
        <w:spacing w:after="0" w:line="360" w:lineRule="auto"/>
        <w:ind w:left="0"/>
      </w:pPr>
      <w:r w:rsidRPr="007E46DB">
        <w:t>В процессе обучения градиенты вычисляются с помощью метода обратного распространения ошибки (</w:t>
      </w:r>
      <w:proofErr w:type="spellStart"/>
      <w:r w:rsidRPr="007E46DB">
        <w:t>backpropagation</w:t>
      </w:r>
      <w:proofErr w:type="spellEnd"/>
      <w:r w:rsidRPr="007E46DB">
        <w:t>), а затем используются для обновления весов (параметров) сети с учетом скорости обучения (</w:t>
      </w:r>
      <w:proofErr w:type="spellStart"/>
      <w:r w:rsidRPr="007E46DB">
        <w:t>learning</w:t>
      </w:r>
      <w:proofErr w:type="spellEnd"/>
      <w:r w:rsidRPr="007E46DB">
        <w:t xml:space="preserve"> </w:t>
      </w:r>
      <w:proofErr w:type="spellStart"/>
      <w:r w:rsidRPr="007E46DB">
        <w:t>rate</w:t>
      </w:r>
      <w:proofErr w:type="spellEnd"/>
      <w:r w:rsidRPr="007E46DB">
        <w:t>) и других параметров оптимизатора.</w:t>
      </w:r>
    </w:p>
    <w:p w:rsidR="00F1125F" w:rsidRDefault="00F1125F" w:rsidP="000B0E8A">
      <w:pPr>
        <w:spacing w:after="0" w:line="360" w:lineRule="auto"/>
      </w:pP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Математическая модель нейронной сети:</w:t>
      </w: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1. Входные данные:</w:t>
      </w:r>
    </w:p>
    <w:p w:rsidR="007E46DB" w:rsidRPr="007E46DB" w:rsidRDefault="007E46DB" w:rsidP="000B0E8A">
      <w:pPr>
        <w:numPr>
          <w:ilvl w:val="0"/>
          <w:numId w:val="7"/>
        </w:numPr>
        <w:spacing w:after="0" w:line="360" w:lineRule="auto"/>
        <w:ind w:left="0"/>
      </w:pPr>
      <w:r w:rsidRPr="007E46DB">
        <w:t xml:space="preserve">Данные представляют собой матрицу </w:t>
      </w:r>
      <w:r w:rsidRPr="007E46DB">
        <w:rPr>
          <w:b/>
          <w:bCs/>
        </w:rPr>
        <w:t>X</w:t>
      </w:r>
      <w:r w:rsidRPr="007E46DB">
        <w:t xml:space="preserve">, где каждая строка соответствует набору признаков (3600 признаков в каждой строке) из объединенных данных </w:t>
      </w:r>
      <w:proofErr w:type="spellStart"/>
      <w:r w:rsidRPr="007E46DB">
        <w:rPr>
          <w:b/>
          <w:bCs/>
        </w:rPr>
        <w:t>merged_memmap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0"/>
          <w:numId w:val="7"/>
        </w:numPr>
        <w:spacing w:after="0" w:line="360" w:lineRule="auto"/>
        <w:ind w:left="0"/>
      </w:pPr>
      <w:r w:rsidRPr="007E46DB">
        <w:lastRenderedPageBreak/>
        <w:t xml:space="preserve">Данные </w:t>
      </w:r>
      <w:r w:rsidRPr="007E46DB">
        <w:rPr>
          <w:b/>
          <w:bCs/>
        </w:rPr>
        <w:t>y</w:t>
      </w:r>
      <w:r w:rsidRPr="007E46DB">
        <w:t xml:space="preserve"> представляют собой вектор целевой переменной (значения столбца </w:t>
      </w:r>
      <w:r w:rsidRPr="007E46DB">
        <w:rPr>
          <w:b/>
          <w:bCs/>
        </w:rPr>
        <w:t>3601</w:t>
      </w:r>
      <w:r w:rsidRPr="007E46DB">
        <w:t xml:space="preserve"> в </w:t>
      </w:r>
      <w:proofErr w:type="spellStart"/>
      <w:r w:rsidRPr="007E46DB">
        <w:rPr>
          <w:b/>
          <w:bCs/>
        </w:rPr>
        <w:t>merged_memmap</w:t>
      </w:r>
      <w:proofErr w:type="spellEnd"/>
      <w:r w:rsidRPr="007E46DB">
        <w:t>).</w:t>
      </w: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2. Архитектура нейронной сети:</w:t>
      </w:r>
    </w:p>
    <w:p w:rsidR="007E46DB" w:rsidRPr="007E46DB" w:rsidRDefault="007E46DB" w:rsidP="000B0E8A">
      <w:pPr>
        <w:numPr>
          <w:ilvl w:val="0"/>
          <w:numId w:val="8"/>
        </w:numPr>
        <w:spacing w:after="0" w:line="360" w:lineRule="auto"/>
        <w:ind w:left="0"/>
      </w:pPr>
      <w:r w:rsidRPr="007E46DB">
        <w:t>Нейронная сеть состоит из нескольких слоев:</w:t>
      </w:r>
    </w:p>
    <w:p w:rsidR="007E46DB" w:rsidRPr="007E46DB" w:rsidRDefault="007E46DB" w:rsidP="000B0E8A">
      <w:pPr>
        <w:numPr>
          <w:ilvl w:val="1"/>
          <w:numId w:val="8"/>
        </w:numPr>
        <w:spacing w:after="0" w:line="360" w:lineRule="auto"/>
        <w:ind w:left="0"/>
      </w:pPr>
      <w:r w:rsidRPr="007E46DB">
        <w:rPr>
          <w:b/>
          <w:bCs/>
        </w:rPr>
        <w:t>fc1</w:t>
      </w:r>
      <w:r w:rsidRPr="007E46DB">
        <w:t xml:space="preserve">: </w:t>
      </w:r>
      <w:proofErr w:type="spellStart"/>
      <w:r w:rsidRPr="007E46DB">
        <w:t>Полносвязный</w:t>
      </w:r>
      <w:proofErr w:type="spellEnd"/>
      <w:r w:rsidRPr="007E46DB">
        <w:t xml:space="preserve"> (линейный) слой с </w:t>
      </w:r>
      <w:proofErr w:type="spellStart"/>
      <w:r w:rsidRPr="007E46DB">
        <w:rPr>
          <w:b/>
          <w:bCs/>
        </w:rPr>
        <w:t>input_size</w:t>
      </w:r>
      <w:proofErr w:type="spellEnd"/>
      <w:r w:rsidRPr="007E46DB">
        <w:t xml:space="preserve"> (3600) входными признаками и </w:t>
      </w:r>
      <w:proofErr w:type="spellStart"/>
      <w:r w:rsidRPr="007E46DB">
        <w:rPr>
          <w:b/>
          <w:bCs/>
        </w:rPr>
        <w:t>hidden_size</w:t>
      </w:r>
      <w:proofErr w:type="spellEnd"/>
      <w:r w:rsidRPr="007E46DB">
        <w:t xml:space="preserve"> (256) выходными признаками. Активация </w:t>
      </w:r>
      <w:proofErr w:type="spellStart"/>
      <w:r w:rsidRPr="007E46DB">
        <w:t>ReLU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1"/>
          <w:numId w:val="8"/>
        </w:numPr>
        <w:spacing w:after="0" w:line="360" w:lineRule="auto"/>
        <w:ind w:left="0"/>
      </w:pPr>
      <w:r w:rsidRPr="007E46DB">
        <w:rPr>
          <w:b/>
          <w:bCs/>
        </w:rPr>
        <w:t>fc2</w:t>
      </w:r>
      <w:r w:rsidRPr="007E46DB">
        <w:t xml:space="preserve">, </w:t>
      </w:r>
      <w:r w:rsidRPr="007E46DB">
        <w:rPr>
          <w:b/>
          <w:bCs/>
        </w:rPr>
        <w:t>fc3</w:t>
      </w:r>
      <w:r w:rsidRPr="007E46DB">
        <w:t xml:space="preserve">, </w:t>
      </w:r>
      <w:r w:rsidRPr="007E46DB">
        <w:rPr>
          <w:b/>
          <w:bCs/>
        </w:rPr>
        <w:t>fc4</w:t>
      </w:r>
      <w:r w:rsidRPr="007E46DB">
        <w:t xml:space="preserve">, </w:t>
      </w:r>
      <w:r w:rsidRPr="007E46DB">
        <w:rPr>
          <w:b/>
          <w:bCs/>
        </w:rPr>
        <w:t>fc5</w:t>
      </w:r>
      <w:r w:rsidRPr="007E46DB">
        <w:t xml:space="preserve">: Дополнительные </w:t>
      </w:r>
      <w:proofErr w:type="spellStart"/>
      <w:r w:rsidRPr="007E46DB">
        <w:t>полносвязные</w:t>
      </w:r>
      <w:proofErr w:type="spellEnd"/>
      <w:r w:rsidRPr="007E46DB">
        <w:t xml:space="preserve"> слои с активацией </w:t>
      </w:r>
      <w:proofErr w:type="spellStart"/>
      <w:r w:rsidRPr="007E46DB">
        <w:t>ReLU</w:t>
      </w:r>
      <w:proofErr w:type="spellEnd"/>
      <w:r w:rsidRPr="007E46DB">
        <w:t xml:space="preserve"> и </w:t>
      </w:r>
      <w:proofErr w:type="spellStart"/>
      <w:r w:rsidRPr="007E46DB">
        <w:rPr>
          <w:b/>
          <w:bCs/>
        </w:rPr>
        <w:t>hidden_size</w:t>
      </w:r>
      <w:proofErr w:type="spellEnd"/>
      <w:r w:rsidRPr="007E46DB">
        <w:t xml:space="preserve"> нейронами.</w:t>
      </w:r>
    </w:p>
    <w:p w:rsidR="007E46DB" w:rsidRPr="007E46DB" w:rsidRDefault="007E46DB" w:rsidP="000B0E8A">
      <w:pPr>
        <w:numPr>
          <w:ilvl w:val="1"/>
          <w:numId w:val="8"/>
        </w:numPr>
        <w:spacing w:after="0" w:line="360" w:lineRule="auto"/>
        <w:ind w:left="0"/>
      </w:pPr>
      <w:r w:rsidRPr="007E46DB">
        <w:rPr>
          <w:b/>
          <w:bCs/>
        </w:rPr>
        <w:t>fc6</w:t>
      </w:r>
      <w:r w:rsidRPr="007E46DB">
        <w:t xml:space="preserve">: </w:t>
      </w:r>
      <w:proofErr w:type="spellStart"/>
      <w:r w:rsidRPr="007E46DB">
        <w:t>Полносвязный</w:t>
      </w:r>
      <w:proofErr w:type="spellEnd"/>
      <w:r w:rsidRPr="007E46DB">
        <w:t xml:space="preserve"> слой с </w:t>
      </w:r>
      <w:proofErr w:type="spellStart"/>
      <w:r w:rsidRPr="007E46DB">
        <w:rPr>
          <w:b/>
          <w:bCs/>
        </w:rPr>
        <w:t>hidden_size</w:t>
      </w:r>
      <w:proofErr w:type="spellEnd"/>
      <w:r w:rsidRPr="007E46DB">
        <w:t xml:space="preserve"> входными признаками и одним выходным признаком (бинарная классификация). Без активации.</w:t>
      </w: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3. Работа нейронной сети:</w:t>
      </w:r>
    </w:p>
    <w:p w:rsidR="007E46DB" w:rsidRPr="007E46DB" w:rsidRDefault="007E46DB" w:rsidP="000B0E8A">
      <w:pPr>
        <w:numPr>
          <w:ilvl w:val="0"/>
          <w:numId w:val="9"/>
        </w:numPr>
        <w:spacing w:after="0" w:line="360" w:lineRule="auto"/>
        <w:ind w:left="0"/>
      </w:pPr>
      <w:r w:rsidRPr="007E46DB">
        <w:t xml:space="preserve">Входные данные </w:t>
      </w:r>
      <w:r w:rsidRPr="007E46DB">
        <w:rPr>
          <w:b/>
          <w:bCs/>
        </w:rPr>
        <w:t>X</w:t>
      </w:r>
      <w:r w:rsidRPr="007E46DB">
        <w:t xml:space="preserve"> проходят через каждый слой нейронной сети с использованием функции активации </w:t>
      </w:r>
      <w:proofErr w:type="spellStart"/>
      <w:r w:rsidRPr="007E46DB">
        <w:t>ReLU</w:t>
      </w:r>
      <w:proofErr w:type="spellEnd"/>
      <w:r w:rsidRPr="007E46DB">
        <w:t>, за исключением последнего слоя (</w:t>
      </w:r>
      <w:r w:rsidRPr="007E46DB">
        <w:rPr>
          <w:b/>
          <w:bCs/>
        </w:rPr>
        <w:t>fc6</w:t>
      </w:r>
      <w:r w:rsidRPr="007E46DB">
        <w:t>), который выдает выходные оценки без активации.</w:t>
      </w:r>
    </w:p>
    <w:p w:rsidR="007E46DB" w:rsidRPr="007E46DB" w:rsidRDefault="007E46DB" w:rsidP="000B0E8A">
      <w:pPr>
        <w:numPr>
          <w:ilvl w:val="0"/>
          <w:numId w:val="9"/>
        </w:numPr>
        <w:spacing w:after="0" w:line="360" w:lineRule="auto"/>
        <w:ind w:left="0"/>
      </w:pPr>
      <w:r w:rsidRPr="007E46DB">
        <w:t xml:space="preserve">После прохода через все слои и получения выходных данных сети, применяется функция потерь </w:t>
      </w:r>
      <w:proofErr w:type="spellStart"/>
      <w:r w:rsidRPr="007E46DB">
        <w:rPr>
          <w:b/>
          <w:bCs/>
        </w:rPr>
        <w:t>BCEWithLogitsLoss</w:t>
      </w:r>
      <w:proofErr w:type="spellEnd"/>
      <w:r w:rsidRPr="007E46DB">
        <w:t xml:space="preserve"> для вычисления ошибки между прогнозами и реальными метками.</w:t>
      </w:r>
    </w:p>
    <w:p w:rsidR="007E46DB" w:rsidRPr="007E46DB" w:rsidRDefault="007E46DB" w:rsidP="000B0E8A">
      <w:pPr>
        <w:numPr>
          <w:ilvl w:val="0"/>
          <w:numId w:val="9"/>
        </w:numPr>
        <w:spacing w:after="0" w:line="360" w:lineRule="auto"/>
        <w:ind w:left="0"/>
      </w:pPr>
      <w:r w:rsidRPr="007E46DB">
        <w:t xml:space="preserve">Оптимизатор </w:t>
      </w:r>
      <w:proofErr w:type="spellStart"/>
      <w:r w:rsidRPr="007E46DB">
        <w:rPr>
          <w:b/>
          <w:bCs/>
        </w:rPr>
        <w:t>Adam</w:t>
      </w:r>
      <w:proofErr w:type="spellEnd"/>
      <w:r w:rsidRPr="007E46DB">
        <w:t xml:space="preserve"> используется для обновления параметров нейронной сети с целью минимизации функции потерь.</w:t>
      </w:r>
    </w:p>
    <w:p w:rsidR="007E46DB" w:rsidRPr="007E46DB" w:rsidRDefault="007E46DB" w:rsidP="000B0E8A">
      <w:pPr>
        <w:numPr>
          <w:ilvl w:val="0"/>
          <w:numId w:val="9"/>
        </w:numPr>
        <w:spacing w:after="0" w:line="360" w:lineRule="auto"/>
        <w:ind w:left="0"/>
      </w:pPr>
      <w:r w:rsidRPr="007E46DB">
        <w:t xml:space="preserve">Планировщик шага обучения </w:t>
      </w:r>
      <w:proofErr w:type="spellStart"/>
      <w:r w:rsidRPr="007E46DB">
        <w:rPr>
          <w:b/>
          <w:bCs/>
        </w:rPr>
        <w:t>StepLR</w:t>
      </w:r>
      <w:proofErr w:type="spellEnd"/>
      <w:r w:rsidRPr="007E46DB">
        <w:t xml:space="preserve"> используется для динамического изменения </w:t>
      </w:r>
      <w:proofErr w:type="spellStart"/>
      <w:r w:rsidRPr="007E46DB">
        <w:t>learning</w:t>
      </w:r>
      <w:proofErr w:type="spellEnd"/>
      <w:r w:rsidRPr="007E46DB">
        <w:t xml:space="preserve"> </w:t>
      </w:r>
      <w:proofErr w:type="spellStart"/>
      <w:r w:rsidRPr="007E46DB">
        <w:t>rate</w:t>
      </w:r>
      <w:proofErr w:type="spellEnd"/>
      <w:r w:rsidRPr="007E46DB">
        <w:t xml:space="preserve"> во время обучения.</w:t>
      </w:r>
    </w:p>
    <w:p w:rsidR="007E46DB" w:rsidRPr="007E46DB" w:rsidRDefault="007E46DB" w:rsidP="000B0E8A">
      <w:pPr>
        <w:spacing w:after="0" w:line="360" w:lineRule="auto"/>
        <w:rPr>
          <w:b/>
          <w:bCs/>
        </w:rPr>
      </w:pPr>
      <w:r w:rsidRPr="007E46DB">
        <w:rPr>
          <w:b/>
          <w:bCs/>
        </w:rPr>
        <w:t>Описание функционала кода:</w:t>
      </w:r>
    </w:p>
    <w:p w:rsidR="007E46DB" w:rsidRPr="007E46DB" w:rsidRDefault="007E46DB" w:rsidP="000B0E8A">
      <w:pPr>
        <w:numPr>
          <w:ilvl w:val="0"/>
          <w:numId w:val="10"/>
        </w:numPr>
        <w:spacing w:after="0" w:line="360" w:lineRule="auto"/>
        <w:ind w:left="0"/>
      </w:pPr>
      <w:r w:rsidRPr="007E46DB">
        <w:rPr>
          <w:b/>
          <w:bCs/>
        </w:rPr>
        <w:t>Загрузка данных: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 xml:space="preserve">Данные загружаются из файлов </w:t>
      </w:r>
      <w:r w:rsidRPr="007E46DB">
        <w:rPr>
          <w:b/>
          <w:bCs/>
        </w:rPr>
        <w:t>opers.csv</w:t>
      </w:r>
      <w:r w:rsidRPr="007E46DB">
        <w:t xml:space="preserve"> и </w:t>
      </w:r>
      <w:r w:rsidRPr="007E46DB">
        <w:rPr>
          <w:b/>
          <w:bCs/>
        </w:rPr>
        <w:t>stpa.csv</w:t>
      </w:r>
      <w:r w:rsidRPr="007E46DB">
        <w:t xml:space="preserve">, затем объединяются в массив </w:t>
      </w:r>
      <w:proofErr w:type="spellStart"/>
      <w:r w:rsidRPr="007E46DB">
        <w:rPr>
          <w:b/>
          <w:bCs/>
        </w:rPr>
        <w:t>merged_memmap</w:t>
      </w:r>
      <w:proofErr w:type="spellEnd"/>
      <w:r w:rsidRPr="007E46DB">
        <w:t>.</w:t>
      </w:r>
    </w:p>
    <w:p w:rsidR="007E46DB" w:rsidRPr="007E46DB" w:rsidRDefault="007E46DB" w:rsidP="000B0E8A">
      <w:pPr>
        <w:numPr>
          <w:ilvl w:val="0"/>
          <w:numId w:val="10"/>
        </w:numPr>
        <w:spacing w:after="0" w:line="360" w:lineRule="auto"/>
        <w:ind w:left="0"/>
      </w:pPr>
      <w:r w:rsidRPr="007E46DB">
        <w:rPr>
          <w:b/>
          <w:bCs/>
        </w:rPr>
        <w:t>Предобработка данных: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 xml:space="preserve">Данные </w:t>
      </w:r>
      <w:proofErr w:type="spellStart"/>
      <w:r w:rsidRPr="007E46DB">
        <w:t>предобрабатываются</w:t>
      </w:r>
      <w:proofErr w:type="spellEnd"/>
      <w:r w:rsidRPr="007E46DB">
        <w:t xml:space="preserve"> и заполняются пропущенные значения.</w:t>
      </w:r>
    </w:p>
    <w:p w:rsidR="007E46DB" w:rsidRPr="007E46DB" w:rsidRDefault="007E46DB" w:rsidP="000B0E8A">
      <w:pPr>
        <w:numPr>
          <w:ilvl w:val="0"/>
          <w:numId w:val="10"/>
        </w:numPr>
        <w:spacing w:after="0" w:line="360" w:lineRule="auto"/>
        <w:ind w:left="0"/>
      </w:pPr>
      <w:r w:rsidRPr="007E46DB">
        <w:rPr>
          <w:b/>
          <w:bCs/>
        </w:rPr>
        <w:t>Инициализация нейронной сети: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 xml:space="preserve">Создается класс </w:t>
      </w:r>
      <w:proofErr w:type="spellStart"/>
      <w:r w:rsidRPr="007E46DB">
        <w:rPr>
          <w:b/>
          <w:bCs/>
        </w:rPr>
        <w:t>Model</w:t>
      </w:r>
      <w:proofErr w:type="spellEnd"/>
      <w:r w:rsidRPr="007E46DB">
        <w:t>, описывающий архитектуру нейронной сети.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>Модель инициализируется с определенными размерами входного, скрытого и выходного слоев.</w:t>
      </w:r>
    </w:p>
    <w:p w:rsidR="007E46DB" w:rsidRPr="007E46DB" w:rsidRDefault="007E46DB" w:rsidP="000B0E8A">
      <w:pPr>
        <w:numPr>
          <w:ilvl w:val="0"/>
          <w:numId w:val="10"/>
        </w:numPr>
        <w:spacing w:after="0" w:line="360" w:lineRule="auto"/>
        <w:ind w:left="0"/>
      </w:pPr>
      <w:r w:rsidRPr="007E46DB">
        <w:rPr>
          <w:b/>
          <w:bCs/>
        </w:rPr>
        <w:t>Обучение модели: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 xml:space="preserve">Модель обучается на данных, представленных в форме тензоров, с использованием </w:t>
      </w:r>
      <w:proofErr w:type="spellStart"/>
      <w:r w:rsidRPr="007E46DB">
        <w:rPr>
          <w:b/>
          <w:bCs/>
        </w:rPr>
        <w:t>DataLoader</w:t>
      </w:r>
      <w:proofErr w:type="spellEnd"/>
      <w:r w:rsidRPr="007E46DB">
        <w:t xml:space="preserve"> для управления пакетами данных.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>В каждой эпохе происходит проход по всему набору данных (</w:t>
      </w:r>
      <w:proofErr w:type="spellStart"/>
      <w:r w:rsidRPr="007E46DB">
        <w:rPr>
          <w:b/>
          <w:bCs/>
        </w:rPr>
        <w:t>dataloader</w:t>
      </w:r>
      <w:proofErr w:type="spellEnd"/>
      <w:r w:rsidRPr="007E46DB">
        <w:t>), где вычисляется функция потерь и производится обратное распространение ошибки.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 xml:space="preserve">Планировщик </w:t>
      </w:r>
      <w:proofErr w:type="spellStart"/>
      <w:r w:rsidRPr="007E46DB">
        <w:rPr>
          <w:b/>
          <w:bCs/>
        </w:rPr>
        <w:t>scheduler</w:t>
      </w:r>
      <w:proofErr w:type="spellEnd"/>
      <w:r w:rsidRPr="007E46DB">
        <w:t xml:space="preserve"> используется для динамического изменения </w:t>
      </w:r>
      <w:proofErr w:type="spellStart"/>
      <w:r w:rsidRPr="007E46DB">
        <w:t>learning</w:t>
      </w:r>
      <w:proofErr w:type="spellEnd"/>
      <w:r w:rsidRPr="007E46DB">
        <w:t xml:space="preserve"> </w:t>
      </w:r>
      <w:proofErr w:type="spellStart"/>
      <w:r w:rsidRPr="007E46DB">
        <w:t>rate</w:t>
      </w:r>
      <w:proofErr w:type="spellEnd"/>
      <w:r w:rsidRPr="007E46DB">
        <w:t xml:space="preserve"> с течением времени.</w:t>
      </w:r>
    </w:p>
    <w:p w:rsidR="007E46DB" w:rsidRPr="007E46DB" w:rsidRDefault="007E46DB" w:rsidP="000B0E8A">
      <w:pPr>
        <w:numPr>
          <w:ilvl w:val="0"/>
          <w:numId w:val="10"/>
        </w:numPr>
        <w:spacing w:after="0" w:line="360" w:lineRule="auto"/>
        <w:ind w:left="0"/>
      </w:pPr>
      <w:r w:rsidRPr="007E46DB">
        <w:rPr>
          <w:b/>
          <w:bCs/>
        </w:rPr>
        <w:t>Ожидание новых данных и анализ: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lastRenderedPageBreak/>
        <w:t xml:space="preserve">В цикле </w:t>
      </w:r>
      <w:proofErr w:type="spellStart"/>
      <w:r w:rsidRPr="007E46DB">
        <w:rPr>
          <w:b/>
          <w:bCs/>
        </w:rPr>
        <w:t>while</w:t>
      </w:r>
      <w:proofErr w:type="spellEnd"/>
      <w:r w:rsidRPr="007E46DB">
        <w:rPr>
          <w:b/>
          <w:bCs/>
        </w:rPr>
        <w:t xml:space="preserve"> </w:t>
      </w:r>
      <w:proofErr w:type="spellStart"/>
      <w:r w:rsidRPr="007E46DB">
        <w:rPr>
          <w:b/>
          <w:bCs/>
        </w:rPr>
        <w:t>True</w:t>
      </w:r>
      <w:proofErr w:type="spellEnd"/>
      <w:r w:rsidRPr="007E46DB">
        <w:t xml:space="preserve"> ожидается ввод новых данных от пользователя.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>Введенные данные проходят через предобработку и анализируются с использованием обученной модели.</w:t>
      </w:r>
    </w:p>
    <w:p w:rsidR="007E46DB" w:rsidRPr="007E46DB" w:rsidRDefault="007E46DB" w:rsidP="000B0E8A">
      <w:pPr>
        <w:numPr>
          <w:ilvl w:val="1"/>
          <w:numId w:val="10"/>
        </w:numPr>
        <w:spacing w:after="0" w:line="360" w:lineRule="auto"/>
        <w:ind w:left="0"/>
      </w:pPr>
      <w:r w:rsidRPr="007E46DB">
        <w:t>Выводится результат анализа вероятности возникновения аварии через 3 часа.</w:t>
      </w:r>
    </w:p>
    <w:p w:rsidR="00F1125F" w:rsidRPr="007E46DB" w:rsidRDefault="007E46DB" w:rsidP="000B0E8A">
      <w:pPr>
        <w:spacing w:after="0" w:line="360" w:lineRule="auto"/>
      </w:pPr>
      <w:r w:rsidRPr="007E46DB">
        <w:br/>
      </w:r>
      <w:r w:rsidRPr="007E46DB">
        <w:br/>
      </w:r>
    </w:p>
    <w:sectPr w:rsidR="00F1125F" w:rsidRPr="007E4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0D11"/>
    <w:multiLevelType w:val="multilevel"/>
    <w:tmpl w:val="F0269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5AE4"/>
    <w:multiLevelType w:val="multilevel"/>
    <w:tmpl w:val="463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73397"/>
    <w:multiLevelType w:val="multilevel"/>
    <w:tmpl w:val="DC24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82CC1"/>
    <w:multiLevelType w:val="multilevel"/>
    <w:tmpl w:val="6676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72A1D"/>
    <w:multiLevelType w:val="multilevel"/>
    <w:tmpl w:val="924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04D6A"/>
    <w:multiLevelType w:val="multilevel"/>
    <w:tmpl w:val="1EF2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26D23"/>
    <w:multiLevelType w:val="multilevel"/>
    <w:tmpl w:val="4CC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33713"/>
    <w:multiLevelType w:val="multilevel"/>
    <w:tmpl w:val="2F9CBB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1306F"/>
    <w:multiLevelType w:val="multilevel"/>
    <w:tmpl w:val="BA00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2151D9"/>
    <w:multiLevelType w:val="multilevel"/>
    <w:tmpl w:val="578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E0160"/>
    <w:multiLevelType w:val="multilevel"/>
    <w:tmpl w:val="BA5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F7752F"/>
    <w:multiLevelType w:val="multilevel"/>
    <w:tmpl w:val="DA76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10"/>
  </w:num>
  <w:num w:numId="8">
    <w:abstractNumId w:val="1"/>
  </w:num>
  <w:num w:numId="9">
    <w:abstractNumId w:val="9"/>
  </w:num>
  <w:num w:numId="10">
    <w:abstractNumId w:val="2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ABB"/>
    <w:rsid w:val="000B0E8A"/>
    <w:rsid w:val="001503F5"/>
    <w:rsid w:val="002131F7"/>
    <w:rsid w:val="002505DC"/>
    <w:rsid w:val="00714ABB"/>
    <w:rsid w:val="007B7269"/>
    <w:rsid w:val="007C013E"/>
    <w:rsid w:val="007C3B71"/>
    <w:rsid w:val="007E46DB"/>
    <w:rsid w:val="008144A8"/>
    <w:rsid w:val="009D5212"/>
    <w:rsid w:val="00C0680B"/>
    <w:rsid w:val="00CF0E61"/>
    <w:rsid w:val="00F1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948C34"/>
  <w15:chartTrackingRefBased/>
  <w15:docId w15:val="{0808CBA5-51DB-48E7-BAF0-9950AF0C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0E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267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01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083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86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56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0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8C103-DBD2-4B9D-986B-D7D5E2C25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Буркин</dc:creator>
  <cp:keywords/>
  <dc:description/>
  <cp:lastModifiedBy>Антон Буркин</cp:lastModifiedBy>
  <cp:revision>2</cp:revision>
  <dcterms:created xsi:type="dcterms:W3CDTF">2024-05-02T11:27:00Z</dcterms:created>
  <dcterms:modified xsi:type="dcterms:W3CDTF">2024-05-02T11:27:00Z</dcterms:modified>
</cp:coreProperties>
</file>