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8D" w:rsidRDefault="00265F8D" w:rsidP="00265F8D">
      <w:pPr>
        <w:ind w:left="142"/>
        <w:jc w:val="center"/>
        <w:rPr>
          <w:snapToGrid w:val="0"/>
        </w:rPr>
      </w:pPr>
    </w:p>
    <w:p w:rsidR="00265F8D" w:rsidRDefault="00265F8D" w:rsidP="00265F8D">
      <w:pPr>
        <w:ind w:left="142"/>
        <w:jc w:val="center"/>
        <w:rPr>
          <w:snapToGrid w:val="0"/>
        </w:rPr>
      </w:pPr>
      <w:r>
        <w:rPr>
          <w:snapToGrid w:val="0"/>
        </w:rPr>
        <w:t xml:space="preserve">  Государственное автономное профессиональное образовательное учреждение </w:t>
      </w:r>
    </w:p>
    <w:p w:rsidR="00265F8D" w:rsidRDefault="00265F8D" w:rsidP="00265F8D">
      <w:pPr>
        <w:jc w:val="center"/>
        <w:rPr>
          <w:snapToGrid w:val="0"/>
        </w:rPr>
      </w:pPr>
      <w:r>
        <w:rPr>
          <w:snapToGrid w:val="0"/>
        </w:rPr>
        <w:t xml:space="preserve">Тюменской области </w:t>
      </w:r>
    </w:p>
    <w:p w:rsidR="00265F8D" w:rsidRDefault="00265F8D" w:rsidP="00265F8D">
      <w:pPr>
        <w:jc w:val="center"/>
        <w:rPr>
          <w:snapToGrid w:val="0"/>
          <w:sz w:val="16"/>
          <w:szCs w:val="16"/>
        </w:rPr>
      </w:pPr>
      <w:r>
        <w:rPr>
          <w:snapToGrid w:val="0"/>
        </w:rPr>
        <w:t>«ИШИМСКИЙ МНОГОПРОФИЛЬНЫЙ ТЕХНИКУМ</w:t>
      </w:r>
      <w:r>
        <w:rPr>
          <w:snapToGrid w:val="0"/>
          <w:sz w:val="16"/>
          <w:szCs w:val="16"/>
        </w:rPr>
        <w:t>»</w:t>
      </w:r>
    </w:p>
    <w:p w:rsidR="00265F8D" w:rsidRDefault="00265F8D" w:rsidP="00265F8D">
      <w:pPr>
        <w:jc w:val="center"/>
        <w:rPr>
          <w:snapToGrid w:val="0"/>
          <w:sz w:val="16"/>
          <w:szCs w:val="16"/>
        </w:rPr>
      </w:pPr>
    </w:p>
    <w:p w:rsidR="00265F8D" w:rsidRDefault="00265F8D" w:rsidP="00265F8D">
      <w:pPr>
        <w:jc w:val="center"/>
        <w:rPr>
          <w:snapToGrid w:val="0"/>
          <w:sz w:val="16"/>
          <w:szCs w:val="16"/>
        </w:rPr>
      </w:pPr>
    </w:p>
    <w:p w:rsidR="00265F8D" w:rsidRDefault="00265F8D" w:rsidP="00265F8D">
      <w:pPr>
        <w:jc w:val="center"/>
        <w:rPr>
          <w:snapToGrid w:val="0"/>
          <w:sz w:val="16"/>
          <w:szCs w:val="16"/>
        </w:rPr>
      </w:pPr>
    </w:p>
    <w:p w:rsidR="00265F8D" w:rsidRDefault="00265F8D" w:rsidP="00265F8D">
      <w:pPr>
        <w:jc w:val="center"/>
        <w:rPr>
          <w:snapToGrid w:val="0"/>
          <w:sz w:val="16"/>
          <w:szCs w:val="16"/>
        </w:rPr>
      </w:pPr>
    </w:p>
    <w:p w:rsidR="00265F8D" w:rsidRDefault="00265F8D" w:rsidP="00265F8D">
      <w:pPr>
        <w:jc w:val="center"/>
        <w:rPr>
          <w:snapToGrid w:val="0"/>
          <w:sz w:val="16"/>
          <w:szCs w:val="16"/>
        </w:rPr>
      </w:pPr>
    </w:p>
    <w:p w:rsidR="00265F8D" w:rsidRDefault="00265F8D" w:rsidP="00265F8D">
      <w:pPr>
        <w:jc w:val="center"/>
        <w:rPr>
          <w:snapToGrid w:val="0"/>
          <w:sz w:val="16"/>
          <w:szCs w:val="16"/>
        </w:rPr>
      </w:pPr>
    </w:p>
    <w:p w:rsidR="00265F8D" w:rsidRDefault="00265F8D" w:rsidP="00265F8D">
      <w:pPr>
        <w:jc w:val="center"/>
        <w:rPr>
          <w:snapToGrid w:val="0"/>
          <w:sz w:val="16"/>
          <w:szCs w:val="16"/>
        </w:rPr>
      </w:pPr>
    </w:p>
    <w:p w:rsidR="00265F8D" w:rsidRDefault="00265F8D" w:rsidP="00265F8D">
      <w:pPr>
        <w:pStyle w:val="4"/>
        <w:ind w:left="0"/>
        <w:rPr>
          <w:sz w:val="22"/>
          <w:szCs w:val="22"/>
        </w:rPr>
      </w:pPr>
    </w:p>
    <w:p w:rsidR="00265F8D" w:rsidRDefault="00265F8D" w:rsidP="00265F8D">
      <w:pPr>
        <w:pStyle w:val="4"/>
        <w:rPr>
          <w:sz w:val="16"/>
          <w:szCs w:val="16"/>
        </w:rPr>
      </w:pPr>
    </w:p>
    <w:p w:rsidR="00265F8D" w:rsidRDefault="00265F8D" w:rsidP="00265F8D"/>
    <w:p w:rsidR="00265F8D" w:rsidRPr="009C4038" w:rsidRDefault="00265F8D" w:rsidP="00265F8D"/>
    <w:p w:rsidR="00265F8D" w:rsidRPr="009C4038" w:rsidRDefault="00265F8D" w:rsidP="00265F8D"/>
    <w:p w:rsidR="00265F8D" w:rsidRPr="00265F8D" w:rsidRDefault="00265F8D" w:rsidP="00265F8D">
      <w:pPr>
        <w:pStyle w:val="4"/>
        <w:jc w:val="center"/>
        <w:rPr>
          <w:bCs/>
          <w:sz w:val="40"/>
          <w:szCs w:val="40"/>
          <w:lang w:val="ru-RU"/>
        </w:rPr>
      </w:pPr>
      <w:r w:rsidRPr="00265F8D">
        <w:rPr>
          <w:bCs/>
          <w:sz w:val="40"/>
          <w:szCs w:val="40"/>
          <w:lang w:val="ru-RU"/>
        </w:rPr>
        <w:t>Бизнес-план</w:t>
      </w:r>
    </w:p>
    <w:p w:rsidR="00265F8D" w:rsidRDefault="00265F8D" w:rsidP="00265F8D"/>
    <w:p w:rsidR="00265F8D" w:rsidRPr="00265F8D" w:rsidRDefault="00265F8D" w:rsidP="00265F8D">
      <w:pPr>
        <w:jc w:val="center"/>
        <w:rPr>
          <w:sz w:val="40"/>
          <w:szCs w:val="40"/>
        </w:rPr>
      </w:pPr>
      <w:r>
        <w:rPr>
          <w:sz w:val="40"/>
          <w:szCs w:val="40"/>
        </w:rPr>
        <w:t>О</w:t>
      </w:r>
      <w:r w:rsidR="00370563">
        <w:rPr>
          <w:sz w:val="40"/>
          <w:szCs w:val="40"/>
        </w:rPr>
        <w:t>ткрытие туристического аген</w:t>
      </w:r>
      <w:r w:rsidR="00C16275">
        <w:rPr>
          <w:sz w:val="40"/>
          <w:szCs w:val="40"/>
        </w:rPr>
        <w:t>т</w:t>
      </w:r>
      <w:r w:rsidR="00370563">
        <w:rPr>
          <w:sz w:val="40"/>
          <w:szCs w:val="40"/>
        </w:rPr>
        <w:t>ства</w:t>
      </w:r>
      <w:r w:rsidR="00961656">
        <w:rPr>
          <w:sz w:val="40"/>
          <w:szCs w:val="40"/>
        </w:rPr>
        <w:t xml:space="preserve"> в г. Ишим</w:t>
      </w:r>
    </w:p>
    <w:p w:rsidR="00265F8D" w:rsidRDefault="00265F8D" w:rsidP="00265F8D">
      <w:pPr>
        <w:rPr>
          <w:snapToGrid w:val="0"/>
          <w:sz w:val="16"/>
          <w:szCs w:val="16"/>
        </w:rPr>
      </w:pPr>
    </w:p>
    <w:p w:rsidR="00265F8D" w:rsidRDefault="00265F8D" w:rsidP="00265F8D">
      <w:pPr>
        <w:rPr>
          <w:snapToGrid w:val="0"/>
          <w:sz w:val="16"/>
          <w:szCs w:val="16"/>
        </w:rPr>
      </w:pPr>
    </w:p>
    <w:p w:rsidR="00265F8D" w:rsidRPr="00265F8D" w:rsidRDefault="00265F8D" w:rsidP="00265F8D">
      <w:pPr>
        <w:jc w:val="center"/>
        <w:rPr>
          <w:snapToGrid w:val="0"/>
          <w:sz w:val="40"/>
          <w:szCs w:val="40"/>
        </w:rPr>
      </w:pPr>
    </w:p>
    <w:p w:rsidR="00265F8D" w:rsidRDefault="00265F8D" w:rsidP="00265F8D">
      <w:pPr>
        <w:rPr>
          <w:snapToGrid w:val="0"/>
          <w:sz w:val="16"/>
          <w:szCs w:val="16"/>
        </w:rPr>
      </w:pPr>
    </w:p>
    <w:p w:rsidR="00265F8D" w:rsidRDefault="00265F8D" w:rsidP="00265F8D">
      <w:pPr>
        <w:rPr>
          <w:snapToGrid w:val="0"/>
          <w:sz w:val="16"/>
          <w:szCs w:val="16"/>
        </w:rPr>
      </w:pPr>
    </w:p>
    <w:p w:rsidR="00265F8D" w:rsidRDefault="00265F8D" w:rsidP="00265F8D">
      <w:pPr>
        <w:rPr>
          <w:snapToGrid w:val="0"/>
          <w:sz w:val="16"/>
          <w:szCs w:val="16"/>
        </w:rPr>
      </w:pPr>
    </w:p>
    <w:p w:rsidR="00265F8D" w:rsidRDefault="00265F8D" w:rsidP="00265F8D">
      <w:pPr>
        <w:rPr>
          <w:snapToGrid w:val="0"/>
          <w:sz w:val="16"/>
          <w:szCs w:val="16"/>
        </w:rPr>
      </w:pPr>
    </w:p>
    <w:p w:rsidR="00265F8D" w:rsidRDefault="00265F8D" w:rsidP="00265F8D">
      <w:pPr>
        <w:rPr>
          <w:snapToGrid w:val="0"/>
          <w:sz w:val="16"/>
          <w:szCs w:val="16"/>
        </w:rPr>
      </w:pPr>
    </w:p>
    <w:p w:rsidR="00265F8D" w:rsidRPr="00265F8D" w:rsidRDefault="00265F8D" w:rsidP="00265F8D">
      <w:pPr>
        <w:ind w:firstLine="6521"/>
        <w:rPr>
          <w:snapToGrid w:val="0"/>
          <w:sz w:val="36"/>
          <w:szCs w:val="36"/>
        </w:rPr>
      </w:pPr>
    </w:p>
    <w:p w:rsidR="00825E14" w:rsidRDefault="00265F8D" w:rsidP="00825E14">
      <w:pPr>
        <w:ind w:firstLine="6521"/>
        <w:jc w:val="right"/>
        <w:rPr>
          <w:snapToGrid w:val="0"/>
          <w:sz w:val="36"/>
          <w:szCs w:val="36"/>
        </w:rPr>
      </w:pPr>
      <w:r w:rsidRPr="00265F8D">
        <w:rPr>
          <w:snapToGrid w:val="0"/>
          <w:sz w:val="36"/>
          <w:szCs w:val="36"/>
        </w:rPr>
        <w:t xml:space="preserve">                           </w:t>
      </w:r>
      <w:r w:rsidR="00825E14">
        <w:rPr>
          <w:snapToGrid w:val="0"/>
          <w:sz w:val="36"/>
          <w:szCs w:val="36"/>
        </w:rPr>
        <w:t xml:space="preserve">                                 </w:t>
      </w:r>
    </w:p>
    <w:p w:rsidR="00825E14" w:rsidRDefault="00825E14" w:rsidP="00825E14">
      <w:pPr>
        <w:ind w:firstLine="6521"/>
        <w:jc w:val="right"/>
        <w:rPr>
          <w:snapToGrid w:val="0"/>
          <w:sz w:val="36"/>
          <w:szCs w:val="36"/>
        </w:rPr>
      </w:pPr>
    </w:p>
    <w:p w:rsidR="00825E14" w:rsidRDefault="00825E14" w:rsidP="00825E14">
      <w:pPr>
        <w:ind w:firstLine="6521"/>
        <w:jc w:val="right"/>
        <w:rPr>
          <w:snapToGrid w:val="0"/>
          <w:sz w:val="36"/>
          <w:szCs w:val="36"/>
        </w:rPr>
      </w:pPr>
    </w:p>
    <w:p w:rsidR="00825E14" w:rsidRDefault="00825E14" w:rsidP="00825E14">
      <w:pPr>
        <w:ind w:firstLine="6521"/>
        <w:jc w:val="right"/>
        <w:rPr>
          <w:snapToGrid w:val="0"/>
          <w:sz w:val="36"/>
          <w:szCs w:val="36"/>
        </w:rPr>
      </w:pPr>
    </w:p>
    <w:p w:rsidR="00825E14" w:rsidRDefault="00825E14" w:rsidP="00825E14">
      <w:pPr>
        <w:ind w:firstLine="6521"/>
        <w:jc w:val="right"/>
        <w:rPr>
          <w:snapToGrid w:val="0"/>
          <w:sz w:val="36"/>
          <w:szCs w:val="36"/>
        </w:rPr>
      </w:pPr>
    </w:p>
    <w:p w:rsidR="00825E14" w:rsidRDefault="00825E14" w:rsidP="00825E14">
      <w:pPr>
        <w:ind w:firstLine="6521"/>
        <w:jc w:val="right"/>
        <w:rPr>
          <w:snapToGrid w:val="0"/>
          <w:sz w:val="36"/>
          <w:szCs w:val="36"/>
        </w:rPr>
      </w:pPr>
    </w:p>
    <w:p w:rsidR="00825E14" w:rsidRPr="00456647" w:rsidRDefault="00825E14" w:rsidP="00825E14">
      <w:pPr>
        <w:ind w:firstLine="6521"/>
        <w:jc w:val="right"/>
        <w:rPr>
          <w:snapToGrid w:val="0"/>
          <w:sz w:val="32"/>
          <w:szCs w:val="32"/>
        </w:rPr>
      </w:pPr>
    </w:p>
    <w:p w:rsidR="0088089D" w:rsidRDefault="0088089D" w:rsidP="00825E14">
      <w:pPr>
        <w:ind w:firstLine="6521"/>
        <w:jc w:val="right"/>
        <w:rPr>
          <w:snapToGrid w:val="0"/>
          <w:sz w:val="32"/>
          <w:szCs w:val="32"/>
        </w:rPr>
      </w:pPr>
    </w:p>
    <w:p w:rsidR="0088089D" w:rsidRDefault="0088089D" w:rsidP="00825E14">
      <w:pPr>
        <w:ind w:firstLine="6521"/>
        <w:jc w:val="right"/>
        <w:rPr>
          <w:snapToGrid w:val="0"/>
          <w:sz w:val="32"/>
          <w:szCs w:val="32"/>
        </w:rPr>
      </w:pPr>
    </w:p>
    <w:p w:rsidR="0088089D" w:rsidRDefault="0088089D" w:rsidP="00825E14">
      <w:pPr>
        <w:ind w:firstLine="6521"/>
        <w:jc w:val="right"/>
        <w:rPr>
          <w:snapToGrid w:val="0"/>
          <w:sz w:val="32"/>
          <w:szCs w:val="32"/>
        </w:rPr>
      </w:pPr>
    </w:p>
    <w:p w:rsidR="0088089D" w:rsidRDefault="0088089D" w:rsidP="00825E14">
      <w:pPr>
        <w:ind w:firstLine="6521"/>
        <w:jc w:val="right"/>
        <w:rPr>
          <w:snapToGrid w:val="0"/>
          <w:sz w:val="32"/>
          <w:szCs w:val="32"/>
        </w:rPr>
      </w:pPr>
    </w:p>
    <w:p w:rsidR="00265F8D" w:rsidRPr="00456647" w:rsidRDefault="00265F8D" w:rsidP="00825E14">
      <w:pPr>
        <w:ind w:firstLine="6521"/>
        <w:jc w:val="right"/>
        <w:rPr>
          <w:snapToGrid w:val="0"/>
          <w:sz w:val="32"/>
          <w:szCs w:val="32"/>
        </w:rPr>
      </w:pPr>
      <w:r w:rsidRPr="00456647">
        <w:rPr>
          <w:snapToGrid w:val="0"/>
          <w:sz w:val="32"/>
          <w:szCs w:val="32"/>
        </w:rPr>
        <w:t xml:space="preserve">Выполнил: </w:t>
      </w:r>
      <w:r w:rsidR="00825E14" w:rsidRPr="00456647">
        <w:rPr>
          <w:snapToGrid w:val="0"/>
          <w:sz w:val="32"/>
          <w:szCs w:val="32"/>
        </w:rPr>
        <w:t xml:space="preserve">   </w:t>
      </w:r>
    </w:p>
    <w:p w:rsidR="00265F8D" w:rsidRPr="00456647" w:rsidRDefault="00265F8D" w:rsidP="00265F8D">
      <w:pPr>
        <w:jc w:val="right"/>
        <w:rPr>
          <w:snapToGrid w:val="0"/>
          <w:sz w:val="32"/>
          <w:szCs w:val="32"/>
        </w:rPr>
      </w:pPr>
      <w:r w:rsidRPr="00456647">
        <w:rPr>
          <w:snapToGrid w:val="0"/>
          <w:sz w:val="32"/>
          <w:szCs w:val="32"/>
        </w:rPr>
        <w:t xml:space="preserve">                             </w:t>
      </w:r>
      <w:r w:rsidR="00825E14" w:rsidRPr="00456647">
        <w:rPr>
          <w:snapToGrid w:val="0"/>
          <w:sz w:val="32"/>
          <w:szCs w:val="32"/>
        </w:rPr>
        <w:t xml:space="preserve">                        С</w:t>
      </w:r>
      <w:r w:rsidRPr="00456647">
        <w:rPr>
          <w:snapToGrid w:val="0"/>
          <w:sz w:val="32"/>
          <w:szCs w:val="32"/>
        </w:rPr>
        <w:t xml:space="preserve">тудент группы ИСП 11-19-2  </w:t>
      </w:r>
    </w:p>
    <w:p w:rsidR="00265F8D" w:rsidRPr="00456647" w:rsidRDefault="00456647" w:rsidP="00265F8D">
      <w:pPr>
        <w:jc w:val="right"/>
        <w:rPr>
          <w:snapToGrid w:val="0"/>
          <w:sz w:val="32"/>
          <w:szCs w:val="32"/>
        </w:rPr>
      </w:pPr>
      <w:r>
        <w:rPr>
          <w:snapToGrid w:val="0"/>
          <w:sz w:val="32"/>
          <w:szCs w:val="32"/>
        </w:rPr>
        <w:t xml:space="preserve">    </w:t>
      </w:r>
      <w:r w:rsidR="00265F8D" w:rsidRPr="00456647">
        <w:rPr>
          <w:snapToGrid w:val="0"/>
          <w:sz w:val="32"/>
          <w:szCs w:val="32"/>
        </w:rPr>
        <w:t>Носков А.С.</w:t>
      </w:r>
    </w:p>
    <w:p w:rsidR="00265F8D" w:rsidRPr="00456647" w:rsidRDefault="00265F8D" w:rsidP="00265F8D">
      <w:pPr>
        <w:ind w:firstLine="6521"/>
        <w:rPr>
          <w:snapToGrid w:val="0"/>
          <w:sz w:val="32"/>
          <w:szCs w:val="32"/>
        </w:rPr>
      </w:pPr>
    </w:p>
    <w:p w:rsidR="00265F8D" w:rsidRDefault="00265F8D" w:rsidP="00265F8D">
      <w:pPr>
        <w:rPr>
          <w:snapToGrid w:val="0"/>
        </w:rPr>
      </w:pPr>
    </w:p>
    <w:p w:rsidR="00265F8D" w:rsidRDefault="00265F8D" w:rsidP="00265F8D">
      <w:pPr>
        <w:rPr>
          <w:snapToGrid w:val="0"/>
        </w:rPr>
      </w:pPr>
    </w:p>
    <w:p w:rsidR="00265F8D" w:rsidRDefault="00265F8D" w:rsidP="00265F8D">
      <w:pPr>
        <w:rPr>
          <w:snapToGrid w:val="0"/>
        </w:rPr>
      </w:pPr>
    </w:p>
    <w:p w:rsidR="00265F8D" w:rsidRDefault="00265F8D" w:rsidP="00265F8D">
      <w:pPr>
        <w:widowControl w:val="0"/>
        <w:shd w:val="clear" w:color="auto" w:fill="FFFFFF"/>
        <w:tabs>
          <w:tab w:val="left" w:pos="1080"/>
        </w:tabs>
        <w:ind w:right="38"/>
        <w:jc w:val="center"/>
        <w:rPr>
          <w:snapToGrid w:val="0"/>
        </w:rPr>
      </w:pPr>
    </w:p>
    <w:p w:rsidR="00265F8D" w:rsidRDefault="00265F8D" w:rsidP="00265F8D">
      <w:pPr>
        <w:widowControl w:val="0"/>
        <w:shd w:val="clear" w:color="auto" w:fill="FFFFFF"/>
        <w:tabs>
          <w:tab w:val="left" w:pos="1080"/>
        </w:tabs>
        <w:ind w:right="38"/>
        <w:jc w:val="center"/>
        <w:rPr>
          <w:snapToGrid w:val="0"/>
        </w:rPr>
      </w:pPr>
    </w:p>
    <w:p w:rsidR="00265F8D" w:rsidRDefault="00265F8D" w:rsidP="00825E14">
      <w:pPr>
        <w:widowControl w:val="0"/>
        <w:shd w:val="clear" w:color="auto" w:fill="FFFFFF"/>
        <w:tabs>
          <w:tab w:val="left" w:pos="1080"/>
        </w:tabs>
        <w:ind w:right="38"/>
        <w:jc w:val="center"/>
        <w:rPr>
          <w:snapToGrid w:val="0"/>
        </w:rPr>
      </w:pPr>
      <w:r>
        <w:rPr>
          <w:snapToGrid w:val="0"/>
        </w:rPr>
        <w:t>2020 г.</w:t>
      </w:r>
    </w:p>
    <w:p w:rsidR="00892140" w:rsidRDefault="00892140" w:rsidP="00265F8D">
      <w:pPr>
        <w:rPr>
          <w:snapToGrid w:val="0"/>
        </w:rPr>
      </w:pPr>
    </w:p>
    <w:p w:rsidR="008F5A61" w:rsidRDefault="00B52E37" w:rsidP="008F5A61">
      <w:pPr>
        <w:spacing w:line="360" w:lineRule="auto"/>
        <w:ind w:firstLine="709"/>
        <w:jc w:val="left"/>
        <w:rPr>
          <w:b/>
          <w:snapToGrid w:val="0"/>
          <w:sz w:val="28"/>
          <w:szCs w:val="28"/>
        </w:rPr>
      </w:pPr>
      <w:r w:rsidRPr="00B52E37">
        <w:rPr>
          <w:b/>
          <w:snapToGrid w:val="0"/>
          <w:sz w:val="28"/>
          <w:szCs w:val="28"/>
        </w:rPr>
        <w:lastRenderedPageBreak/>
        <w:t>Оглавление:</w:t>
      </w:r>
    </w:p>
    <w:p w:rsidR="00B52E37" w:rsidRPr="008F5A61" w:rsidRDefault="00370563" w:rsidP="008F5A61">
      <w:pPr>
        <w:spacing w:line="360" w:lineRule="auto"/>
        <w:ind w:firstLine="709"/>
        <w:jc w:val="left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Резюме</w:t>
      </w:r>
      <w:r w:rsidR="00FA289A">
        <w:rPr>
          <w:snapToGrid w:val="0"/>
          <w:sz w:val="28"/>
          <w:szCs w:val="28"/>
        </w:rPr>
        <w:t xml:space="preserve"> проекта</w:t>
      </w:r>
      <w:r w:rsidR="008F5A61" w:rsidRPr="008F5A61">
        <w:rPr>
          <w:snapToGrid w:val="0"/>
          <w:sz w:val="28"/>
          <w:szCs w:val="28"/>
        </w:rPr>
        <w:t>……………………………………………………………</w:t>
      </w:r>
      <w:r w:rsidR="00115CBC">
        <w:rPr>
          <w:snapToGrid w:val="0"/>
          <w:sz w:val="28"/>
          <w:szCs w:val="28"/>
        </w:rPr>
        <w:t xml:space="preserve">  </w:t>
      </w:r>
      <w:r w:rsidR="00C16275">
        <w:rPr>
          <w:snapToGrid w:val="0"/>
          <w:sz w:val="28"/>
          <w:szCs w:val="28"/>
        </w:rPr>
        <w:t>3 стр.</w:t>
      </w:r>
      <w:r w:rsidR="00722F77">
        <w:rPr>
          <w:snapToGrid w:val="0"/>
          <w:sz w:val="28"/>
          <w:szCs w:val="28"/>
        </w:rPr>
        <w:t xml:space="preserve">  </w:t>
      </w:r>
    </w:p>
    <w:p w:rsidR="008F5A61" w:rsidRDefault="00CF3480" w:rsidP="008F5A61">
      <w:pPr>
        <w:spacing w:line="360" w:lineRule="auto"/>
        <w:ind w:firstLine="709"/>
        <w:jc w:val="left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Экономическое обоснование</w:t>
      </w:r>
      <w:r w:rsidR="008F5A61">
        <w:rPr>
          <w:snapToGrid w:val="0"/>
          <w:sz w:val="28"/>
          <w:szCs w:val="28"/>
        </w:rPr>
        <w:t>…………………………………………</w:t>
      </w:r>
      <w:r>
        <w:rPr>
          <w:snapToGrid w:val="0"/>
          <w:sz w:val="28"/>
          <w:szCs w:val="28"/>
        </w:rPr>
        <w:t>……</w:t>
      </w:r>
      <w:r w:rsidR="00C16275">
        <w:rPr>
          <w:snapToGrid w:val="0"/>
          <w:sz w:val="28"/>
          <w:szCs w:val="28"/>
        </w:rPr>
        <w:t>4 стр.</w:t>
      </w:r>
    </w:p>
    <w:p w:rsidR="008F5A61" w:rsidRDefault="00C16275" w:rsidP="008F5A61">
      <w:pPr>
        <w:spacing w:line="360" w:lineRule="auto"/>
        <w:ind w:firstLine="709"/>
        <w:jc w:val="left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Анализ рынка</w:t>
      </w:r>
      <w:r w:rsidR="008F5A61">
        <w:rPr>
          <w:snapToGrid w:val="0"/>
          <w:sz w:val="28"/>
          <w:szCs w:val="28"/>
        </w:rPr>
        <w:t>……………………………………………………………</w:t>
      </w:r>
      <w:r w:rsidR="00722F77">
        <w:rPr>
          <w:snapToGrid w:val="0"/>
          <w:sz w:val="28"/>
          <w:szCs w:val="28"/>
        </w:rPr>
        <w:t>.</w:t>
      </w:r>
      <w:r w:rsidR="00115CBC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5</w:t>
      </w:r>
      <w:r w:rsidR="002E3D82">
        <w:rPr>
          <w:snapToGrid w:val="0"/>
          <w:sz w:val="28"/>
          <w:szCs w:val="28"/>
        </w:rPr>
        <w:t>-6</w:t>
      </w:r>
      <w:r>
        <w:rPr>
          <w:snapToGrid w:val="0"/>
          <w:sz w:val="28"/>
          <w:szCs w:val="28"/>
        </w:rPr>
        <w:t xml:space="preserve"> стр.</w:t>
      </w:r>
    </w:p>
    <w:p w:rsidR="008F5A61" w:rsidRDefault="00FA289A" w:rsidP="008F5A61">
      <w:pPr>
        <w:spacing w:line="360" w:lineRule="auto"/>
        <w:ind w:firstLine="709"/>
        <w:jc w:val="left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Лицензирование деятельности</w:t>
      </w:r>
      <w:r w:rsidR="008F5A61">
        <w:rPr>
          <w:snapToGrid w:val="0"/>
          <w:sz w:val="28"/>
          <w:szCs w:val="28"/>
        </w:rPr>
        <w:t>……………………………………………</w:t>
      </w:r>
      <w:r w:rsidR="00115CBC">
        <w:rPr>
          <w:snapToGrid w:val="0"/>
          <w:sz w:val="28"/>
          <w:szCs w:val="28"/>
        </w:rPr>
        <w:t xml:space="preserve"> </w:t>
      </w:r>
      <w:r w:rsidR="002E3D82">
        <w:rPr>
          <w:snapToGrid w:val="0"/>
          <w:sz w:val="28"/>
          <w:szCs w:val="28"/>
        </w:rPr>
        <w:t>7</w:t>
      </w:r>
      <w:r w:rsidR="00F61284">
        <w:rPr>
          <w:snapToGrid w:val="0"/>
          <w:sz w:val="28"/>
          <w:szCs w:val="28"/>
        </w:rPr>
        <w:t xml:space="preserve"> стр.</w:t>
      </w:r>
    </w:p>
    <w:p w:rsidR="008F5A61" w:rsidRDefault="00FA289A" w:rsidP="008F5A61">
      <w:pPr>
        <w:spacing w:line="360" w:lineRule="auto"/>
        <w:ind w:firstLine="709"/>
        <w:jc w:val="left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Организационная форма и услуги</w:t>
      </w:r>
      <w:r w:rsidR="008F5A61">
        <w:rPr>
          <w:snapToGrid w:val="0"/>
          <w:sz w:val="28"/>
          <w:szCs w:val="28"/>
        </w:rPr>
        <w:t>………………………………………</w:t>
      </w:r>
      <w:r w:rsidR="00F61284">
        <w:rPr>
          <w:snapToGrid w:val="0"/>
          <w:sz w:val="28"/>
          <w:szCs w:val="28"/>
        </w:rPr>
        <w:t>...</w:t>
      </w:r>
      <w:r w:rsidR="00115CBC">
        <w:rPr>
          <w:snapToGrid w:val="0"/>
          <w:sz w:val="28"/>
          <w:szCs w:val="28"/>
        </w:rPr>
        <w:t xml:space="preserve"> </w:t>
      </w:r>
      <w:r w:rsidR="002E3D82">
        <w:rPr>
          <w:snapToGrid w:val="0"/>
          <w:sz w:val="28"/>
          <w:szCs w:val="28"/>
        </w:rPr>
        <w:t>8</w:t>
      </w:r>
      <w:r w:rsidR="00F61284">
        <w:rPr>
          <w:snapToGrid w:val="0"/>
          <w:sz w:val="28"/>
          <w:szCs w:val="28"/>
        </w:rPr>
        <w:t xml:space="preserve"> стр.</w:t>
      </w:r>
    </w:p>
    <w:p w:rsidR="008F5A61" w:rsidRDefault="00B16CB0" w:rsidP="008F5A61">
      <w:pPr>
        <w:spacing w:line="360" w:lineRule="auto"/>
        <w:ind w:firstLine="709"/>
        <w:jc w:val="left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Подбор персонала</w:t>
      </w:r>
      <w:r w:rsidR="008F5A61">
        <w:rPr>
          <w:snapToGrid w:val="0"/>
          <w:sz w:val="28"/>
          <w:szCs w:val="28"/>
        </w:rPr>
        <w:t>…………………………………………………………</w:t>
      </w:r>
      <w:r w:rsidR="00F61284">
        <w:rPr>
          <w:snapToGrid w:val="0"/>
          <w:sz w:val="28"/>
          <w:szCs w:val="28"/>
        </w:rPr>
        <w:t xml:space="preserve"> </w:t>
      </w:r>
      <w:r w:rsidR="00115CBC">
        <w:rPr>
          <w:snapToGrid w:val="0"/>
          <w:sz w:val="28"/>
          <w:szCs w:val="28"/>
        </w:rPr>
        <w:t xml:space="preserve"> </w:t>
      </w:r>
      <w:r w:rsidR="002E3D82">
        <w:rPr>
          <w:snapToGrid w:val="0"/>
          <w:sz w:val="28"/>
          <w:szCs w:val="28"/>
        </w:rPr>
        <w:t>9</w:t>
      </w:r>
      <w:r w:rsidR="00F61284">
        <w:rPr>
          <w:snapToGrid w:val="0"/>
          <w:sz w:val="28"/>
          <w:szCs w:val="28"/>
        </w:rPr>
        <w:t xml:space="preserve"> стр.</w:t>
      </w:r>
    </w:p>
    <w:p w:rsidR="008F5A61" w:rsidRDefault="00B16CB0" w:rsidP="008F5A61">
      <w:pPr>
        <w:spacing w:line="360" w:lineRule="auto"/>
        <w:ind w:firstLine="709"/>
        <w:jc w:val="left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Выбор помещения</w:t>
      </w:r>
      <w:r w:rsidR="008F5A61">
        <w:rPr>
          <w:snapToGrid w:val="0"/>
          <w:sz w:val="28"/>
          <w:szCs w:val="28"/>
        </w:rPr>
        <w:t>……………………………………………………</w:t>
      </w:r>
      <w:proofErr w:type="gramStart"/>
      <w:r w:rsidR="008F5A61">
        <w:rPr>
          <w:snapToGrid w:val="0"/>
          <w:sz w:val="28"/>
          <w:szCs w:val="28"/>
        </w:rPr>
        <w:t>…</w:t>
      </w:r>
      <w:r>
        <w:rPr>
          <w:snapToGrid w:val="0"/>
          <w:sz w:val="28"/>
          <w:szCs w:val="28"/>
        </w:rPr>
        <w:t>...</w:t>
      </w:r>
      <w:r w:rsidR="00722F77">
        <w:rPr>
          <w:snapToGrid w:val="0"/>
          <w:sz w:val="28"/>
          <w:szCs w:val="28"/>
        </w:rPr>
        <w:t>.</w:t>
      </w:r>
      <w:proofErr w:type="gramEnd"/>
      <w:r w:rsidR="002E3D82">
        <w:rPr>
          <w:snapToGrid w:val="0"/>
          <w:sz w:val="28"/>
          <w:szCs w:val="28"/>
        </w:rPr>
        <w:t>10</w:t>
      </w:r>
      <w:r>
        <w:rPr>
          <w:snapToGrid w:val="0"/>
          <w:sz w:val="28"/>
          <w:szCs w:val="28"/>
        </w:rPr>
        <w:t xml:space="preserve"> стр.</w:t>
      </w:r>
    </w:p>
    <w:p w:rsidR="008F5A61" w:rsidRDefault="00B16CB0" w:rsidP="008F5A61">
      <w:pPr>
        <w:spacing w:line="360" w:lineRule="auto"/>
        <w:ind w:firstLine="709"/>
        <w:jc w:val="left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Оснащение</w:t>
      </w:r>
      <w:r w:rsidR="008F5A61">
        <w:rPr>
          <w:snapToGrid w:val="0"/>
          <w:sz w:val="28"/>
          <w:szCs w:val="28"/>
        </w:rPr>
        <w:t>……………………………………………………………</w:t>
      </w:r>
      <w:r>
        <w:rPr>
          <w:snapToGrid w:val="0"/>
          <w:sz w:val="28"/>
          <w:szCs w:val="28"/>
        </w:rPr>
        <w:t>……</w:t>
      </w:r>
      <w:r w:rsidR="002E3D82">
        <w:rPr>
          <w:snapToGrid w:val="0"/>
          <w:sz w:val="28"/>
          <w:szCs w:val="28"/>
        </w:rPr>
        <w:t>10</w:t>
      </w:r>
      <w:r>
        <w:rPr>
          <w:snapToGrid w:val="0"/>
          <w:sz w:val="28"/>
          <w:szCs w:val="28"/>
        </w:rPr>
        <w:t xml:space="preserve"> стр.</w:t>
      </w:r>
    </w:p>
    <w:p w:rsidR="008F5A61" w:rsidRDefault="0006202D" w:rsidP="008F5A61">
      <w:pPr>
        <w:spacing w:line="360" w:lineRule="auto"/>
        <w:ind w:firstLine="709"/>
        <w:jc w:val="left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Расходы н реа</w:t>
      </w:r>
      <w:r w:rsidR="004E77F6">
        <w:rPr>
          <w:snapToGrid w:val="0"/>
          <w:sz w:val="28"/>
          <w:szCs w:val="28"/>
        </w:rPr>
        <w:t>лизация</w:t>
      </w:r>
      <w:r>
        <w:rPr>
          <w:snapToGrid w:val="0"/>
          <w:sz w:val="28"/>
          <w:szCs w:val="28"/>
        </w:rPr>
        <w:t xml:space="preserve"> проекта</w:t>
      </w:r>
      <w:r w:rsidR="008F5A61">
        <w:rPr>
          <w:snapToGrid w:val="0"/>
          <w:sz w:val="28"/>
          <w:szCs w:val="28"/>
        </w:rPr>
        <w:t>……………………………</w:t>
      </w:r>
      <w:r>
        <w:rPr>
          <w:snapToGrid w:val="0"/>
          <w:sz w:val="28"/>
          <w:szCs w:val="28"/>
        </w:rPr>
        <w:t>……………</w:t>
      </w:r>
      <w:r w:rsidR="00115CBC">
        <w:rPr>
          <w:snapToGrid w:val="0"/>
          <w:sz w:val="28"/>
          <w:szCs w:val="28"/>
        </w:rPr>
        <w:t>…</w:t>
      </w:r>
      <w:r w:rsidR="002E3D82">
        <w:rPr>
          <w:snapToGrid w:val="0"/>
          <w:sz w:val="28"/>
          <w:szCs w:val="28"/>
        </w:rPr>
        <w:t>11</w:t>
      </w:r>
      <w:r w:rsidR="00F61284">
        <w:rPr>
          <w:snapToGrid w:val="0"/>
          <w:sz w:val="28"/>
          <w:szCs w:val="28"/>
        </w:rPr>
        <w:t xml:space="preserve"> стр.</w:t>
      </w:r>
    </w:p>
    <w:p w:rsidR="008F5A61" w:rsidRDefault="008F5A61" w:rsidP="008F5A61">
      <w:pPr>
        <w:spacing w:line="360" w:lineRule="auto"/>
        <w:ind w:firstLine="709"/>
        <w:jc w:val="left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Финансовый план………………………………………………………</w:t>
      </w:r>
      <w:r w:rsidR="00797020">
        <w:rPr>
          <w:snapToGrid w:val="0"/>
          <w:sz w:val="28"/>
          <w:szCs w:val="28"/>
        </w:rPr>
        <w:t>12</w:t>
      </w:r>
      <w:r w:rsidR="00722F77">
        <w:rPr>
          <w:snapToGrid w:val="0"/>
          <w:sz w:val="28"/>
          <w:szCs w:val="28"/>
        </w:rPr>
        <w:t>-13 стр.</w:t>
      </w:r>
    </w:p>
    <w:p w:rsidR="008F5A61" w:rsidRDefault="00797020" w:rsidP="008F5A61">
      <w:pPr>
        <w:spacing w:line="360" w:lineRule="auto"/>
        <w:ind w:firstLine="709"/>
        <w:jc w:val="left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Риски</w:t>
      </w:r>
      <w:r w:rsidR="008F5A61">
        <w:rPr>
          <w:snapToGrid w:val="0"/>
          <w:sz w:val="28"/>
          <w:szCs w:val="28"/>
        </w:rPr>
        <w:t>…………………………………………………………</w:t>
      </w:r>
      <w:r>
        <w:rPr>
          <w:snapToGrid w:val="0"/>
          <w:sz w:val="28"/>
          <w:szCs w:val="28"/>
        </w:rPr>
        <w:t>……………</w:t>
      </w:r>
      <w:r w:rsidR="00115CBC">
        <w:rPr>
          <w:snapToGrid w:val="0"/>
          <w:sz w:val="28"/>
          <w:szCs w:val="28"/>
        </w:rPr>
        <w:t xml:space="preserve">  </w:t>
      </w:r>
      <w:r w:rsidR="00722F77">
        <w:rPr>
          <w:snapToGrid w:val="0"/>
          <w:sz w:val="28"/>
          <w:szCs w:val="28"/>
        </w:rPr>
        <w:t>14 стр.</w:t>
      </w:r>
    </w:p>
    <w:p w:rsidR="008F5A61" w:rsidRDefault="00CF6403" w:rsidP="008F5A61">
      <w:pPr>
        <w:spacing w:line="360" w:lineRule="auto"/>
        <w:ind w:firstLine="709"/>
        <w:jc w:val="left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Итог</w:t>
      </w:r>
      <w:r w:rsidR="008F5A61">
        <w:rPr>
          <w:snapToGrid w:val="0"/>
          <w:sz w:val="28"/>
          <w:szCs w:val="28"/>
        </w:rPr>
        <w:t>………………………………………………………………</w:t>
      </w:r>
      <w:r>
        <w:rPr>
          <w:snapToGrid w:val="0"/>
          <w:sz w:val="28"/>
          <w:szCs w:val="28"/>
        </w:rPr>
        <w:t>…………15 стр.</w:t>
      </w:r>
    </w:p>
    <w:p w:rsidR="008F5A61" w:rsidRPr="008F5A61" w:rsidRDefault="008F5A61" w:rsidP="008F5A61">
      <w:pPr>
        <w:spacing w:line="360" w:lineRule="auto"/>
        <w:ind w:firstLine="709"/>
        <w:jc w:val="left"/>
        <w:rPr>
          <w:snapToGrid w:val="0"/>
          <w:sz w:val="28"/>
          <w:szCs w:val="28"/>
        </w:rPr>
      </w:pPr>
    </w:p>
    <w:p w:rsidR="008F5A61" w:rsidRDefault="008F5A61" w:rsidP="008F5A61">
      <w:pPr>
        <w:spacing w:line="360" w:lineRule="auto"/>
        <w:ind w:firstLine="709"/>
        <w:jc w:val="left"/>
        <w:rPr>
          <w:b/>
          <w:snapToGrid w:val="0"/>
          <w:sz w:val="28"/>
          <w:szCs w:val="28"/>
        </w:rPr>
      </w:pPr>
    </w:p>
    <w:p w:rsidR="008F5A61" w:rsidRPr="00B52E37" w:rsidRDefault="008F5A61" w:rsidP="008F5A61">
      <w:pPr>
        <w:spacing w:line="360" w:lineRule="auto"/>
        <w:ind w:firstLine="709"/>
        <w:jc w:val="left"/>
        <w:rPr>
          <w:b/>
          <w:snapToGrid w:val="0"/>
          <w:sz w:val="28"/>
          <w:szCs w:val="28"/>
        </w:rPr>
      </w:pPr>
    </w:p>
    <w:p w:rsidR="00B52E37" w:rsidRDefault="00B52E37" w:rsidP="008F5A61">
      <w:pPr>
        <w:spacing w:line="360" w:lineRule="auto"/>
        <w:ind w:firstLine="709"/>
        <w:jc w:val="left"/>
        <w:rPr>
          <w:sz w:val="28"/>
          <w:szCs w:val="28"/>
        </w:rPr>
      </w:pPr>
    </w:p>
    <w:p w:rsidR="00370563" w:rsidRDefault="00370563" w:rsidP="008F5A61">
      <w:pPr>
        <w:spacing w:line="360" w:lineRule="auto"/>
        <w:ind w:firstLine="709"/>
        <w:jc w:val="left"/>
        <w:rPr>
          <w:sz w:val="28"/>
          <w:szCs w:val="28"/>
        </w:rPr>
      </w:pPr>
    </w:p>
    <w:p w:rsidR="00370563" w:rsidRDefault="00370563" w:rsidP="008F5A61">
      <w:pPr>
        <w:spacing w:line="360" w:lineRule="auto"/>
        <w:ind w:firstLine="709"/>
        <w:jc w:val="left"/>
        <w:rPr>
          <w:sz w:val="28"/>
          <w:szCs w:val="28"/>
        </w:rPr>
      </w:pPr>
    </w:p>
    <w:p w:rsidR="00370563" w:rsidRDefault="00370563" w:rsidP="008F5A61">
      <w:pPr>
        <w:spacing w:line="360" w:lineRule="auto"/>
        <w:ind w:firstLine="709"/>
        <w:jc w:val="left"/>
        <w:rPr>
          <w:sz w:val="28"/>
          <w:szCs w:val="28"/>
        </w:rPr>
      </w:pPr>
    </w:p>
    <w:p w:rsidR="00370563" w:rsidRDefault="00370563" w:rsidP="008F5A61">
      <w:pPr>
        <w:spacing w:line="360" w:lineRule="auto"/>
        <w:ind w:firstLine="709"/>
        <w:jc w:val="left"/>
        <w:rPr>
          <w:sz w:val="28"/>
          <w:szCs w:val="28"/>
        </w:rPr>
      </w:pPr>
    </w:p>
    <w:p w:rsidR="00370563" w:rsidRDefault="00370563" w:rsidP="008F5A61">
      <w:pPr>
        <w:spacing w:line="360" w:lineRule="auto"/>
        <w:ind w:firstLine="709"/>
        <w:jc w:val="left"/>
        <w:rPr>
          <w:sz w:val="28"/>
          <w:szCs w:val="28"/>
        </w:rPr>
      </w:pPr>
    </w:p>
    <w:p w:rsidR="00370563" w:rsidRDefault="00370563" w:rsidP="008F5A61">
      <w:pPr>
        <w:spacing w:line="360" w:lineRule="auto"/>
        <w:ind w:firstLine="709"/>
        <w:jc w:val="left"/>
        <w:rPr>
          <w:sz w:val="28"/>
          <w:szCs w:val="28"/>
        </w:rPr>
      </w:pPr>
    </w:p>
    <w:p w:rsidR="00370563" w:rsidRDefault="00370563" w:rsidP="008F5A61">
      <w:pPr>
        <w:spacing w:line="360" w:lineRule="auto"/>
        <w:ind w:firstLine="709"/>
        <w:jc w:val="left"/>
        <w:rPr>
          <w:sz w:val="28"/>
          <w:szCs w:val="28"/>
        </w:rPr>
      </w:pPr>
    </w:p>
    <w:p w:rsidR="00370563" w:rsidRDefault="00370563" w:rsidP="008F5A61">
      <w:pPr>
        <w:spacing w:line="360" w:lineRule="auto"/>
        <w:ind w:firstLine="709"/>
        <w:jc w:val="left"/>
        <w:rPr>
          <w:sz w:val="28"/>
          <w:szCs w:val="28"/>
        </w:rPr>
      </w:pPr>
    </w:p>
    <w:p w:rsidR="00370563" w:rsidRDefault="00370563" w:rsidP="008F5A61">
      <w:pPr>
        <w:spacing w:line="360" w:lineRule="auto"/>
        <w:ind w:firstLine="709"/>
        <w:jc w:val="left"/>
        <w:rPr>
          <w:sz w:val="28"/>
          <w:szCs w:val="28"/>
        </w:rPr>
      </w:pPr>
    </w:p>
    <w:p w:rsidR="00370563" w:rsidRDefault="00370563" w:rsidP="008F5A61">
      <w:pPr>
        <w:spacing w:line="360" w:lineRule="auto"/>
        <w:ind w:firstLine="709"/>
        <w:jc w:val="left"/>
        <w:rPr>
          <w:sz w:val="28"/>
          <w:szCs w:val="28"/>
        </w:rPr>
      </w:pPr>
    </w:p>
    <w:p w:rsidR="00370563" w:rsidRDefault="00370563" w:rsidP="008F5A61">
      <w:pPr>
        <w:spacing w:line="360" w:lineRule="auto"/>
        <w:ind w:firstLine="709"/>
        <w:jc w:val="left"/>
        <w:rPr>
          <w:sz w:val="28"/>
          <w:szCs w:val="28"/>
        </w:rPr>
      </w:pPr>
    </w:p>
    <w:p w:rsidR="00370563" w:rsidRDefault="00370563" w:rsidP="008F5A61">
      <w:pPr>
        <w:spacing w:line="360" w:lineRule="auto"/>
        <w:ind w:firstLine="709"/>
        <w:jc w:val="left"/>
        <w:rPr>
          <w:sz w:val="28"/>
          <w:szCs w:val="28"/>
        </w:rPr>
      </w:pPr>
    </w:p>
    <w:p w:rsidR="004E77F6" w:rsidRDefault="004E77F6" w:rsidP="002A4F33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4E77F6" w:rsidRDefault="004E77F6" w:rsidP="002A4F33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370563" w:rsidRDefault="00370563" w:rsidP="002A4F33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370563">
        <w:rPr>
          <w:b/>
          <w:color w:val="000000"/>
          <w:sz w:val="28"/>
          <w:szCs w:val="28"/>
        </w:rPr>
        <w:lastRenderedPageBreak/>
        <w:t>Резюме</w:t>
      </w:r>
      <w:r w:rsidR="00FA289A">
        <w:rPr>
          <w:b/>
          <w:color w:val="000000"/>
          <w:sz w:val="28"/>
          <w:szCs w:val="28"/>
        </w:rPr>
        <w:t xml:space="preserve"> проекта</w:t>
      </w:r>
    </w:p>
    <w:p w:rsidR="002A4F33" w:rsidRPr="00370563" w:rsidRDefault="002A4F33" w:rsidP="002A4F33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370563" w:rsidRPr="00370563" w:rsidRDefault="00370563" w:rsidP="002A4F33">
      <w:pPr>
        <w:shd w:val="clear" w:color="auto" w:fill="FFFFFF"/>
        <w:spacing w:line="400" w:lineRule="atLeast"/>
        <w:jc w:val="left"/>
        <w:rPr>
          <w:color w:val="000000"/>
          <w:sz w:val="28"/>
          <w:szCs w:val="28"/>
        </w:rPr>
      </w:pPr>
      <w:r w:rsidRPr="00370563">
        <w:rPr>
          <w:color w:val="000000"/>
          <w:sz w:val="28"/>
          <w:szCs w:val="28"/>
        </w:rPr>
        <w:t>Рассматриваемый бизнес-план туристического агентства с расчетами описывает алгоритм</w:t>
      </w:r>
      <w:r>
        <w:rPr>
          <w:color w:val="000000"/>
          <w:sz w:val="28"/>
          <w:szCs w:val="28"/>
        </w:rPr>
        <w:t xml:space="preserve"> проектирования и создания</w:t>
      </w:r>
      <w:r w:rsidRPr="00370563">
        <w:rPr>
          <w:color w:val="000000"/>
          <w:sz w:val="28"/>
          <w:szCs w:val="28"/>
        </w:rPr>
        <w:t xml:space="preserve"> туристического агентства с двухгодичным денежным оборотом.</w:t>
      </w:r>
    </w:p>
    <w:p w:rsidR="002A4F33" w:rsidRDefault="002A4F33" w:rsidP="002A4F33">
      <w:pPr>
        <w:shd w:val="clear" w:color="auto" w:fill="FFFFFF"/>
        <w:spacing w:line="400" w:lineRule="atLeast"/>
        <w:jc w:val="left"/>
        <w:rPr>
          <w:color w:val="000000"/>
          <w:sz w:val="28"/>
          <w:szCs w:val="28"/>
        </w:rPr>
      </w:pPr>
    </w:p>
    <w:p w:rsidR="00370563" w:rsidRPr="00CF6403" w:rsidRDefault="00370563" w:rsidP="002A4F33">
      <w:pPr>
        <w:shd w:val="clear" w:color="auto" w:fill="FFFFFF"/>
        <w:spacing w:line="312" w:lineRule="auto"/>
        <w:ind w:firstLine="709"/>
        <w:jc w:val="left"/>
        <w:rPr>
          <w:color w:val="002060"/>
          <w:sz w:val="28"/>
          <w:szCs w:val="28"/>
        </w:rPr>
      </w:pPr>
      <w:r w:rsidRPr="00CF6403">
        <w:rPr>
          <w:color w:val="002060"/>
          <w:sz w:val="28"/>
          <w:szCs w:val="28"/>
        </w:rPr>
        <w:t>Цели бизнес-плана:</w:t>
      </w:r>
    </w:p>
    <w:p w:rsidR="00370563" w:rsidRPr="00370563" w:rsidRDefault="00370563" w:rsidP="002A4F33">
      <w:pPr>
        <w:numPr>
          <w:ilvl w:val="0"/>
          <w:numId w:val="1"/>
        </w:numPr>
        <w:shd w:val="clear" w:color="auto" w:fill="FFFFFF"/>
        <w:spacing w:line="312" w:lineRule="auto"/>
        <w:ind w:left="0"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Проектирование</w:t>
      </w:r>
      <w:r w:rsidRPr="00370563">
        <w:rPr>
          <w:color w:val="000000"/>
          <w:sz w:val="28"/>
          <w:szCs w:val="28"/>
        </w:rPr>
        <w:t xml:space="preserve"> и запуск предприятия по оказанию туристических услуг</w:t>
      </w:r>
      <w:r>
        <w:rPr>
          <w:color w:val="000000"/>
          <w:sz w:val="28"/>
          <w:szCs w:val="28"/>
        </w:rPr>
        <w:t xml:space="preserve"> в г. Ишиме</w:t>
      </w:r>
      <w:r w:rsidR="002A4F33">
        <w:rPr>
          <w:color w:val="000000"/>
          <w:sz w:val="28"/>
          <w:szCs w:val="28"/>
        </w:rPr>
        <w:t>;</w:t>
      </w:r>
    </w:p>
    <w:p w:rsidR="00370563" w:rsidRPr="00370563" w:rsidRDefault="00370563" w:rsidP="002A4F33">
      <w:pPr>
        <w:numPr>
          <w:ilvl w:val="0"/>
          <w:numId w:val="1"/>
        </w:numPr>
        <w:shd w:val="clear" w:color="auto" w:fill="FFFFFF"/>
        <w:spacing w:line="312" w:lineRule="auto"/>
        <w:ind w:left="0" w:firstLine="709"/>
        <w:jc w:val="left"/>
        <w:rPr>
          <w:color w:val="000000"/>
          <w:sz w:val="28"/>
          <w:szCs w:val="28"/>
        </w:rPr>
      </w:pPr>
      <w:r w:rsidRPr="00370563">
        <w:rPr>
          <w:color w:val="000000"/>
          <w:sz w:val="28"/>
          <w:szCs w:val="28"/>
        </w:rPr>
        <w:t>Удовлетворение спроса потребителей на услуги по организации путешествий, экскурсий, ознакомления и</w:t>
      </w:r>
      <w:r w:rsidR="002A4F33">
        <w:rPr>
          <w:color w:val="000000"/>
          <w:sz w:val="28"/>
          <w:szCs w:val="28"/>
        </w:rPr>
        <w:t xml:space="preserve">х с историческими и культурными                                                                 </w:t>
      </w:r>
      <w:r w:rsidRPr="00370563">
        <w:rPr>
          <w:color w:val="000000"/>
          <w:sz w:val="28"/>
          <w:szCs w:val="28"/>
        </w:rPr>
        <w:t>достоприме</w:t>
      </w:r>
      <w:r w:rsidR="002A4F33">
        <w:rPr>
          <w:color w:val="000000"/>
          <w:sz w:val="28"/>
          <w:szCs w:val="28"/>
        </w:rPr>
        <w:t>чательностями разных стран мира;</w:t>
      </w:r>
    </w:p>
    <w:p w:rsidR="00370563" w:rsidRPr="00370563" w:rsidRDefault="00370563" w:rsidP="002A4F33">
      <w:pPr>
        <w:numPr>
          <w:ilvl w:val="0"/>
          <w:numId w:val="1"/>
        </w:numPr>
        <w:shd w:val="clear" w:color="auto" w:fill="FFFFFF"/>
        <w:spacing w:line="312" w:lineRule="auto"/>
        <w:ind w:left="0" w:firstLine="709"/>
        <w:jc w:val="left"/>
        <w:rPr>
          <w:color w:val="000000"/>
          <w:sz w:val="28"/>
          <w:szCs w:val="28"/>
        </w:rPr>
      </w:pPr>
      <w:r w:rsidRPr="00370563">
        <w:rPr>
          <w:color w:val="000000"/>
          <w:sz w:val="28"/>
          <w:szCs w:val="28"/>
        </w:rPr>
        <w:t>Получение</w:t>
      </w:r>
      <w:r>
        <w:rPr>
          <w:color w:val="000000"/>
          <w:sz w:val="28"/>
          <w:szCs w:val="28"/>
        </w:rPr>
        <w:t xml:space="preserve"> чистой</w:t>
      </w:r>
      <w:r w:rsidRPr="00370563">
        <w:rPr>
          <w:color w:val="000000"/>
          <w:sz w:val="28"/>
          <w:szCs w:val="28"/>
        </w:rPr>
        <w:t xml:space="preserve"> прибыли</w:t>
      </w:r>
      <w:r>
        <w:rPr>
          <w:color w:val="000000"/>
          <w:sz w:val="28"/>
          <w:szCs w:val="28"/>
        </w:rPr>
        <w:t xml:space="preserve"> в кратчайшие сроки</w:t>
      </w:r>
      <w:r w:rsidR="00B45C4D">
        <w:rPr>
          <w:color w:val="000000"/>
          <w:sz w:val="28"/>
          <w:szCs w:val="28"/>
        </w:rPr>
        <w:t>.</w:t>
      </w:r>
    </w:p>
    <w:p w:rsidR="002A4F33" w:rsidRDefault="002A4F33" w:rsidP="002A4F33">
      <w:pPr>
        <w:shd w:val="clear" w:color="auto" w:fill="FFFFFF"/>
        <w:spacing w:line="400" w:lineRule="atLeast"/>
        <w:jc w:val="left"/>
        <w:rPr>
          <w:color w:val="000000"/>
          <w:sz w:val="28"/>
          <w:szCs w:val="28"/>
        </w:rPr>
      </w:pPr>
    </w:p>
    <w:p w:rsidR="009C0D16" w:rsidRPr="00B45C4D" w:rsidRDefault="002A4F33" w:rsidP="002A4F33">
      <w:pPr>
        <w:shd w:val="clear" w:color="auto" w:fill="FFFFFF"/>
        <w:spacing w:line="400" w:lineRule="atLeast"/>
        <w:jc w:val="left"/>
        <w:rPr>
          <w:color w:val="000000"/>
          <w:sz w:val="28"/>
          <w:szCs w:val="28"/>
        </w:rPr>
      </w:pPr>
      <w:r w:rsidRPr="00B45C4D">
        <w:rPr>
          <w:color w:val="000000"/>
          <w:sz w:val="28"/>
          <w:szCs w:val="28"/>
          <w:u w:val="single"/>
        </w:rPr>
        <w:t>Первоначальные затраты: 2.880.000 рублей</w:t>
      </w:r>
      <w:r w:rsidR="00B45C4D" w:rsidRPr="00B45C4D">
        <w:rPr>
          <w:color w:val="000000"/>
          <w:sz w:val="28"/>
          <w:szCs w:val="28"/>
        </w:rPr>
        <w:t xml:space="preserve"> (Данная </w:t>
      </w:r>
      <w:r w:rsidR="00B45C4D">
        <w:rPr>
          <w:color w:val="000000"/>
          <w:sz w:val="28"/>
          <w:szCs w:val="28"/>
        </w:rPr>
        <w:t>с</w:t>
      </w:r>
      <w:r w:rsidR="00B45C4D" w:rsidRPr="00B45C4D">
        <w:rPr>
          <w:color w:val="000000"/>
          <w:sz w:val="28"/>
          <w:szCs w:val="28"/>
        </w:rPr>
        <w:t>умма взят в кредит)</w:t>
      </w:r>
      <w:r w:rsidR="00B45C4D">
        <w:rPr>
          <w:color w:val="000000"/>
          <w:sz w:val="28"/>
          <w:szCs w:val="28"/>
        </w:rPr>
        <w:t>.</w:t>
      </w:r>
    </w:p>
    <w:p w:rsidR="002A4F33" w:rsidRDefault="002A4F33" w:rsidP="002A4F33">
      <w:pPr>
        <w:shd w:val="clear" w:color="auto" w:fill="FFFFFF"/>
        <w:spacing w:line="400" w:lineRule="atLeast"/>
        <w:jc w:val="left"/>
        <w:rPr>
          <w:color w:val="000000"/>
          <w:sz w:val="28"/>
          <w:szCs w:val="28"/>
        </w:rPr>
      </w:pPr>
    </w:p>
    <w:p w:rsidR="009C0D16" w:rsidRDefault="00513FAB" w:rsidP="002A4F33">
      <w:pPr>
        <w:shd w:val="clear" w:color="auto" w:fill="FFFFFF"/>
        <w:spacing w:line="400" w:lineRule="atLeast"/>
        <w:jc w:val="left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Предоставляемые услуги: Путешествия, экскурсии и пр.</w:t>
      </w:r>
    </w:p>
    <w:p w:rsidR="00513FAB" w:rsidRPr="00513FAB" w:rsidRDefault="00513FAB" w:rsidP="002A4F33">
      <w:pPr>
        <w:shd w:val="clear" w:color="auto" w:fill="FFFFFF"/>
        <w:spacing w:line="400" w:lineRule="atLeast"/>
        <w:jc w:val="left"/>
        <w:rPr>
          <w:color w:val="000000"/>
          <w:sz w:val="28"/>
          <w:szCs w:val="28"/>
          <w:u w:val="single"/>
        </w:rPr>
      </w:pPr>
    </w:p>
    <w:p w:rsidR="009C0D16" w:rsidRPr="00513FAB" w:rsidRDefault="00722F77" w:rsidP="002A4F33">
      <w:pPr>
        <w:shd w:val="clear" w:color="auto" w:fill="FFFFFF"/>
        <w:spacing w:line="400" w:lineRule="atLeast"/>
        <w:jc w:val="left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Срок окупаемости: 1</w:t>
      </w:r>
      <w:r w:rsidR="009C0D16" w:rsidRPr="00513FAB">
        <w:rPr>
          <w:color w:val="000000"/>
          <w:sz w:val="28"/>
          <w:szCs w:val="28"/>
          <w:u w:val="single"/>
        </w:rPr>
        <w:t>-</w:t>
      </w:r>
      <w:r w:rsidR="009C0D16" w:rsidRPr="009C0D16">
        <w:rPr>
          <w:color w:val="000000"/>
          <w:sz w:val="28"/>
          <w:szCs w:val="28"/>
          <w:u w:val="single"/>
        </w:rPr>
        <w:t>2 года.</w:t>
      </w:r>
    </w:p>
    <w:p w:rsidR="002A4F33" w:rsidRPr="009C0D16" w:rsidRDefault="002A4F33" w:rsidP="002A4F33">
      <w:pPr>
        <w:shd w:val="clear" w:color="auto" w:fill="FFFFFF"/>
        <w:spacing w:line="400" w:lineRule="atLeast"/>
        <w:jc w:val="left"/>
        <w:rPr>
          <w:color w:val="000000"/>
          <w:sz w:val="28"/>
          <w:szCs w:val="28"/>
        </w:rPr>
      </w:pPr>
    </w:p>
    <w:p w:rsidR="009C0D16" w:rsidRDefault="009C0D16" w:rsidP="002A4F33">
      <w:pPr>
        <w:shd w:val="clear" w:color="auto" w:fill="FFFFFF"/>
        <w:spacing w:line="400" w:lineRule="atLeast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Прежде чем как открыть собственное место</w:t>
      </w:r>
      <w:r w:rsidRPr="009C0D16">
        <w:rPr>
          <w:color w:val="000000"/>
          <w:sz w:val="28"/>
          <w:szCs w:val="28"/>
        </w:rPr>
        <w:t xml:space="preserve"> предпринимателю пон</w:t>
      </w:r>
      <w:r>
        <w:rPr>
          <w:color w:val="000000"/>
          <w:sz w:val="28"/>
          <w:szCs w:val="28"/>
        </w:rPr>
        <w:t>адобится помещение, площадью 125 квадратов</w:t>
      </w:r>
      <w:r w:rsidRPr="009C0D16">
        <w:rPr>
          <w:color w:val="000000"/>
          <w:sz w:val="28"/>
          <w:szCs w:val="28"/>
        </w:rPr>
        <w:t>. Данна</w:t>
      </w:r>
      <w:r w:rsidR="00513FAB">
        <w:rPr>
          <w:color w:val="000000"/>
          <w:sz w:val="28"/>
          <w:szCs w:val="28"/>
        </w:rPr>
        <w:t>я площадь, помимо основного зала</w:t>
      </w:r>
      <w:r w:rsidRPr="009C0D16">
        <w:rPr>
          <w:color w:val="000000"/>
          <w:sz w:val="28"/>
          <w:szCs w:val="28"/>
        </w:rPr>
        <w:t>, рас</w:t>
      </w:r>
      <w:r>
        <w:rPr>
          <w:color w:val="000000"/>
          <w:sz w:val="28"/>
          <w:szCs w:val="28"/>
        </w:rPr>
        <w:t>с</w:t>
      </w:r>
      <w:r w:rsidR="00513FAB">
        <w:rPr>
          <w:color w:val="000000"/>
          <w:sz w:val="28"/>
          <w:szCs w:val="28"/>
        </w:rPr>
        <w:t>читана и на подвальные помещения</w:t>
      </w:r>
      <w:r w:rsidRPr="009C0D16">
        <w:rPr>
          <w:color w:val="000000"/>
          <w:sz w:val="28"/>
          <w:szCs w:val="28"/>
        </w:rPr>
        <w:t>.</w:t>
      </w:r>
    </w:p>
    <w:p w:rsidR="002A4F33" w:rsidRPr="009C0D16" w:rsidRDefault="002A4F33" w:rsidP="002A4F33">
      <w:pPr>
        <w:shd w:val="clear" w:color="auto" w:fill="FFFFFF"/>
        <w:spacing w:line="400" w:lineRule="atLeast"/>
        <w:jc w:val="left"/>
        <w:rPr>
          <w:color w:val="000000"/>
          <w:sz w:val="28"/>
          <w:szCs w:val="28"/>
        </w:rPr>
      </w:pPr>
    </w:p>
    <w:p w:rsidR="00513FAB" w:rsidRDefault="00513FAB" w:rsidP="002A4F33">
      <w:pPr>
        <w:shd w:val="clear" w:color="auto" w:fill="FFFFFF"/>
        <w:spacing w:line="400" w:lineRule="atLeast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Расположение предприятия</w:t>
      </w:r>
      <w:r w:rsidR="009C0D16" w:rsidRPr="009C0D16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Будет располагаться в центре города на ул. Карла-Маркса д. 40</w:t>
      </w:r>
      <w:r w:rsidR="006D2009">
        <w:rPr>
          <w:color w:val="000000"/>
          <w:sz w:val="28"/>
          <w:szCs w:val="28"/>
        </w:rPr>
        <w:t>.</w:t>
      </w:r>
    </w:p>
    <w:p w:rsidR="002A4F33" w:rsidRPr="009C0D16" w:rsidRDefault="00513FAB" w:rsidP="002A4F33">
      <w:pPr>
        <w:shd w:val="clear" w:color="auto" w:fill="FFFFFF"/>
        <w:spacing w:line="400" w:lineRule="atLeast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9C0D16" w:rsidRPr="00CF6403" w:rsidRDefault="0008074A" w:rsidP="002A4F33">
      <w:pPr>
        <w:shd w:val="clear" w:color="auto" w:fill="FFFFFF"/>
        <w:spacing w:line="400" w:lineRule="atLeast"/>
        <w:jc w:val="left"/>
        <w:rPr>
          <w:color w:val="002060"/>
          <w:sz w:val="28"/>
          <w:szCs w:val="28"/>
        </w:rPr>
      </w:pPr>
      <w:r w:rsidRPr="00CF6403">
        <w:rPr>
          <w:color w:val="002060"/>
          <w:sz w:val="28"/>
          <w:szCs w:val="28"/>
        </w:rPr>
        <w:t>Точка турагентства</w:t>
      </w:r>
      <w:r w:rsidR="009C0D16" w:rsidRPr="00CF6403">
        <w:rPr>
          <w:color w:val="002060"/>
          <w:sz w:val="28"/>
          <w:szCs w:val="28"/>
        </w:rPr>
        <w:t xml:space="preserve"> будет работать по следующему графику:</w:t>
      </w:r>
    </w:p>
    <w:p w:rsidR="0008074A" w:rsidRDefault="0008074A" w:rsidP="0008074A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9C0D16" w:rsidRPr="009C0D16" w:rsidRDefault="0008074A" w:rsidP="0008074A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Понедельник-пятница: 06:00-23</w:t>
      </w:r>
      <w:r w:rsidR="009C0D16" w:rsidRPr="009C0D16">
        <w:rPr>
          <w:color w:val="000000"/>
          <w:sz w:val="28"/>
          <w:szCs w:val="28"/>
        </w:rPr>
        <w:t>:00.</w:t>
      </w:r>
    </w:p>
    <w:p w:rsidR="009C0D16" w:rsidRDefault="0008074A" w:rsidP="0008074A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Суббота-воскресенье: 08:00-19</w:t>
      </w:r>
      <w:r w:rsidR="009C0D16" w:rsidRPr="009C0D16">
        <w:rPr>
          <w:color w:val="000000"/>
          <w:sz w:val="28"/>
          <w:szCs w:val="28"/>
        </w:rPr>
        <w:t>:00.</w:t>
      </w:r>
    </w:p>
    <w:p w:rsidR="009C0D16" w:rsidRDefault="009C0D16" w:rsidP="0008074A">
      <w:pPr>
        <w:shd w:val="clear" w:color="auto" w:fill="FFFFFF"/>
        <w:spacing w:line="360" w:lineRule="auto"/>
        <w:jc w:val="left"/>
        <w:rPr>
          <w:color w:val="000000"/>
          <w:sz w:val="28"/>
          <w:szCs w:val="28"/>
        </w:rPr>
      </w:pPr>
    </w:p>
    <w:p w:rsidR="003E6383" w:rsidRDefault="0008074A" w:rsidP="003E6383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 старте цены на продаваемые услуги будут установлены на 7-10</w:t>
      </w:r>
      <w:r w:rsidRPr="0008074A">
        <w:rPr>
          <w:color w:val="000000"/>
          <w:sz w:val="28"/>
          <w:szCs w:val="28"/>
          <w:shd w:val="clear" w:color="auto" w:fill="FFFFFF"/>
        </w:rPr>
        <w:t xml:space="preserve">% ниже рыночных. Повышение цен будет </w:t>
      </w:r>
      <w:r>
        <w:rPr>
          <w:color w:val="000000"/>
          <w:sz w:val="28"/>
          <w:szCs w:val="28"/>
          <w:shd w:val="clear" w:color="auto" w:fill="FFFFFF"/>
        </w:rPr>
        <w:t>происходить по мере увеличения конкурентоспособности.</w:t>
      </w:r>
    </w:p>
    <w:p w:rsidR="003E6383" w:rsidRDefault="003E6383" w:rsidP="003E6383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:rsidR="003E6383" w:rsidRDefault="003E6383" w:rsidP="003E6383">
      <w:pPr>
        <w:shd w:val="clear" w:color="auto" w:fill="FFFFFF"/>
        <w:spacing w:line="312" w:lineRule="auto"/>
        <w:jc w:val="center"/>
        <w:rPr>
          <w:b/>
          <w:bCs/>
          <w:color w:val="272727"/>
          <w:sz w:val="28"/>
          <w:szCs w:val="28"/>
        </w:rPr>
      </w:pPr>
      <w:r w:rsidRPr="003E6383">
        <w:rPr>
          <w:b/>
          <w:bCs/>
          <w:color w:val="272727"/>
          <w:sz w:val="28"/>
          <w:szCs w:val="28"/>
        </w:rPr>
        <w:lastRenderedPageBreak/>
        <w:t>Экономическое обоснование</w:t>
      </w:r>
    </w:p>
    <w:p w:rsidR="00B45C4D" w:rsidRPr="003E6383" w:rsidRDefault="00B45C4D" w:rsidP="003E6383">
      <w:pPr>
        <w:shd w:val="clear" w:color="auto" w:fill="FFFFFF"/>
        <w:spacing w:line="312" w:lineRule="auto"/>
        <w:jc w:val="center"/>
        <w:rPr>
          <w:color w:val="000000"/>
          <w:sz w:val="28"/>
          <w:szCs w:val="28"/>
        </w:rPr>
      </w:pPr>
    </w:p>
    <w:p w:rsidR="003E6383" w:rsidRDefault="003E6383" w:rsidP="003E6383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  <w:r w:rsidRPr="003E6383">
        <w:rPr>
          <w:color w:val="000000"/>
          <w:sz w:val="28"/>
          <w:szCs w:val="28"/>
        </w:rPr>
        <w:t>При указанной выше общей стоимости проекта, финансируемого путем получения коммерческого кредита, доход инвестора будет равен 191 623,1 руб.</w:t>
      </w:r>
    </w:p>
    <w:p w:rsidR="00B45C4D" w:rsidRPr="003E6383" w:rsidRDefault="00B45C4D" w:rsidP="003E6383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3E6383" w:rsidRDefault="003E6383" w:rsidP="003E6383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  <w:r w:rsidRPr="003E6383">
        <w:rPr>
          <w:color w:val="000000"/>
          <w:sz w:val="28"/>
          <w:szCs w:val="28"/>
        </w:rPr>
        <w:t>Выплата процентов по кредиту и возврат заемных средств начинаются непосредственно с первого месяца работы предприятия. Такая форма отношений с кредитором обусловлена более приемлемой схемой регулирования денежных потоков и упрощения понимания процедуры расчета потока дисконтирования, используемого в данном бизнес-плане создания турагентства.</w:t>
      </w:r>
    </w:p>
    <w:p w:rsidR="00B45C4D" w:rsidRPr="003E6383" w:rsidRDefault="00B45C4D" w:rsidP="003E6383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6D2009" w:rsidRPr="00CF6403" w:rsidRDefault="003E6383" w:rsidP="003E6383">
      <w:pPr>
        <w:shd w:val="clear" w:color="auto" w:fill="FFFFFF"/>
        <w:spacing w:line="312" w:lineRule="auto"/>
        <w:jc w:val="left"/>
        <w:rPr>
          <w:color w:val="002060"/>
          <w:sz w:val="28"/>
          <w:szCs w:val="28"/>
        </w:rPr>
      </w:pPr>
      <w:r w:rsidRPr="00CF6403">
        <w:rPr>
          <w:color w:val="002060"/>
          <w:sz w:val="28"/>
          <w:szCs w:val="28"/>
        </w:rPr>
        <w:t>В соответствии с расчетами:</w:t>
      </w:r>
    </w:p>
    <w:p w:rsidR="00D22A32" w:rsidRPr="006D2009" w:rsidRDefault="00D22A32" w:rsidP="003E6383">
      <w:pPr>
        <w:shd w:val="clear" w:color="auto" w:fill="FFFFFF"/>
        <w:spacing w:line="312" w:lineRule="auto"/>
        <w:jc w:val="left"/>
        <w:rPr>
          <w:color w:val="4472C4" w:themeColor="accent5"/>
          <w:sz w:val="28"/>
          <w:szCs w:val="28"/>
        </w:rPr>
      </w:pPr>
    </w:p>
    <w:p w:rsidR="003E6383" w:rsidRPr="003E6383" w:rsidRDefault="003E6383" w:rsidP="003E6383">
      <w:pPr>
        <w:numPr>
          <w:ilvl w:val="0"/>
          <w:numId w:val="4"/>
        </w:numPr>
        <w:shd w:val="clear" w:color="auto" w:fill="FFFFFF"/>
        <w:spacing w:line="312" w:lineRule="auto"/>
        <w:ind w:left="0" w:firstLine="0"/>
        <w:jc w:val="left"/>
        <w:rPr>
          <w:color w:val="000000"/>
          <w:sz w:val="28"/>
          <w:szCs w:val="28"/>
        </w:rPr>
      </w:pPr>
      <w:r w:rsidRPr="003E6383">
        <w:rPr>
          <w:color w:val="000000"/>
          <w:sz w:val="28"/>
          <w:szCs w:val="28"/>
        </w:rPr>
        <w:t>Величина ставки по банковскому займу составляет 14% (при этом следует учесть тенденцию снижения нормы процента для инвестиционных проектов, что может положительно сказаться на доходности проекта уже после открытия компании).</w:t>
      </w:r>
    </w:p>
    <w:p w:rsidR="003E6383" w:rsidRDefault="003E6383" w:rsidP="003E6383">
      <w:pPr>
        <w:numPr>
          <w:ilvl w:val="0"/>
          <w:numId w:val="4"/>
        </w:numPr>
        <w:shd w:val="clear" w:color="auto" w:fill="FFFFFF"/>
        <w:spacing w:line="312" w:lineRule="auto"/>
        <w:ind w:left="0" w:firstLine="0"/>
        <w:jc w:val="left"/>
        <w:rPr>
          <w:color w:val="000000"/>
          <w:sz w:val="28"/>
          <w:szCs w:val="28"/>
        </w:rPr>
      </w:pPr>
      <w:r w:rsidRPr="003E6383">
        <w:rPr>
          <w:color w:val="000000"/>
          <w:sz w:val="28"/>
          <w:szCs w:val="28"/>
        </w:rPr>
        <w:t>Величина начисленных процентов инвестору – 191623,1 руб.</w:t>
      </w:r>
    </w:p>
    <w:p w:rsidR="00B45C4D" w:rsidRPr="003E6383" w:rsidRDefault="00B45C4D" w:rsidP="00B45C4D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C16275" w:rsidRPr="00722F77" w:rsidRDefault="003E6383" w:rsidP="003E6383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  <w:r w:rsidRPr="003E6383">
        <w:rPr>
          <w:color w:val="000000"/>
          <w:sz w:val="28"/>
          <w:szCs w:val="28"/>
        </w:rPr>
        <w:t xml:space="preserve">Данные условия кредитования обеспечивают двухгодичный жизненный цикл данного проекта при выходе на окупаемость не позднее 2 месяцев с момента начала работы турфирмы. С учетом дисконтирования данный срок составит </w:t>
      </w:r>
      <w:r w:rsidR="00C507ED">
        <w:rPr>
          <w:color w:val="000000"/>
          <w:sz w:val="28"/>
          <w:szCs w:val="28"/>
        </w:rPr>
        <w:t xml:space="preserve">1-2 </w:t>
      </w:r>
      <w:r w:rsidR="00722F77">
        <w:rPr>
          <w:color w:val="000000"/>
          <w:sz w:val="28"/>
          <w:szCs w:val="28"/>
        </w:rPr>
        <w:t>года</w:t>
      </w:r>
      <w:r w:rsidR="00722F77" w:rsidRPr="00722F77">
        <w:rPr>
          <w:color w:val="000000"/>
          <w:sz w:val="28"/>
          <w:szCs w:val="28"/>
        </w:rPr>
        <w:t xml:space="preserve">. </w:t>
      </w:r>
      <w:r w:rsidR="00722F77" w:rsidRPr="00722F77">
        <w:rPr>
          <w:color w:val="000000"/>
          <w:sz w:val="28"/>
          <w:szCs w:val="28"/>
          <w:shd w:val="clear" w:color="auto" w:fill="FFFFFF"/>
        </w:rPr>
        <w:t>При указанном жизненном цикле экономический эффект будет равен 18 532 563,87 руб.</w:t>
      </w:r>
    </w:p>
    <w:p w:rsidR="00C16275" w:rsidRPr="00722F77" w:rsidRDefault="00C16275" w:rsidP="003E6383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C16275" w:rsidRDefault="00C16275" w:rsidP="003E6383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C16275" w:rsidRDefault="00C16275" w:rsidP="003E6383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C16275" w:rsidRDefault="00C16275" w:rsidP="003E6383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C16275" w:rsidRDefault="00C16275" w:rsidP="003E6383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C16275" w:rsidRDefault="00C16275" w:rsidP="003E6383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C16275" w:rsidRDefault="00C16275" w:rsidP="003E6383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C16275" w:rsidRDefault="00C16275" w:rsidP="003E6383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C16275" w:rsidRDefault="00C16275" w:rsidP="003E6383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C16275" w:rsidRDefault="00C16275" w:rsidP="003E6383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C16275" w:rsidRDefault="00C16275" w:rsidP="003E6383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C16275" w:rsidRDefault="00C16275" w:rsidP="003E6383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722F77" w:rsidRDefault="00722F77" w:rsidP="00C16275">
      <w:pPr>
        <w:shd w:val="clear" w:color="auto" w:fill="FFFFFF"/>
        <w:spacing w:line="312" w:lineRule="auto"/>
        <w:jc w:val="center"/>
        <w:rPr>
          <w:b/>
          <w:color w:val="000000"/>
          <w:sz w:val="28"/>
          <w:szCs w:val="28"/>
        </w:rPr>
      </w:pPr>
    </w:p>
    <w:p w:rsidR="00C16275" w:rsidRDefault="00C16275" w:rsidP="00C16275">
      <w:pPr>
        <w:shd w:val="clear" w:color="auto" w:fill="FFFFFF"/>
        <w:spacing w:line="312" w:lineRule="auto"/>
        <w:jc w:val="center"/>
        <w:rPr>
          <w:b/>
          <w:color w:val="000000"/>
          <w:sz w:val="28"/>
          <w:szCs w:val="28"/>
        </w:rPr>
      </w:pPr>
      <w:r w:rsidRPr="00C16275">
        <w:rPr>
          <w:b/>
          <w:color w:val="000000"/>
          <w:sz w:val="28"/>
          <w:szCs w:val="28"/>
        </w:rPr>
        <w:t>Анализ рынка</w:t>
      </w:r>
    </w:p>
    <w:p w:rsidR="00C16275" w:rsidRDefault="00C16275" w:rsidP="00C16275">
      <w:pPr>
        <w:shd w:val="clear" w:color="auto" w:fill="FFFFFF"/>
        <w:spacing w:line="312" w:lineRule="auto"/>
        <w:jc w:val="center"/>
        <w:rPr>
          <w:b/>
          <w:color w:val="000000"/>
          <w:sz w:val="28"/>
          <w:szCs w:val="28"/>
        </w:rPr>
      </w:pPr>
    </w:p>
    <w:p w:rsidR="00C16275" w:rsidRPr="00C16275" w:rsidRDefault="00C16275" w:rsidP="00C16275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  <w:r w:rsidRPr="00C16275">
        <w:rPr>
          <w:color w:val="000000"/>
          <w:sz w:val="28"/>
          <w:szCs w:val="28"/>
        </w:rPr>
        <w:t>По данным экономической статистики, показатель прироста туристического бизнеса в нашей стране составляет 15-16% в год. Эти цифры несколько выше показателя прироста средней зарплаты.</w:t>
      </w:r>
    </w:p>
    <w:p w:rsidR="00C16275" w:rsidRPr="00C16275" w:rsidRDefault="00C16275" w:rsidP="00C16275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C16275" w:rsidRPr="00C16275" w:rsidRDefault="00C16275" w:rsidP="00C16275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  <w:r w:rsidRPr="00C16275">
        <w:rPr>
          <w:color w:val="000000"/>
          <w:sz w:val="28"/>
          <w:szCs w:val="28"/>
        </w:rPr>
        <w:t>Последними событиями, серьезно повлиявшими на туристический бизнес, стали неблагоприятные условия для посещения ряда стран (Турция, Сирия, Египет и другие) и переход к выдаче биометрических паспортов с отпечатками пальцев, что стало необходимым в связи с принятием новых стандартов в Евросоюзе.</w:t>
      </w:r>
    </w:p>
    <w:p w:rsidR="00C16275" w:rsidRPr="00C16275" w:rsidRDefault="00C16275" w:rsidP="00C16275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C16275" w:rsidRPr="00CF6403" w:rsidRDefault="00C16275" w:rsidP="00C16275">
      <w:pPr>
        <w:shd w:val="clear" w:color="auto" w:fill="FFFFFF"/>
        <w:spacing w:line="312" w:lineRule="auto"/>
        <w:jc w:val="left"/>
        <w:rPr>
          <w:color w:val="002060"/>
          <w:sz w:val="28"/>
          <w:szCs w:val="28"/>
        </w:rPr>
      </w:pPr>
      <w:r w:rsidRPr="00CF6403">
        <w:rPr>
          <w:color w:val="002060"/>
          <w:sz w:val="28"/>
          <w:szCs w:val="28"/>
        </w:rPr>
        <w:t>Ведущими тенденциями динамики российского рынка тур-услуг являются:</w:t>
      </w:r>
    </w:p>
    <w:p w:rsidR="006D2009" w:rsidRPr="00C16275" w:rsidRDefault="006D2009" w:rsidP="00C16275">
      <w:pPr>
        <w:shd w:val="clear" w:color="auto" w:fill="FFFFFF"/>
        <w:spacing w:line="312" w:lineRule="auto"/>
        <w:jc w:val="left"/>
        <w:rPr>
          <w:color w:val="4472C4" w:themeColor="accent5"/>
          <w:sz w:val="28"/>
          <w:szCs w:val="28"/>
        </w:rPr>
      </w:pPr>
    </w:p>
    <w:p w:rsidR="00C16275" w:rsidRPr="00C16275" w:rsidRDefault="00C16275" w:rsidP="00C16275">
      <w:pPr>
        <w:numPr>
          <w:ilvl w:val="0"/>
          <w:numId w:val="5"/>
        </w:numPr>
        <w:shd w:val="clear" w:color="auto" w:fill="FFFFFF"/>
        <w:spacing w:line="312" w:lineRule="auto"/>
        <w:ind w:left="0" w:firstLine="0"/>
        <w:jc w:val="left"/>
        <w:rPr>
          <w:color w:val="000000"/>
          <w:sz w:val="28"/>
          <w:szCs w:val="28"/>
        </w:rPr>
      </w:pPr>
      <w:r w:rsidRPr="00C16275">
        <w:rPr>
          <w:color w:val="000000"/>
          <w:sz w:val="28"/>
          <w:szCs w:val="28"/>
        </w:rPr>
        <w:t>Стремительный рост продаж билетов на путешествия в зарубежные страны через с</w:t>
      </w:r>
      <w:r w:rsidR="00C76C90">
        <w:rPr>
          <w:color w:val="000000"/>
          <w:sz w:val="28"/>
          <w:szCs w:val="28"/>
        </w:rPr>
        <w:t>еть Интернет (примерно на 450%);</w:t>
      </w:r>
    </w:p>
    <w:p w:rsidR="00C16275" w:rsidRPr="00C16275" w:rsidRDefault="00C16275" w:rsidP="00C16275">
      <w:pPr>
        <w:numPr>
          <w:ilvl w:val="0"/>
          <w:numId w:val="5"/>
        </w:numPr>
        <w:shd w:val="clear" w:color="auto" w:fill="FFFFFF"/>
        <w:spacing w:line="312" w:lineRule="auto"/>
        <w:ind w:left="0" w:firstLine="0"/>
        <w:jc w:val="left"/>
        <w:rPr>
          <w:color w:val="000000"/>
          <w:sz w:val="28"/>
          <w:szCs w:val="28"/>
        </w:rPr>
      </w:pPr>
      <w:r w:rsidRPr="00C16275">
        <w:rPr>
          <w:color w:val="000000"/>
          <w:sz w:val="28"/>
          <w:szCs w:val="28"/>
        </w:rPr>
        <w:t>Планирование туристических поездок гражданами в максимальной близости к датам все</w:t>
      </w:r>
      <w:r w:rsidR="00C76C90">
        <w:rPr>
          <w:color w:val="000000"/>
          <w:sz w:val="28"/>
          <w:szCs w:val="28"/>
        </w:rPr>
        <w:t>возможных праздников и торжеств;</w:t>
      </w:r>
    </w:p>
    <w:p w:rsidR="00C16275" w:rsidRPr="00C16275" w:rsidRDefault="00C16275" w:rsidP="00C16275">
      <w:pPr>
        <w:numPr>
          <w:ilvl w:val="0"/>
          <w:numId w:val="5"/>
        </w:numPr>
        <w:shd w:val="clear" w:color="auto" w:fill="FFFFFF"/>
        <w:spacing w:line="312" w:lineRule="auto"/>
        <w:ind w:left="0" w:firstLine="0"/>
        <w:jc w:val="left"/>
        <w:rPr>
          <w:color w:val="000000"/>
          <w:sz w:val="28"/>
          <w:szCs w:val="28"/>
        </w:rPr>
      </w:pPr>
      <w:r w:rsidRPr="00C16275">
        <w:rPr>
          <w:color w:val="000000"/>
          <w:sz w:val="28"/>
          <w:szCs w:val="28"/>
        </w:rPr>
        <w:t>Огромный спрос на специальные предл</w:t>
      </w:r>
      <w:r w:rsidR="00C76C90">
        <w:rPr>
          <w:color w:val="000000"/>
          <w:sz w:val="28"/>
          <w:szCs w:val="28"/>
        </w:rPr>
        <w:t>ожения и скидки от туроператора;</w:t>
      </w:r>
    </w:p>
    <w:p w:rsidR="00C16275" w:rsidRDefault="00C16275" w:rsidP="00C16275">
      <w:pPr>
        <w:numPr>
          <w:ilvl w:val="0"/>
          <w:numId w:val="5"/>
        </w:numPr>
        <w:shd w:val="clear" w:color="auto" w:fill="FFFFFF"/>
        <w:spacing w:line="312" w:lineRule="auto"/>
        <w:ind w:left="0" w:firstLine="0"/>
        <w:jc w:val="left"/>
        <w:rPr>
          <w:color w:val="000000"/>
          <w:sz w:val="28"/>
          <w:szCs w:val="28"/>
        </w:rPr>
      </w:pPr>
      <w:r w:rsidRPr="00C16275">
        <w:rPr>
          <w:color w:val="000000"/>
          <w:sz w:val="28"/>
          <w:szCs w:val="28"/>
        </w:rPr>
        <w:t>Высокая волатильность рынка, обусловленная, главным образом, действием внешних (политических, экономических и социальных) факторов.</w:t>
      </w:r>
    </w:p>
    <w:p w:rsidR="00C76C90" w:rsidRPr="00C16275" w:rsidRDefault="00C76C90" w:rsidP="00C76C90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C16275" w:rsidRPr="00C16275" w:rsidRDefault="00C16275" w:rsidP="00C16275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  <w:r w:rsidRPr="00C16275">
        <w:rPr>
          <w:color w:val="000000"/>
          <w:sz w:val="28"/>
          <w:szCs w:val="28"/>
        </w:rPr>
        <w:t>Как показывают данные, стабильный рост отечественного рынка тур</w:t>
      </w:r>
      <w:r w:rsidR="00C76C90">
        <w:rPr>
          <w:color w:val="000000"/>
          <w:sz w:val="28"/>
          <w:szCs w:val="28"/>
        </w:rPr>
        <w:t>-</w:t>
      </w:r>
      <w:r w:rsidRPr="00C16275">
        <w:rPr>
          <w:color w:val="000000"/>
          <w:sz w:val="28"/>
          <w:szCs w:val="28"/>
        </w:rPr>
        <w:t>услуг продолжается уже на протяжении целого десятилетия. На сегодняшний день его стоимость в пиковый период продаж оценивается не менее чем в 300 млрд рублей.</w:t>
      </w:r>
    </w:p>
    <w:p w:rsidR="00C76C90" w:rsidRDefault="00C76C90" w:rsidP="00C16275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06202D" w:rsidRDefault="00C16275" w:rsidP="00C16275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  <w:r w:rsidRPr="00C16275">
        <w:rPr>
          <w:color w:val="000000"/>
          <w:sz w:val="28"/>
          <w:szCs w:val="28"/>
        </w:rPr>
        <w:t>Таким образом, общая ситуация позволяет рассматривать открытие турфирмы в статусе агентства как высокорентабельный вид бизнеса с высоким уровнем потенциальных непрогнозируемых рисков.</w:t>
      </w:r>
    </w:p>
    <w:p w:rsidR="00797914" w:rsidRDefault="00797914" w:rsidP="00C16275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520517" w:rsidRDefault="00520517" w:rsidP="00797914">
      <w:pPr>
        <w:shd w:val="clear" w:color="auto" w:fill="FFFFFF"/>
        <w:spacing w:line="312" w:lineRule="auto"/>
        <w:jc w:val="left"/>
        <w:rPr>
          <w:color w:val="4472C4" w:themeColor="accent5"/>
          <w:sz w:val="28"/>
          <w:szCs w:val="28"/>
        </w:rPr>
      </w:pPr>
    </w:p>
    <w:p w:rsidR="00520517" w:rsidRDefault="00520517" w:rsidP="00797914">
      <w:pPr>
        <w:shd w:val="clear" w:color="auto" w:fill="FFFFFF"/>
        <w:spacing w:line="312" w:lineRule="auto"/>
        <w:jc w:val="left"/>
        <w:rPr>
          <w:color w:val="4472C4" w:themeColor="accent5"/>
          <w:sz w:val="28"/>
          <w:szCs w:val="28"/>
        </w:rPr>
      </w:pPr>
    </w:p>
    <w:p w:rsidR="00520517" w:rsidRDefault="00520517" w:rsidP="00797914">
      <w:pPr>
        <w:shd w:val="clear" w:color="auto" w:fill="FFFFFF"/>
        <w:spacing w:line="312" w:lineRule="auto"/>
        <w:jc w:val="left"/>
        <w:rPr>
          <w:color w:val="4472C4" w:themeColor="accent5"/>
          <w:sz w:val="28"/>
          <w:szCs w:val="28"/>
        </w:rPr>
      </w:pPr>
    </w:p>
    <w:p w:rsidR="00520517" w:rsidRDefault="00520517" w:rsidP="00797914">
      <w:pPr>
        <w:shd w:val="clear" w:color="auto" w:fill="FFFFFF"/>
        <w:spacing w:line="312" w:lineRule="auto"/>
        <w:jc w:val="left"/>
        <w:rPr>
          <w:color w:val="4472C4" w:themeColor="accent5"/>
          <w:sz w:val="28"/>
          <w:szCs w:val="28"/>
        </w:rPr>
      </w:pPr>
    </w:p>
    <w:p w:rsidR="00520517" w:rsidRDefault="00520517" w:rsidP="00797914">
      <w:pPr>
        <w:shd w:val="clear" w:color="auto" w:fill="FFFFFF"/>
        <w:spacing w:line="312" w:lineRule="auto"/>
        <w:jc w:val="left"/>
        <w:rPr>
          <w:color w:val="4472C4" w:themeColor="accent5"/>
          <w:sz w:val="28"/>
          <w:szCs w:val="28"/>
        </w:rPr>
      </w:pPr>
    </w:p>
    <w:p w:rsidR="00797914" w:rsidRPr="00CF6403" w:rsidRDefault="00797914" w:rsidP="00797914">
      <w:pPr>
        <w:shd w:val="clear" w:color="auto" w:fill="FFFFFF"/>
        <w:spacing w:line="312" w:lineRule="auto"/>
        <w:jc w:val="left"/>
        <w:rPr>
          <w:color w:val="002060"/>
          <w:sz w:val="28"/>
          <w:szCs w:val="28"/>
        </w:rPr>
      </w:pPr>
      <w:r w:rsidRPr="00CF6403">
        <w:rPr>
          <w:color w:val="002060"/>
          <w:sz w:val="28"/>
          <w:szCs w:val="28"/>
        </w:rPr>
        <w:lastRenderedPageBreak/>
        <w:t>Этапы реализации проекта:</w:t>
      </w:r>
    </w:p>
    <w:p w:rsidR="00797914" w:rsidRDefault="00797914" w:rsidP="00797914">
      <w:pPr>
        <w:shd w:val="clear" w:color="auto" w:fill="FFFFFF"/>
        <w:spacing w:line="312" w:lineRule="auto"/>
        <w:jc w:val="left"/>
        <w:rPr>
          <w:color w:val="4472C4" w:themeColor="accent5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797914" w:rsidTr="00797914">
        <w:tc>
          <w:tcPr>
            <w:tcW w:w="3398" w:type="dxa"/>
          </w:tcPr>
          <w:p w:rsidR="00797914" w:rsidRPr="00B21320" w:rsidRDefault="00797914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21320">
              <w:rPr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3398" w:type="dxa"/>
          </w:tcPr>
          <w:p w:rsidR="00797914" w:rsidRPr="00B21320" w:rsidRDefault="00797914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21320">
              <w:rPr>
                <w:color w:val="000000" w:themeColor="text1"/>
                <w:sz w:val="28"/>
                <w:szCs w:val="28"/>
              </w:rPr>
              <w:t>Условия</w:t>
            </w:r>
          </w:p>
        </w:tc>
        <w:tc>
          <w:tcPr>
            <w:tcW w:w="3399" w:type="dxa"/>
          </w:tcPr>
          <w:p w:rsidR="00797914" w:rsidRDefault="00797914" w:rsidP="0051313C">
            <w:pPr>
              <w:spacing w:line="312" w:lineRule="auto"/>
              <w:jc w:val="center"/>
              <w:rPr>
                <w:color w:val="4472C4" w:themeColor="accent5"/>
                <w:sz w:val="28"/>
                <w:szCs w:val="28"/>
              </w:rPr>
            </w:pPr>
            <w:r w:rsidRPr="00B21320">
              <w:rPr>
                <w:color w:val="000000" w:themeColor="text1"/>
                <w:sz w:val="28"/>
                <w:szCs w:val="28"/>
              </w:rPr>
              <w:t>Сроки</w:t>
            </w:r>
          </w:p>
        </w:tc>
      </w:tr>
      <w:tr w:rsidR="00797914" w:rsidTr="00797914">
        <w:tc>
          <w:tcPr>
            <w:tcW w:w="3398" w:type="dxa"/>
          </w:tcPr>
          <w:p w:rsidR="00797914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21320">
              <w:rPr>
                <w:color w:val="000000" w:themeColor="text1"/>
                <w:sz w:val="28"/>
                <w:szCs w:val="28"/>
              </w:rPr>
              <w:t>Старт</w:t>
            </w:r>
          </w:p>
        </w:tc>
        <w:tc>
          <w:tcPr>
            <w:tcW w:w="3398" w:type="dxa"/>
          </w:tcPr>
          <w:p w:rsidR="00797914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399" w:type="dxa"/>
          </w:tcPr>
          <w:p w:rsidR="00797914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21320">
              <w:rPr>
                <w:color w:val="000000" w:themeColor="text1"/>
                <w:sz w:val="28"/>
                <w:szCs w:val="28"/>
              </w:rPr>
              <w:t>2 года</w:t>
            </w:r>
          </w:p>
        </w:tc>
      </w:tr>
      <w:tr w:rsidR="00797914" w:rsidTr="00797914">
        <w:tc>
          <w:tcPr>
            <w:tcW w:w="3398" w:type="dxa"/>
          </w:tcPr>
          <w:p w:rsidR="00797914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21320">
              <w:rPr>
                <w:color w:val="000000" w:themeColor="text1"/>
                <w:sz w:val="28"/>
                <w:szCs w:val="28"/>
              </w:rPr>
              <w:t>Заключение договора на получение кредита</w:t>
            </w:r>
          </w:p>
        </w:tc>
        <w:tc>
          <w:tcPr>
            <w:tcW w:w="3398" w:type="dxa"/>
          </w:tcPr>
          <w:p w:rsidR="00797914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Подготовка документов</w:t>
            </w:r>
          </w:p>
        </w:tc>
        <w:tc>
          <w:tcPr>
            <w:tcW w:w="3399" w:type="dxa"/>
          </w:tcPr>
          <w:p w:rsidR="00797914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21320">
              <w:rPr>
                <w:color w:val="000000" w:themeColor="text1"/>
                <w:sz w:val="28"/>
                <w:szCs w:val="28"/>
              </w:rPr>
              <w:t>1-30 банк. Дней</w:t>
            </w:r>
          </w:p>
        </w:tc>
      </w:tr>
      <w:tr w:rsidR="00797914" w:rsidTr="00797914">
        <w:tc>
          <w:tcPr>
            <w:tcW w:w="3398" w:type="dxa"/>
          </w:tcPr>
          <w:p w:rsidR="00797914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21320">
              <w:rPr>
                <w:color w:val="000000" w:themeColor="text1"/>
                <w:sz w:val="28"/>
                <w:szCs w:val="28"/>
              </w:rPr>
              <w:t>Получение инвестиций</w:t>
            </w:r>
          </w:p>
        </w:tc>
        <w:tc>
          <w:tcPr>
            <w:tcW w:w="3398" w:type="dxa"/>
          </w:tcPr>
          <w:p w:rsidR="00797914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Подготовка документов</w:t>
            </w:r>
          </w:p>
        </w:tc>
        <w:tc>
          <w:tcPr>
            <w:tcW w:w="3399" w:type="dxa"/>
          </w:tcPr>
          <w:p w:rsidR="00797914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21320">
              <w:rPr>
                <w:color w:val="000000" w:themeColor="text1"/>
                <w:sz w:val="28"/>
                <w:szCs w:val="28"/>
              </w:rPr>
              <w:t>1 месяц</w:t>
            </w:r>
          </w:p>
        </w:tc>
      </w:tr>
      <w:tr w:rsidR="00797914" w:rsidTr="00797914">
        <w:tc>
          <w:tcPr>
            <w:tcW w:w="3398" w:type="dxa"/>
          </w:tcPr>
          <w:p w:rsidR="0051313C" w:rsidRDefault="0051313C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97914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21320">
              <w:rPr>
                <w:color w:val="000000" w:themeColor="text1"/>
                <w:sz w:val="28"/>
                <w:szCs w:val="28"/>
              </w:rPr>
              <w:t>Постановка на учет</w:t>
            </w:r>
          </w:p>
        </w:tc>
        <w:tc>
          <w:tcPr>
            <w:tcW w:w="3398" w:type="dxa"/>
          </w:tcPr>
          <w:p w:rsidR="00797914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Заключение договора на получение банковского кредита</w:t>
            </w:r>
          </w:p>
        </w:tc>
        <w:tc>
          <w:tcPr>
            <w:tcW w:w="3399" w:type="dxa"/>
          </w:tcPr>
          <w:p w:rsidR="0051313C" w:rsidRDefault="0051313C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97914" w:rsidRDefault="00B21320" w:rsidP="0051313C">
            <w:pPr>
              <w:spacing w:line="312" w:lineRule="auto"/>
              <w:jc w:val="center"/>
              <w:rPr>
                <w:color w:val="4472C4" w:themeColor="accent5"/>
                <w:sz w:val="28"/>
                <w:szCs w:val="28"/>
              </w:rPr>
            </w:pPr>
            <w:r w:rsidRPr="00B21320">
              <w:rPr>
                <w:color w:val="000000" w:themeColor="text1"/>
                <w:sz w:val="28"/>
                <w:szCs w:val="28"/>
              </w:rPr>
              <w:t>1-30 календ. дней</w:t>
            </w:r>
          </w:p>
        </w:tc>
      </w:tr>
      <w:tr w:rsidR="00797914" w:rsidTr="00797914">
        <w:tc>
          <w:tcPr>
            <w:tcW w:w="3398" w:type="dxa"/>
          </w:tcPr>
          <w:p w:rsidR="00797914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21320">
              <w:rPr>
                <w:color w:val="000000" w:themeColor="text1"/>
                <w:sz w:val="28"/>
                <w:szCs w:val="28"/>
              </w:rPr>
              <w:t>Выбор помещения</w:t>
            </w:r>
          </w:p>
        </w:tc>
        <w:tc>
          <w:tcPr>
            <w:tcW w:w="3398" w:type="dxa"/>
          </w:tcPr>
          <w:p w:rsidR="00797914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Предварительные работы</w:t>
            </w:r>
          </w:p>
        </w:tc>
        <w:tc>
          <w:tcPr>
            <w:tcW w:w="3399" w:type="dxa"/>
          </w:tcPr>
          <w:p w:rsidR="00797914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21320">
              <w:rPr>
                <w:color w:val="000000" w:themeColor="text1"/>
                <w:sz w:val="28"/>
                <w:szCs w:val="28"/>
              </w:rPr>
              <w:t>1 месяц</w:t>
            </w:r>
          </w:p>
        </w:tc>
      </w:tr>
      <w:tr w:rsidR="00797914" w:rsidTr="00797914">
        <w:tc>
          <w:tcPr>
            <w:tcW w:w="3398" w:type="dxa"/>
          </w:tcPr>
          <w:p w:rsidR="00797914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21320">
              <w:rPr>
                <w:color w:val="000000" w:themeColor="text1"/>
                <w:sz w:val="28"/>
                <w:szCs w:val="28"/>
              </w:rPr>
              <w:t>Приобретение оборудования</w:t>
            </w:r>
          </w:p>
        </w:tc>
        <w:tc>
          <w:tcPr>
            <w:tcW w:w="3398" w:type="dxa"/>
          </w:tcPr>
          <w:p w:rsidR="00797914" w:rsidRPr="00B21320" w:rsidRDefault="0051313C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Заключение договора на получение банковского кредита</w:t>
            </w:r>
          </w:p>
        </w:tc>
        <w:tc>
          <w:tcPr>
            <w:tcW w:w="3399" w:type="dxa"/>
          </w:tcPr>
          <w:p w:rsidR="0051313C" w:rsidRDefault="0051313C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97914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21320">
              <w:rPr>
                <w:color w:val="000000" w:themeColor="text1"/>
                <w:sz w:val="28"/>
                <w:szCs w:val="28"/>
              </w:rPr>
              <w:t>1-30 календ. дней</w:t>
            </w:r>
          </w:p>
        </w:tc>
      </w:tr>
      <w:tr w:rsidR="00797914" w:rsidTr="00797914">
        <w:tc>
          <w:tcPr>
            <w:tcW w:w="3398" w:type="dxa"/>
          </w:tcPr>
          <w:p w:rsidR="00797914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21320">
              <w:rPr>
                <w:color w:val="000000" w:themeColor="text1"/>
                <w:sz w:val="28"/>
                <w:szCs w:val="28"/>
              </w:rPr>
              <w:t>Монтаж оборудования</w:t>
            </w:r>
          </w:p>
        </w:tc>
        <w:tc>
          <w:tcPr>
            <w:tcW w:w="3398" w:type="dxa"/>
          </w:tcPr>
          <w:p w:rsidR="00797914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Получение инвестиций</w:t>
            </w:r>
          </w:p>
        </w:tc>
        <w:tc>
          <w:tcPr>
            <w:tcW w:w="3399" w:type="dxa"/>
          </w:tcPr>
          <w:p w:rsidR="00797914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21320">
              <w:rPr>
                <w:color w:val="000000" w:themeColor="text1"/>
                <w:sz w:val="28"/>
                <w:szCs w:val="28"/>
              </w:rPr>
              <w:t>1-30 календ. дней</w:t>
            </w:r>
          </w:p>
        </w:tc>
      </w:tr>
      <w:tr w:rsidR="00B21320" w:rsidTr="00797914">
        <w:tc>
          <w:tcPr>
            <w:tcW w:w="3398" w:type="dxa"/>
          </w:tcPr>
          <w:p w:rsidR="00B21320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21320">
              <w:rPr>
                <w:color w:val="000000" w:themeColor="text1"/>
                <w:sz w:val="28"/>
                <w:szCs w:val="28"/>
              </w:rPr>
              <w:t>Отбор персонала</w:t>
            </w:r>
          </w:p>
        </w:tc>
        <w:tc>
          <w:tcPr>
            <w:tcW w:w="3398" w:type="dxa"/>
          </w:tcPr>
          <w:p w:rsidR="00B21320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Производственный процесс</w:t>
            </w:r>
          </w:p>
        </w:tc>
        <w:tc>
          <w:tcPr>
            <w:tcW w:w="3399" w:type="dxa"/>
          </w:tcPr>
          <w:p w:rsidR="00B21320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21320">
              <w:rPr>
                <w:color w:val="000000" w:themeColor="text1"/>
                <w:sz w:val="28"/>
                <w:szCs w:val="28"/>
              </w:rPr>
              <w:t>1-30 календ. дней</w:t>
            </w:r>
          </w:p>
        </w:tc>
      </w:tr>
      <w:tr w:rsidR="00B21320" w:rsidTr="00797914">
        <w:tc>
          <w:tcPr>
            <w:tcW w:w="3398" w:type="dxa"/>
          </w:tcPr>
          <w:p w:rsidR="00B21320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21320">
              <w:rPr>
                <w:color w:val="000000" w:themeColor="text1"/>
                <w:sz w:val="28"/>
                <w:szCs w:val="28"/>
              </w:rPr>
              <w:t>Рекламные мероприятия</w:t>
            </w:r>
          </w:p>
        </w:tc>
        <w:tc>
          <w:tcPr>
            <w:tcW w:w="3398" w:type="dxa"/>
          </w:tcPr>
          <w:p w:rsidR="00B21320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год</w:t>
            </w:r>
          </w:p>
        </w:tc>
        <w:tc>
          <w:tcPr>
            <w:tcW w:w="3399" w:type="dxa"/>
          </w:tcPr>
          <w:p w:rsidR="00B21320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21320">
              <w:rPr>
                <w:color w:val="000000" w:themeColor="text1"/>
                <w:sz w:val="28"/>
                <w:szCs w:val="28"/>
              </w:rPr>
              <w:t>1-360 календ. дней</w:t>
            </w:r>
          </w:p>
        </w:tc>
      </w:tr>
      <w:tr w:rsidR="00B21320" w:rsidTr="00797914">
        <w:tc>
          <w:tcPr>
            <w:tcW w:w="3398" w:type="dxa"/>
          </w:tcPr>
          <w:p w:rsidR="00B21320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21320">
              <w:rPr>
                <w:color w:val="000000" w:themeColor="text1"/>
                <w:sz w:val="28"/>
                <w:szCs w:val="28"/>
              </w:rPr>
              <w:t>Завершение реализации проекта</w:t>
            </w:r>
          </w:p>
        </w:tc>
        <w:tc>
          <w:tcPr>
            <w:tcW w:w="3398" w:type="dxa"/>
          </w:tcPr>
          <w:p w:rsidR="00B21320" w:rsidRPr="00B21320" w:rsidRDefault="00B21320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399" w:type="dxa"/>
          </w:tcPr>
          <w:p w:rsidR="0051313C" w:rsidRDefault="0051313C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B21320" w:rsidRPr="00C507ED" w:rsidRDefault="00C507ED" w:rsidP="0051313C">
            <w:pPr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12-24 месяца</w:t>
            </w:r>
          </w:p>
        </w:tc>
      </w:tr>
    </w:tbl>
    <w:p w:rsidR="00797914" w:rsidRDefault="00797914" w:rsidP="00797914">
      <w:pPr>
        <w:shd w:val="clear" w:color="auto" w:fill="FFFFFF"/>
        <w:spacing w:line="312" w:lineRule="auto"/>
        <w:rPr>
          <w:color w:val="4472C4" w:themeColor="accent5"/>
          <w:sz w:val="28"/>
          <w:szCs w:val="28"/>
        </w:rPr>
      </w:pPr>
    </w:p>
    <w:p w:rsidR="00797914" w:rsidRDefault="00797914" w:rsidP="00797914">
      <w:pPr>
        <w:shd w:val="clear" w:color="auto" w:fill="FFFFFF"/>
        <w:spacing w:line="312" w:lineRule="auto"/>
        <w:rPr>
          <w:color w:val="4472C4" w:themeColor="accent5"/>
          <w:sz w:val="28"/>
          <w:szCs w:val="28"/>
        </w:rPr>
      </w:pPr>
    </w:p>
    <w:p w:rsidR="00797914" w:rsidRDefault="00797914" w:rsidP="00797914">
      <w:pPr>
        <w:shd w:val="clear" w:color="auto" w:fill="FFFFFF"/>
        <w:spacing w:line="312" w:lineRule="auto"/>
        <w:rPr>
          <w:color w:val="4472C4" w:themeColor="accent5"/>
          <w:sz w:val="28"/>
          <w:szCs w:val="28"/>
        </w:rPr>
      </w:pPr>
    </w:p>
    <w:p w:rsidR="00797914" w:rsidRDefault="00797914" w:rsidP="00797914">
      <w:pPr>
        <w:shd w:val="clear" w:color="auto" w:fill="FFFFFF"/>
        <w:spacing w:line="312" w:lineRule="auto"/>
        <w:rPr>
          <w:color w:val="4472C4" w:themeColor="accent5"/>
          <w:sz w:val="28"/>
          <w:szCs w:val="28"/>
        </w:rPr>
      </w:pPr>
    </w:p>
    <w:p w:rsidR="00797914" w:rsidRDefault="00797914" w:rsidP="00797914">
      <w:pPr>
        <w:shd w:val="clear" w:color="auto" w:fill="FFFFFF"/>
        <w:spacing w:line="312" w:lineRule="auto"/>
        <w:rPr>
          <w:color w:val="4472C4" w:themeColor="accent5"/>
          <w:sz w:val="28"/>
          <w:szCs w:val="28"/>
        </w:rPr>
      </w:pPr>
    </w:p>
    <w:p w:rsidR="00797914" w:rsidRDefault="00797914" w:rsidP="00797914">
      <w:pPr>
        <w:shd w:val="clear" w:color="auto" w:fill="FFFFFF"/>
        <w:spacing w:line="312" w:lineRule="auto"/>
        <w:rPr>
          <w:color w:val="4472C4" w:themeColor="accent5"/>
          <w:sz w:val="28"/>
          <w:szCs w:val="28"/>
        </w:rPr>
      </w:pPr>
    </w:p>
    <w:p w:rsidR="00797914" w:rsidRDefault="00797914" w:rsidP="00797914">
      <w:pPr>
        <w:shd w:val="clear" w:color="auto" w:fill="FFFFFF"/>
        <w:spacing w:line="312" w:lineRule="auto"/>
        <w:rPr>
          <w:color w:val="4472C4" w:themeColor="accent5"/>
          <w:sz w:val="28"/>
          <w:szCs w:val="28"/>
        </w:rPr>
      </w:pPr>
    </w:p>
    <w:p w:rsidR="00797914" w:rsidRDefault="00797914" w:rsidP="00797914">
      <w:pPr>
        <w:shd w:val="clear" w:color="auto" w:fill="FFFFFF"/>
        <w:spacing w:line="312" w:lineRule="auto"/>
        <w:rPr>
          <w:color w:val="4472C4" w:themeColor="accent5"/>
          <w:sz w:val="28"/>
          <w:szCs w:val="28"/>
        </w:rPr>
      </w:pPr>
    </w:p>
    <w:p w:rsidR="00797914" w:rsidRDefault="00797914" w:rsidP="00797914">
      <w:pPr>
        <w:shd w:val="clear" w:color="auto" w:fill="FFFFFF"/>
        <w:spacing w:line="312" w:lineRule="auto"/>
        <w:rPr>
          <w:color w:val="4472C4" w:themeColor="accent5"/>
          <w:sz w:val="28"/>
          <w:szCs w:val="28"/>
        </w:rPr>
      </w:pPr>
    </w:p>
    <w:p w:rsidR="00797914" w:rsidRDefault="00797914" w:rsidP="00797914">
      <w:pPr>
        <w:shd w:val="clear" w:color="auto" w:fill="FFFFFF"/>
        <w:spacing w:line="312" w:lineRule="auto"/>
        <w:rPr>
          <w:color w:val="4472C4" w:themeColor="accent5"/>
          <w:sz w:val="28"/>
          <w:szCs w:val="28"/>
        </w:rPr>
      </w:pPr>
    </w:p>
    <w:p w:rsidR="00797914" w:rsidRDefault="00797914" w:rsidP="00797914">
      <w:pPr>
        <w:shd w:val="clear" w:color="auto" w:fill="FFFFFF"/>
        <w:spacing w:line="312" w:lineRule="auto"/>
        <w:rPr>
          <w:color w:val="4472C4" w:themeColor="accent5"/>
          <w:sz w:val="28"/>
          <w:szCs w:val="28"/>
        </w:rPr>
      </w:pPr>
    </w:p>
    <w:p w:rsidR="00797914" w:rsidRDefault="00797914" w:rsidP="00797914">
      <w:pPr>
        <w:shd w:val="clear" w:color="auto" w:fill="FFFFFF"/>
        <w:spacing w:line="312" w:lineRule="auto"/>
        <w:rPr>
          <w:color w:val="4472C4" w:themeColor="accent5"/>
          <w:sz w:val="28"/>
          <w:szCs w:val="28"/>
        </w:rPr>
      </w:pPr>
    </w:p>
    <w:p w:rsidR="00797914" w:rsidRDefault="00797914" w:rsidP="00797914">
      <w:pPr>
        <w:shd w:val="clear" w:color="auto" w:fill="FFFFFF"/>
        <w:spacing w:line="312" w:lineRule="auto"/>
        <w:rPr>
          <w:color w:val="4472C4" w:themeColor="accent5"/>
          <w:sz w:val="28"/>
          <w:szCs w:val="28"/>
        </w:rPr>
      </w:pPr>
    </w:p>
    <w:p w:rsidR="00797914" w:rsidRDefault="00797914" w:rsidP="00797914">
      <w:pPr>
        <w:shd w:val="clear" w:color="auto" w:fill="FFFFFF"/>
        <w:spacing w:line="312" w:lineRule="auto"/>
        <w:rPr>
          <w:color w:val="4472C4" w:themeColor="accent5"/>
          <w:sz w:val="28"/>
          <w:szCs w:val="28"/>
        </w:rPr>
      </w:pPr>
    </w:p>
    <w:p w:rsidR="00520517" w:rsidRDefault="00520517" w:rsidP="002E3D82">
      <w:pPr>
        <w:shd w:val="clear" w:color="auto" w:fill="FFFFFF"/>
        <w:spacing w:line="312" w:lineRule="auto"/>
        <w:jc w:val="center"/>
        <w:rPr>
          <w:color w:val="4472C4" w:themeColor="accent5"/>
          <w:sz w:val="28"/>
          <w:szCs w:val="28"/>
        </w:rPr>
      </w:pPr>
    </w:p>
    <w:p w:rsidR="00C16275" w:rsidRDefault="0090310F" w:rsidP="002E3D82">
      <w:pPr>
        <w:shd w:val="clear" w:color="auto" w:fill="FFFFFF"/>
        <w:spacing w:line="312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Лицензирование деятельности</w:t>
      </w:r>
    </w:p>
    <w:p w:rsidR="0090310F" w:rsidRDefault="0090310F" w:rsidP="00C16275">
      <w:pPr>
        <w:shd w:val="clear" w:color="auto" w:fill="FFFFFF"/>
        <w:spacing w:line="312" w:lineRule="auto"/>
        <w:jc w:val="center"/>
        <w:rPr>
          <w:b/>
          <w:color w:val="000000"/>
          <w:sz w:val="28"/>
          <w:szCs w:val="28"/>
        </w:rPr>
      </w:pPr>
    </w:p>
    <w:p w:rsidR="0090310F" w:rsidRPr="00CF6403" w:rsidRDefault="0090310F" w:rsidP="0090310F">
      <w:pPr>
        <w:shd w:val="clear" w:color="auto" w:fill="FFFFFF"/>
        <w:spacing w:line="312" w:lineRule="auto"/>
        <w:jc w:val="left"/>
        <w:rPr>
          <w:color w:val="002060"/>
          <w:sz w:val="28"/>
          <w:szCs w:val="28"/>
        </w:rPr>
      </w:pPr>
      <w:r w:rsidRPr="00CF6403">
        <w:rPr>
          <w:color w:val="002060"/>
          <w:sz w:val="28"/>
          <w:szCs w:val="28"/>
        </w:rPr>
        <w:t>Туристический рынок представляет собой:</w:t>
      </w:r>
    </w:p>
    <w:p w:rsidR="0090310F" w:rsidRPr="0090310F" w:rsidRDefault="007B4004" w:rsidP="007B4004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="0090310F" w:rsidRPr="0090310F">
        <w:rPr>
          <w:color w:val="000000"/>
          <w:sz w:val="28"/>
          <w:szCs w:val="28"/>
        </w:rPr>
        <w:t>Совокупность предпринимателей, реализующих туристические у</w:t>
      </w:r>
      <w:r w:rsidR="0090310F">
        <w:rPr>
          <w:color w:val="000000"/>
          <w:sz w:val="28"/>
          <w:szCs w:val="28"/>
        </w:rPr>
        <w:t>слуги и потребителей этих услуг;</w:t>
      </w:r>
    </w:p>
    <w:p w:rsidR="0090310F" w:rsidRDefault="007B4004" w:rsidP="00323F3E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90310F" w:rsidRPr="0090310F">
        <w:rPr>
          <w:color w:val="000000"/>
          <w:sz w:val="28"/>
          <w:szCs w:val="28"/>
        </w:rPr>
        <w:t>Сферу торговли туристическими услугами.</w:t>
      </w:r>
    </w:p>
    <w:p w:rsidR="0090310F" w:rsidRDefault="0090310F" w:rsidP="0090310F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90310F" w:rsidRDefault="0090310F" w:rsidP="0090310F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Л</w:t>
      </w:r>
      <w:r w:rsidRPr="0090310F">
        <w:rPr>
          <w:color w:val="000000"/>
          <w:sz w:val="28"/>
          <w:szCs w:val="28"/>
          <w:shd w:val="clear" w:color="auto" w:fill="FFFFFF"/>
        </w:rPr>
        <w:t>ицензирование является одним из инструментов сглаживания негативного влияния потенциальных рисков, присутствующих в данном бизнесе, так как позволяет четко определить границы ответственности продавцов туристического продукта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90310F" w:rsidRDefault="0090310F" w:rsidP="0090310F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:rsidR="0090310F" w:rsidRPr="00CF6403" w:rsidRDefault="0090310F" w:rsidP="0090310F">
      <w:pPr>
        <w:shd w:val="clear" w:color="auto" w:fill="FFFFFF"/>
        <w:spacing w:line="312" w:lineRule="auto"/>
        <w:jc w:val="left"/>
        <w:rPr>
          <w:color w:val="002060"/>
          <w:sz w:val="28"/>
          <w:szCs w:val="28"/>
        </w:rPr>
      </w:pPr>
      <w:r w:rsidRPr="00CF6403">
        <w:rPr>
          <w:color w:val="002060"/>
          <w:sz w:val="28"/>
          <w:szCs w:val="28"/>
        </w:rPr>
        <w:t>Для получения разрешения на ведение предпринимательской деятельности в этот департамент следует представить следующие документы (оригиналы или заверенные нотариусом копии):</w:t>
      </w:r>
    </w:p>
    <w:p w:rsidR="0090310F" w:rsidRDefault="0090310F" w:rsidP="0090310F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90310F" w:rsidRPr="0090310F" w:rsidRDefault="00CF6403" w:rsidP="0090310F">
      <w:pPr>
        <w:numPr>
          <w:ilvl w:val="0"/>
          <w:numId w:val="8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Заявление предпринимателя;</w:t>
      </w:r>
    </w:p>
    <w:p w:rsidR="0090310F" w:rsidRPr="0090310F" w:rsidRDefault="0090310F" w:rsidP="0090310F">
      <w:pPr>
        <w:numPr>
          <w:ilvl w:val="0"/>
          <w:numId w:val="8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90310F">
        <w:rPr>
          <w:color w:val="000000"/>
          <w:sz w:val="28"/>
          <w:szCs w:val="28"/>
        </w:rPr>
        <w:t>Квитанци</w:t>
      </w:r>
      <w:r w:rsidR="00CF6403">
        <w:rPr>
          <w:color w:val="000000"/>
          <w:sz w:val="28"/>
          <w:szCs w:val="28"/>
        </w:rPr>
        <w:t>я об уплате лицензионного сбора;</w:t>
      </w:r>
    </w:p>
    <w:p w:rsidR="0090310F" w:rsidRPr="0090310F" w:rsidRDefault="00CF6403" w:rsidP="0090310F">
      <w:pPr>
        <w:numPr>
          <w:ilvl w:val="0"/>
          <w:numId w:val="8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Реестровая карточка;</w:t>
      </w:r>
    </w:p>
    <w:p w:rsidR="0090310F" w:rsidRPr="0090310F" w:rsidRDefault="0090310F" w:rsidP="0090310F">
      <w:pPr>
        <w:numPr>
          <w:ilvl w:val="0"/>
          <w:numId w:val="8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90310F">
        <w:rPr>
          <w:color w:val="000000"/>
          <w:sz w:val="28"/>
          <w:szCs w:val="28"/>
        </w:rPr>
        <w:t>Свидетельства о гос</w:t>
      </w:r>
      <w:r w:rsidR="00CF6403">
        <w:rPr>
          <w:color w:val="000000"/>
          <w:sz w:val="28"/>
          <w:szCs w:val="28"/>
        </w:rPr>
        <w:t xml:space="preserve">. </w:t>
      </w:r>
      <w:r w:rsidRPr="0090310F">
        <w:rPr>
          <w:color w:val="000000"/>
          <w:sz w:val="28"/>
          <w:szCs w:val="28"/>
        </w:rPr>
        <w:t>регистрации и постано</w:t>
      </w:r>
      <w:r w:rsidR="00CF6403">
        <w:rPr>
          <w:color w:val="000000"/>
          <w:sz w:val="28"/>
          <w:szCs w:val="28"/>
        </w:rPr>
        <w:t>вке на учет в налоговых органах;</w:t>
      </w:r>
    </w:p>
    <w:p w:rsidR="0090310F" w:rsidRPr="0090310F" w:rsidRDefault="0090310F" w:rsidP="0090310F">
      <w:pPr>
        <w:numPr>
          <w:ilvl w:val="0"/>
          <w:numId w:val="8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90310F">
        <w:rPr>
          <w:color w:val="000000"/>
          <w:sz w:val="28"/>
          <w:szCs w:val="28"/>
        </w:rPr>
        <w:t>Учредительные</w:t>
      </w:r>
      <w:r w:rsidR="00CF6403">
        <w:rPr>
          <w:color w:val="000000"/>
          <w:sz w:val="28"/>
          <w:szCs w:val="28"/>
        </w:rPr>
        <w:t xml:space="preserve"> документы создаваемой компании;</w:t>
      </w:r>
    </w:p>
    <w:p w:rsidR="0090310F" w:rsidRPr="0090310F" w:rsidRDefault="0090310F" w:rsidP="0090310F">
      <w:pPr>
        <w:numPr>
          <w:ilvl w:val="0"/>
          <w:numId w:val="8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90310F">
        <w:rPr>
          <w:color w:val="000000"/>
          <w:sz w:val="28"/>
          <w:szCs w:val="28"/>
        </w:rPr>
        <w:t>Трудовая книжка учр</w:t>
      </w:r>
      <w:r w:rsidR="00CF6403">
        <w:rPr>
          <w:color w:val="000000"/>
          <w:sz w:val="28"/>
          <w:szCs w:val="28"/>
        </w:rPr>
        <w:t>едителя;</w:t>
      </w:r>
    </w:p>
    <w:p w:rsidR="0090310F" w:rsidRPr="0090310F" w:rsidRDefault="0090310F" w:rsidP="0090310F">
      <w:pPr>
        <w:numPr>
          <w:ilvl w:val="0"/>
          <w:numId w:val="8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90310F">
        <w:rPr>
          <w:color w:val="000000"/>
          <w:sz w:val="28"/>
          <w:szCs w:val="28"/>
        </w:rPr>
        <w:t>Документ об образ</w:t>
      </w:r>
      <w:r w:rsidR="00CF6403">
        <w:rPr>
          <w:color w:val="000000"/>
          <w:sz w:val="28"/>
          <w:szCs w:val="28"/>
        </w:rPr>
        <w:t>овании руководителя организации;</w:t>
      </w:r>
    </w:p>
    <w:p w:rsidR="0090310F" w:rsidRPr="0090310F" w:rsidRDefault="00CF6403" w:rsidP="0090310F">
      <w:pPr>
        <w:numPr>
          <w:ilvl w:val="0"/>
          <w:numId w:val="8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Выписка из штатного расписания;</w:t>
      </w:r>
    </w:p>
    <w:p w:rsidR="0090310F" w:rsidRPr="0090310F" w:rsidRDefault="0090310F" w:rsidP="0090310F">
      <w:pPr>
        <w:numPr>
          <w:ilvl w:val="0"/>
          <w:numId w:val="8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90310F">
        <w:rPr>
          <w:color w:val="000000"/>
          <w:sz w:val="28"/>
          <w:szCs w:val="28"/>
        </w:rPr>
        <w:t>Заверенные нотариально сведения о том, что более 20% специалистов, привлекаемых к работе в агентстве, имеют предусмотренный законодательством уровень и профиль образ</w:t>
      </w:r>
      <w:r w:rsidR="00CF6403">
        <w:rPr>
          <w:color w:val="000000"/>
          <w:sz w:val="28"/>
          <w:szCs w:val="28"/>
        </w:rPr>
        <w:t>ования;</w:t>
      </w:r>
    </w:p>
    <w:p w:rsidR="0090310F" w:rsidRPr="0090310F" w:rsidRDefault="0090310F" w:rsidP="0090310F">
      <w:pPr>
        <w:numPr>
          <w:ilvl w:val="0"/>
          <w:numId w:val="8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90310F">
        <w:rPr>
          <w:color w:val="000000"/>
          <w:sz w:val="28"/>
          <w:szCs w:val="28"/>
        </w:rPr>
        <w:t xml:space="preserve">Диплом </w:t>
      </w:r>
      <w:r w:rsidR="00CF6403">
        <w:rPr>
          <w:color w:val="000000"/>
          <w:sz w:val="28"/>
          <w:szCs w:val="28"/>
        </w:rPr>
        <w:t>индивидуального предпринимателя;</w:t>
      </w:r>
    </w:p>
    <w:p w:rsidR="0090310F" w:rsidRPr="0090310F" w:rsidRDefault="0090310F" w:rsidP="0090310F">
      <w:pPr>
        <w:numPr>
          <w:ilvl w:val="0"/>
          <w:numId w:val="8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90310F">
        <w:rPr>
          <w:color w:val="000000"/>
          <w:sz w:val="28"/>
          <w:szCs w:val="28"/>
        </w:rPr>
        <w:t>Сведения об исп</w:t>
      </w:r>
      <w:r w:rsidR="00CF6403">
        <w:rPr>
          <w:color w:val="000000"/>
          <w:sz w:val="28"/>
          <w:szCs w:val="28"/>
        </w:rPr>
        <w:t>ользуемых агентством помещениях;</w:t>
      </w:r>
    </w:p>
    <w:p w:rsidR="0090310F" w:rsidRPr="0090310F" w:rsidRDefault="0090310F" w:rsidP="0090310F">
      <w:pPr>
        <w:numPr>
          <w:ilvl w:val="0"/>
          <w:numId w:val="8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90310F">
        <w:rPr>
          <w:color w:val="000000"/>
          <w:sz w:val="28"/>
          <w:szCs w:val="28"/>
        </w:rPr>
        <w:t>Опи</w:t>
      </w:r>
      <w:r w:rsidR="00CF6403">
        <w:rPr>
          <w:color w:val="000000"/>
          <w:sz w:val="28"/>
          <w:szCs w:val="28"/>
        </w:rPr>
        <w:t>сь всех документов и 2 конверта.</w:t>
      </w:r>
    </w:p>
    <w:p w:rsidR="00323F3E" w:rsidRDefault="00323F3E" w:rsidP="0090310F">
      <w:pPr>
        <w:shd w:val="clear" w:color="auto" w:fill="FFFFFF"/>
        <w:spacing w:after="315" w:line="360" w:lineRule="atLeast"/>
        <w:jc w:val="left"/>
        <w:rPr>
          <w:color w:val="000000"/>
          <w:sz w:val="28"/>
          <w:szCs w:val="28"/>
        </w:rPr>
      </w:pPr>
    </w:p>
    <w:p w:rsidR="00323F3E" w:rsidRDefault="0090310F" w:rsidP="0090310F">
      <w:pPr>
        <w:shd w:val="clear" w:color="auto" w:fill="FFFFFF"/>
        <w:spacing w:after="315" w:line="360" w:lineRule="atLeast"/>
        <w:jc w:val="left"/>
        <w:rPr>
          <w:color w:val="000000"/>
          <w:sz w:val="28"/>
          <w:szCs w:val="28"/>
        </w:rPr>
      </w:pPr>
      <w:r w:rsidRPr="0090310F">
        <w:rPr>
          <w:color w:val="000000"/>
          <w:sz w:val="28"/>
          <w:szCs w:val="28"/>
        </w:rPr>
        <w:t>Лицензия выдается на срок 5 лет как для туроператоров, так и для турагентств.</w:t>
      </w:r>
    </w:p>
    <w:p w:rsidR="00D22A32" w:rsidRDefault="00D22A32" w:rsidP="006D2009">
      <w:pPr>
        <w:shd w:val="clear" w:color="auto" w:fill="FFFFFF"/>
        <w:spacing w:line="312" w:lineRule="auto"/>
        <w:jc w:val="center"/>
        <w:rPr>
          <w:b/>
          <w:color w:val="000000"/>
          <w:sz w:val="28"/>
          <w:szCs w:val="28"/>
        </w:rPr>
      </w:pPr>
    </w:p>
    <w:p w:rsidR="00D22A32" w:rsidRDefault="00D22A32" w:rsidP="006D2009">
      <w:pPr>
        <w:shd w:val="clear" w:color="auto" w:fill="FFFFFF"/>
        <w:spacing w:line="312" w:lineRule="auto"/>
        <w:jc w:val="center"/>
        <w:rPr>
          <w:b/>
          <w:color w:val="000000"/>
          <w:sz w:val="28"/>
          <w:szCs w:val="28"/>
        </w:rPr>
      </w:pPr>
    </w:p>
    <w:p w:rsidR="0090310F" w:rsidRDefault="006D2009" w:rsidP="006D2009">
      <w:pPr>
        <w:shd w:val="clear" w:color="auto" w:fill="FFFFFF"/>
        <w:spacing w:line="312" w:lineRule="auto"/>
        <w:jc w:val="center"/>
        <w:rPr>
          <w:b/>
          <w:color w:val="000000"/>
          <w:sz w:val="28"/>
          <w:szCs w:val="28"/>
        </w:rPr>
      </w:pPr>
      <w:r w:rsidRPr="006D2009">
        <w:rPr>
          <w:b/>
          <w:color w:val="000000"/>
          <w:sz w:val="28"/>
          <w:szCs w:val="28"/>
        </w:rPr>
        <w:lastRenderedPageBreak/>
        <w:t>Организационная форма и услуги</w:t>
      </w:r>
    </w:p>
    <w:p w:rsidR="006D2009" w:rsidRDefault="006D2009" w:rsidP="006D2009">
      <w:pPr>
        <w:shd w:val="clear" w:color="auto" w:fill="FFFFFF"/>
        <w:spacing w:line="312" w:lineRule="auto"/>
        <w:jc w:val="center"/>
        <w:rPr>
          <w:b/>
          <w:color w:val="000000"/>
          <w:sz w:val="28"/>
          <w:szCs w:val="28"/>
        </w:rPr>
      </w:pPr>
    </w:p>
    <w:p w:rsidR="006D2009" w:rsidRPr="00BC28C4" w:rsidRDefault="006D2009" w:rsidP="006D2009">
      <w:pPr>
        <w:shd w:val="clear" w:color="auto" w:fill="FFFFFF"/>
        <w:spacing w:after="315" w:line="360" w:lineRule="atLeast"/>
        <w:jc w:val="left"/>
        <w:rPr>
          <w:color w:val="002060"/>
          <w:sz w:val="28"/>
          <w:szCs w:val="28"/>
        </w:rPr>
      </w:pPr>
      <w:r w:rsidRPr="00BC28C4">
        <w:rPr>
          <w:color w:val="002060"/>
          <w:sz w:val="28"/>
          <w:szCs w:val="28"/>
        </w:rPr>
        <w:t>Туристические агентства могут осуществлять свою деятельность двумя основными способами:</w:t>
      </w:r>
    </w:p>
    <w:p w:rsidR="006D2009" w:rsidRPr="006D2009" w:rsidRDefault="006D2009" w:rsidP="006D2009">
      <w:pPr>
        <w:numPr>
          <w:ilvl w:val="0"/>
          <w:numId w:val="9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6D2009">
        <w:rPr>
          <w:color w:val="000000"/>
          <w:sz w:val="28"/>
          <w:szCs w:val="28"/>
        </w:rPr>
        <w:t>Как независимые агентства (на них в стране приходится свыше 70% субъектов бизнеса).</w:t>
      </w:r>
    </w:p>
    <w:p w:rsidR="006D2009" w:rsidRPr="006D2009" w:rsidRDefault="006D2009" w:rsidP="006D2009">
      <w:pPr>
        <w:numPr>
          <w:ilvl w:val="0"/>
          <w:numId w:val="9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6D2009">
        <w:rPr>
          <w:color w:val="000000"/>
          <w:sz w:val="28"/>
          <w:szCs w:val="28"/>
        </w:rPr>
        <w:t>Как сетевые организации (пункты продаж), входящие в состав некоего общего бренда.</w:t>
      </w:r>
    </w:p>
    <w:p w:rsidR="006D2009" w:rsidRDefault="006D2009" w:rsidP="006D2009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6D2009" w:rsidRPr="006D2009" w:rsidRDefault="006D2009" w:rsidP="006D2009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  <w:r w:rsidRPr="006D2009">
        <w:rPr>
          <w:color w:val="000000"/>
          <w:sz w:val="28"/>
          <w:szCs w:val="28"/>
        </w:rPr>
        <w:t>Пример данного бизнес-плана предусматривает организацию независимого агентства индивидуальным предпринимателем.</w:t>
      </w:r>
    </w:p>
    <w:p w:rsidR="006D2009" w:rsidRDefault="006D2009" w:rsidP="006D2009">
      <w:pPr>
        <w:shd w:val="clear" w:color="auto" w:fill="FFFFFF"/>
        <w:spacing w:after="315" w:line="360" w:lineRule="atLeast"/>
        <w:jc w:val="left"/>
        <w:rPr>
          <w:color w:val="000000"/>
          <w:sz w:val="28"/>
          <w:szCs w:val="28"/>
        </w:rPr>
      </w:pPr>
    </w:p>
    <w:p w:rsidR="006D2009" w:rsidRPr="00BC28C4" w:rsidRDefault="006D2009" w:rsidP="006D2009">
      <w:pPr>
        <w:shd w:val="clear" w:color="auto" w:fill="FFFFFF"/>
        <w:spacing w:after="315" w:line="360" w:lineRule="atLeast"/>
        <w:jc w:val="left"/>
        <w:rPr>
          <w:color w:val="002060"/>
          <w:sz w:val="28"/>
          <w:szCs w:val="28"/>
        </w:rPr>
      </w:pPr>
      <w:r w:rsidRPr="00BC28C4">
        <w:rPr>
          <w:color w:val="002060"/>
          <w:sz w:val="28"/>
          <w:szCs w:val="28"/>
        </w:rPr>
        <w:t>Основные виды туристического продукта:</w:t>
      </w:r>
    </w:p>
    <w:p w:rsidR="006D2009" w:rsidRPr="006D2009" w:rsidRDefault="006D2009" w:rsidP="006D2009">
      <w:pPr>
        <w:numPr>
          <w:ilvl w:val="0"/>
          <w:numId w:val="10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6D2009">
        <w:rPr>
          <w:color w:val="000000"/>
          <w:sz w:val="28"/>
          <w:szCs w:val="28"/>
        </w:rPr>
        <w:t>Экскурсионные туры.</w:t>
      </w:r>
    </w:p>
    <w:p w:rsidR="006D2009" w:rsidRPr="006D2009" w:rsidRDefault="006D2009" w:rsidP="006D2009">
      <w:pPr>
        <w:numPr>
          <w:ilvl w:val="0"/>
          <w:numId w:val="10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6D2009">
        <w:rPr>
          <w:color w:val="000000"/>
          <w:sz w:val="28"/>
          <w:szCs w:val="28"/>
        </w:rPr>
        <w:t>Морские и речные круизы.</w:t>
      </w:r>
    </w:p>
    <w:p w:rsidR="006D2009" w:rsidRPr="006D2009" w:rsidRDefault="006D2009" w:rsidP="006D2009">
      <w:pPr>
        <w:numPr>
          <w:ilvl w:val="0"/>
          <w:numId w:val="10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6D2009">
        <w:rPr>
          <w:color w:val="000000"/>
          <w:sz w:val="28"/>
          <w:szCs w:val="28"/>
        </w:rPr>
        <w:t>Рыболовные и охотничьи туры.</w:t>
      </w:r>
    </w:p>
    <w:p w:rsidR="006D2009" w:rsidRPr="006D2009" w:rsidRDefault="006D2009" w:rsidP="006D2009">
      <w:pPr>
        <w:numPr>
          <w:ilvl w:val="0"/>
          <w:numId w:val="10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6D2009">
        <w:rPr>
          <w:color w:val="000000"/>
          <w:sz w:val="28"/>
          <w:szCs w:val="28"/>
        </w:rPr>
        <w:t>Оздоровительные и лечебные туры.</w:t>
      </w:r>
    </w:p>
    <w:p w:rsidR="006D2009" w:rsidRPr="006D2009" w:rsidRDefault="006D2009" w:rsidP="006D2009">
      <w:pPr>
        <w:numPr>
          <w:ilvl w:val="0"/>
          <w:numId w:val="10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6D2009">
        <w:rPr>
          <w:color w:val="000000"/>
          <w:sz w:val="28"/>
          <w:szCs w:val="28"/>
        </w:rPr>
        <w:t>Паломнические поездки.</w:t>
      </w:r>
    </w:p>
    <w:p w:rsidR="006D2009" w:rsidRPr="006D2009" w:rsidRDefault="006D2009" w:rsidP="006D2009">
      <w:pPr>
        <w:numPr>
          <w:ilvl w:val="0"/>
          <w:numId w:val="10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6D2009">
        <w:rPr>
          <w:color w:val="000000"/>
          <w:sz w:val="28"/>
          <w:szCs w:val="28"/>
        </w:rPr>
        <w:t>Детский и молодежный туризм.</w:t>
      </w:r>
    </w:p>
    <w:p w:rsidR="006D2009" w:rsidRDefault="006D2009" w:rsidP="006D2009">
      <w:pPr>
        <w:shd w:val="clear" w:color="auto" w:fill="FFFFFF"/>
        <w:spacing w:after="315" w:line="360" w:lineRule="atLeast"/>
        <w:jc w:val="left"/>
        <w:rPr>
          <w:color w:val="000000"/>
          <w:sz w:val="28"/>
          <w:szCs w:val="28"/>
        </w:rPr>
      </w:pPr>
    </w:p>
    <w:p w:rsidR="006D2009" w:rsidRPr="006D2009" w:rsidRDefault="006D2009" w:rsidP="006D2009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  <w:r w:rsidRPr="006D2009">
        <w:rPr>
          <w:color w:val="000000"/>
          <w:sz w:val="28"/>
          <w:szCs w:val="28"/>
        </w:rPr>
        <w:t>По мере накопления опыта работы предусматривается углубление специализации туров по таким направлениям, как экологический; спортивный и экстремальный туризм и организация индивидуальных туров.</w:t>
      </w:r>
    </w:p>
    <w:p w:rsidR="006D2009" w:rsidRPr="0090310F" w:rsidRDefault="006D2009" w:rsidP="006D2009">
      <w:pPr>
        <w:shd w:val="clear" w:color="auto" w:fill="FFFFFF"/>
        <w:spacing w:line="312" w:lineRule="auto"/>
        <w:jc w:val="center"/>
        <w:rPr>
          <w:b/>
          <w:color w:val="000000"/>
          <w:sz w:val="28"/>
          <w:szCs w:val="28"/>
        </w:rPr>
      </w:pPr>
    </w:p>
    <w:p w:rsidR="0090310F" w:rsidRDefault="0090310F" w:rsidP="00C16275">
      <w:pPr>
        <w:shd w:val="clear" w:color="auto" w:fill="FFFFFF"/>
        <w:spacing w:line="312" w:lineRule="auto"/>
        <w:jc w:val="center"/>
        <w:rPr>
          <w:b/>
          <w:color w:val="000000"/>
          <w:sz w:val="28"/>
          <w:szCs w:val="28"/>
        </w:rPr>
      </w:pPr>
    </w:p>
    <w:p w:rsidR="00C16275" w:rsidRPr="00C16275" w:rsidRDefault="00C16275" w:rsidP="00C16275">
      <w:pPr>
        <w:shd w:val="clear" w:color="auto" w:fill="FFFFFF"/>
        <w:spacing w:line="312" w:lineRule="auto"/>
        <w:jc w:val="center"/>
        <w:rPr>
          <w:b/>
          <w:color w:val="000000"/>
          <w:sz w:val="28"/>
          <w:szCs w:val="28"/>
        </w:rPr>
      </w:pPr>
    </w:p>
    <w:p w:rsidR="009C0D16" w:rsidRDefault="009C0D16" w:rsidP="00370563">
      <w:pPr>
        <w:shd w:val="clear" w:color="auto" w:fill="FFFFFF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:rsidR="009C0D16" w:rsidRDefault="009C0D16" w:rsidP="00370563">
      <w:pPr>
        <w:shd w:val="clear" w:color="auto" w:fill="FFFFFF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:rsidR="009C0D16" w:rsidRDefault="009C0D16" w:rsidP="00370563">
      <w:pPr>
        <w:shd w:val="clear" w:color="auto" w:fill="FFFFFF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:rsidR="009C0D16" w:rsidRDefault="009C0D16" w:rsidP="00370563">
      <w:pPr>
        <w:shd w:val="clear" w:color="auto" w:fill="FFFFFF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:rsidR="009C0D16" w:rsidRDefault="009C0D16" w:rsidP="00370563">
      <w:pPr>
        <w:shd w:val="clear" w:color="auto" w:fill="FFFFFF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:rsidR="006E6DF5" w:rsidRPr="006E6DF5" w:rsidRDefault="00F41F23" w:rsidP="006E6DF5">
      <w:pPr>
        <w:pStyle w:val="2"/>
        <w:shd w:val="clear" w:color="auto" w:fill="FFFFFF"/>
        <w:spacing w:before="0" w:after="330"/>
        <w:jc w:val="center"/>
        <w:rPr>
          <w:rFonts w:ascii="Times New Roman" w:hAnsi="Times New Roman" w:cs="Times New Roman"/>
          <w:color w:val="272727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72727"/>
          <w:sz w:val="28"/>
          <w:szCs w:val="28"/>
        </w:rPr>
        <w:lastRenderedPageBreak/>
        <w:t>Подбор персонала</w:t>
      </w:r>
    </w:p>
    <w:p w:rsidR="006E6DF5" w:rsidRDefault="00F41F23" w:rsidP="006E6DF5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Подбор персонала</w:t>
      </w:r>
      <w:r w:rsidR="006E6DF5" w:rsidRPr="006E6DF5">
        <w:rPr>
          <w:color w:val="000000"/>
          <w:sz w:val="28"/>
          <w:szCs w:val="28"/>
        </w:rPr>
        <w:t xml:space="preserve"> – важный а</w:t>
      </w:r>
      <w:r>
        <w:rPr>
          <w:color w:val="000000"/>
          <w:sz w:val="28"/>
          <w:szCs w:val="28"/>
        </w:rPr>
        <w:t>спект при открытии любого предприятия</w:t>
      </w:r>
      <w:r w:rsidR="006E6DF5" w:rsidRPr="006E6DF5">
        <w:rPr>
          <w:color w:val="000000"/>
          <w:sz w:val="28"/>
          <w:szCs w:val="28"/>
        </w:rPr>
        <w:t>, на который стоит обратить особое внимание. Некомпетентный специалист может создать фирме «дурную» славу, сделать а</w:t>
      </w:r>
      <w:r w:rsidR="006E6DF5">
        <w:rPr>
          <w:color w:val="000000"/>
          <w:sz w:val="28"/>
          <w:szCs w:val="28"/>
        </w:rPr>
        <w:t xml:space="preserve">нтирекламу, что принесет убыток </w:t>
      </w:r>
      <w:r w:rsidR="006E6DF5" w:rsidRPr="006E6DF5">
        <w:rPr>
          <w:color w:val="000000"/>
          <w:sz w:val="28"/>
          <w:szCs w:val="28"/>
        </w:rPr>
        <w:t>компании.</w:t>
      </w:r>
    </w:p>
    <w:p w:rsidR="00F41F23" w:rsidRDefault="00F41F23" w:rsidP="006E6DF5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F41F23" w:rsidRPr="00BC28C4" w:rsidRDefault="00F41F23" w:rsidP="006E6DF5">
      <w:pPr>
        <w:shd w:val="clear" w:color="auto" w:fill="FFFFFF"/>
        <w:spacing w:line="312" w:lineRule="auto"/>
        <w:jc w:val="left"/>
        <w:rPr>
          <w:color w:val="002060"/>
          <w:sz w:val="28"/>
          <w:szCs w:val="28"/>
        </w:rPr>
      </w:pPr>
      <w:r w:rsidRPr="00BC28C4">
        <w:rPr>
          <w:color w:val="002060"/>
          <w:sz w:val="28"/>
          <w:szCs w:val="28"/>
        </w:rPr>
        <w:t>Приведем список персонала в таблице:</w:t>
      </w:r>
    </w:p>
    <w:p w:rsidR="006E6DF5" w:rsidRDefault="006E6DF5" w:rsidP="006E6DF5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3257"/>
        <w:gridCol w:w="3399"/>
      </w:tblGrid>
      <w:tr w:rsidR="006E6DF5" w:rsidTr="00BD1ADD">
        <w:tc>
          <w:tcPr>
            <w:tcW w:w="3539" w:type="dxa"/>
          </w:tcPr>
          <w:p w:rsidR="006E6DF5" w:rsidRDefault="006E6DF5" w:rsidP="006E6DF5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Должность</w:t>
            </w:r>
          </w:p>
        </w:tc>
        <w:tc>
          <w:tcPr>
            <w:tcW w:w="3257" w:type="dxa"/>
          </w:tcPr>
          <w:p w:rsidR="006E6DF5" w:rsidRDefault="006E6DF5" w:rsidP="006E6DF5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Кол-во чел.</w:t>
            </w:r>
          </w:p>
        </w:tc>
        <w:tc>
          <w:tcPr>
            <w:tcW w:w="3399" w:type="dxa"/>
          </w:tcPr>
          <w:p w:rsidR="006E6DF5" w:rsidRDefault="006E6DF5" w:rsidP="006E6DF5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Зарплата,</w:t>
            </w:r>
            <w:r w:rsidR="00BD1AD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руб</w:t>
            </w:r>
            <w:r w:rsidR="00BD1ADD">
              <w:rPr>
                <w:color w:val="000000"/>
                <w:sz w:val="28"/>
                <w:szCs w:val="28"/>
              </w:rPr>
              <w:t>.</w:t>
            </w:r>
          </w:p>
        </w:tc>
      </w:tr>
      <w:tr w:rsidR="006E6DF5" w:rsidTr="00BD1ADD">
        <w:tc>
          <w:tcPr>
            <w:tcW w:w="3539" w:type="dxa"/>
          </w:tcPr>
          <w:p w:rsidR="006E6DF5" w:rsidRDefault="006E6DF5" w:rsidP="006E6DF5">
            <w:pPr>
              <w:spacing w:line="312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Старшие менеджеры</w:t>
            </w:r>
          </w:p>
        </w:tc>
        <w:tc>
          <w:tcPr>
            <w:tcW w:w="3257" w:type="dxa"/>
          </w:tcPr>
          <w:p w:rsidR="006E6DF5" w:rsidRDefault="00BD1ADD" w:rsidP="00BD1ADD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399" w:type="dxa"/>
          </w:tcPr>
          <w:p w:rsidR="006E6DF5" w:rsidRDefault="005D407D" w:rsidP="006E6DF5">
            <w:pPr>
              <w:spacing w:line="312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24.000</w:t>
            </w:r>
          </w:p>
        </w:tc>
      </w:tr>
      <w:tr w:rsidR="006E6DF5" w:rsidTr="00BD1ADD">
        <w:tc>
          <w:tcPr>
            <w:tcW w:w="3539" w:type="dxa"/>
          </w:tcPr>
          <w:p w:rsidR="006E6DF5" w:rsidRDefault="006E6DF5" w:rsidP="006E6DF5">
            <w:pPr>
              <w:spacing w:line="312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Менеджеры</w:t>
            </w:r>
          </w:p>
        </w:tc>
        <w:tc>
          <w:tcPr>
            <w:tcW w:w="3257" w:type="dxa"/>
          </w:tcPr>
          <w:p w:rsidR="006E6DF5" w:rsidRDefault="005D407D" w:rsidP="00BD1ADD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399" w:type="dxa"/>
          </w:tcPr>
          <w:p w:rsidR="006E6DF5" w:rsidRDefault="005D407D" w:rsidP="006E6DF5">
            <w:pPr>
              <w:spacing w:line="312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20.000</w:t>
            </w:r>
          </w:p>
        </w:tc>
      </w:tr>
      <w:tr w:rsidR="006E6DF5" w:rsidTr="00BD1ADD">
        <w:tc>
          <w:tcPr>
            <w:tcW w:w="3539" w:type="dxa"/>
          </w:tcPr>
          <w:p w:rsidR="006E6DF5" w:rsidRDefault="006E6DF5" w:rsidP="006E6DF5">
            <w:pPr>
              <w:spacing w:line="312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Водитель</w:t>
            </w:r>
          </w:p>
        </w:tc>
        <w:tc>
          <w:tcPr>
            <w:tcW w:w="3257" w:type="dxa"/>
          </w:tcPr>
          <w:p w:rsidR="006E6DF5" w:rsidRDefault="00BD1ADD" w:rsidP="00BD1ADD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399" w:type="dxa"/>
          </w:tcPr>
          <w:p w:rsidR="006E6DF5" w:rsidRDefault="005D407D" w:rsidP="006E6DF5">
            <w:pPr>
              <w:spacing w:line="312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15.000</w:t>
            </w:r>
          </w:p>
        </w:tc>
      </w:tr>
      <w:tr w:rsidR="006E6DF5" w:rsidTr="00BD1ADD">
        <w:tc>
          <w:tcPr>
            <w:tcW w:w="3539" w:type="dxa"/>
          </w:tcPr>
          <w:p w:rsidR="006E6DF5" w:rsidRDefault="00BD1ADD" w:rsidP="006E6DF5">
            <w:pPr>
              <w:spacing w:line="312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3257" w:type="dxa"/>
          </w:tcPr>
          <w:p w:rsidR="006E6DF5" w:rsidRDefault="00BD1ADD" w:rsidP="00BD1ADD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399" w:type="dxa"/>
          </w:tcPr>
          <w:p w:rsidR="006E6DF5" w:rsidRDefault="005D407D" w:rsidP="006E6DF5">
            <w:pPr>
              <w:spacing w:line="312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20.000</w:t>
            </w:r>
          </w:p>
        </w:tc>
      </w:tr>
      <w:tr w:rsidR="006E6DF5" w:rsidTr="00BD1ADD">
        <w:tc>
          <w:tcPr>
            <w:tcW w:w="3539" w:type="dxa"/>
          </w:tcPr>
          <w:p w:rsidR="006E6DF5" w:rsidRDefault="00BD1ADD" w:rsidP="006E6DF5">
            <w:pPr>
              <w:spacing w:line="312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Бухгалтер</w:t>
            </w:r>
          </w:p>
        </w:tc>
        <w:tc>
          <w:tcPr>
            <w:tcW w:w="3257" w:type="dxa"/>
          </w:tcPr>
          <w:p w:rsidR="006E6DF5" w:rsidRDefault="00BD1ADD" w:rsidP="00BD1ADD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399" w:type="dxa"/>
          </w:tcPr>
          <w:p w:rsidR="006E6DF5" w:rsidRDefault="005D407D" w:rsidP="006E6DF5">
            <w:pPr>
              <w:spacing w:line="312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20.000</w:t>
            </w:r>
          </w:p>
        </w:tc>
      </w:tr>
      <w:tr w:rsidR="006E6DF5" w:rsidTr="00BD1ADD">
        <w:tc>
          <w:tcPr>
            <w:tcW w:w="3539" w:type="dxa"/>
          </w:tcPr>
          <w:p w:rsidR="006E6DF5" w:rsidRDefault="00BD1ADD" w:rsidP="006E6DF5">
            <w:pPr>
              <w:spacing w:line="312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Технический работник</w:t>
            </w:r>
          </w:p>
        </w:tc>
        <w:tc>
          <w:tcPr>
            <w:tcW w:w="3257" w:type="dxa"/>
          </w:tcPr>
          <w:p w:rsidR="006E6DF5" w:rsidRDefault="00BD1ADD" w:rsidP="00BD1ADD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399" w:type="dxa"/>
          </w:tcPr>
          <w:p w:rsidR="006E6DF5" w:rsidRDefault="005D407D" w:rsidP="006E6DF5">
            <w:pPr>
              <w:spacing w:line="312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20.000</w:t>
            </w:r>
          </w:p>
        </w:tc>
      </w:tr>
      <w:tr w:rsidR="005D407D" w:rsidTr="00BD1ADD">
        <w:tc>
          <w:tcPr>
            <w:tcW w:w="3539" w:type="dxa"/>
          </w:tcPr>
          <w:p w:rsidR="005D407D" w:rsidRDefault="005D407D" w:rsidP="006E6DF5">
            <w:pPr>
              <w:spacing w:line="312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Уборщик</w:t>
            </w:r>
          </w:p>
        </w:tc>
        <w:tc>
          <w:tcPr>
            <w:tcW w:w="3257" w:type="dxa"/>
          </w:tcPr>
          <w:p w:rsidR="005D407D" w:rsidRDefault="005D407D" w:rsidP="00BD1ADD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399" w:type="dxa"/>
          </w:tcPr>
          <w:p w:rsidR="005D407D" w:rsidRDefault="005D407D" w:rsidP="006E6DF5">
            <w:pPr>
              <w:spacing w:line="312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8.000</w:t>
            </w:r>
          </w:p>
        </w:tc>
      </w:tr>
      <w:tr w:rsidR="005D407D" w:rsidTr="00F61284">
        <w:tc>
          <w:tcPr>
            <w:tcW w:w="10195" w:type="dxa"/>
            <w:gridSpan w:val="3"/>
          </w:tcPr>
          <w:p w:rsidR="005D407D" w:rsidRDefault="005D407D" w:rsidP="00F41F23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Итого: </w:t>
            </w:r>
            <w:r w:rsidR="00F41F23">
              <w:rPr>
                <w:color w:val="000000"/>
                <w:sz w:val="28"/>
                <w:szCs w:val="28"/>
              </w:rPr>
              <w:t>290.000</w:t>
            </w:r>
          </w:p>
        </w:tc>
      </w:tr>
    </w:tbl>
    <w:p w:rsidR="006E6DF5" w:rsidRDefault="006E6DF5" w:rsidP="006E6DF5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F41F23" w:rsidRDefault="00F41F23" w:rsidP="00F41F23">
      <w:pPr>
        <w:shd w:val="clear" w:color="auto" w:fill="FFFFFF"/>
        <w:spacing w:after="315" w:line="360" w:lineRule="atLeast"/>
        <w:jc w:val="left"/>
        <w:rPr>
          <w:color w:val="000000"/>
          <w:sz w:val="28"/>
          <w:szCs w:val="28"/>
        </w:rPr>
      </w:pPr>
      <w:r w:rsidRPr="00F41F23">
        <w:rPr>
          <w:color w:val="000000"/>
          <w:sz w:val="28"/>
          <w:szCs w:val="28"/>
        </w:rPr>
        <w:t>График работы менеджеров посменный, с 09:00 до 21:00, 5 дней в неделю. Работа в субботу и воскресенье организуется по скользящему графику.</w:t>
      </w:r>
    </w:p>
    <w:p w:rsidR="009B1422" w:rsidRDefault="009B1422" w:rsidP="00F41F23">
      <w:pPr>
        <w:shd w:val="clear" w:color="auto" w:fill="FFFFFF"/>
        <w:spacing w:after="315" w:line="360" w:lineRule="atLeast"/>
        <w:jc w:val="left"/>
        <w:rPr>
          <w:color w:val="000000"/>
          <w:sz w:val="28"/>
          <w:szCs w:val="28"/>
        </w:rPr>
      </w:pPr>
    </w:p>
    <w:p w:rsidR="009B1422" w:rsidRDefault="009B1422" w:rsidP="00F41F23">
      <w:pPr>
        <w:shd w:val="clear" w:color="auto" w:fill="FFFFFF"/>
        <w:spacing w:after="315" w:line="360" w:lineRule="atLeast"/>
        <w:jc w:val="left"/>
        <w:rPr>
          <w:color w:val="000000"/>
          <w:sz w:val="28"/>
          <w:szCs w:val="28"/>
        </w:rPr>
      </w:pPr>
    </w:p>
    <w:p w:rsidR="009B1422" w:rsidRDefault="009B1422" w:rsidP="00F41F23">
      <w:pPr>
        <w:shd w:val="clear" w:color="auto" w:fill="FFFFFF"/>
        <w:spacing w:after="315" w:line="360" w:lineRule="atLeast"/>
        <w:jc w:val="left"/>
        <w:rPr>
          <w:color w:val="000000"/>
          <w:sz w:val="28"/>
          <w:szCs w:val="28"/>
        </w:rPr>
      </w:pPr>
    </w:p>
    <w:p w:rsidR="009B1422" w:rsidRDefault="009B1422" w:rsidP="00F41F23">
      <w:pPr>
        <w:shd w:val="clear" w:color="auto" w:fill="FFFFFF"/>
        <w:spacing w:after="315" w:line="360" w:lineRule="atLeast"/>
        <w:jc w:val="left"/>
        <w:rPr>
          <w:color w:val="000000"/>
          <w:sz w:val="28"/>
          <w:szCs w:val="28"/>
        </w:rPr>
      </w:pPr>
    </w:p>
    <w:p w:rsidR="009B1422" w:rsidRDefault="009B1422" w:rsidP="00F41F23">
      <w:pPr>
        <w:shd w:val="clear" w:color="auto" w:fill="FFFFFF"/>
        <w:spacing w:after="315" w:line="360" w:lineRule="atLeast"/>
        <w:jc w:val="left"/>
        <w:rPr>
          <w:color w:val="000000"/>
          <w:sz w:val="28"/>
          <w:szCs w:val="28"/>
        </w:rPr>
      </w:pPr>
    </w:p>
    <w:p w:rsidR="009B1422" w:rsidRDefault="009B1422" w:rsidP="00F41F23">
      <w:pPr>
        <w:shd w:val="clear" w:color="auto" w:fill="FFFFFF"/>
        <w:spacing w:after="315" w:line="360" w:lineRule="atLeast"/>
        <w:jc w:val="left"/>
        <w:rPr>
          <w:color w:val="000000"/>
          <w:sz w:val="28"/>
          <w:szCs w:val="28"/>
        </w:rPr>
      </w:pPr>
    </w:p>
    <w:p w:rsidR="009B1422" w:rsidRDefault="009B1422" w:rsidP="00F41F23">
      <w:pPr>
        <w:shd w:val="clear" w:color="auto" w:fill="FFFFFF"/>
        <w:spacing w:after="315" w:line="360" w:lineRule="atLeast"/>
        <w:jc w:val="left"/>
        <w:rPr>
          <w:color w:val="000000"/>
          <w:sz w:val="28"/>
          <w:szCs w:val="28"/>
        </w:rPr>
      </w:pPr>
    </w:p>
    <w:p w:rsidR="009B1422" w:rsidRDefault="009B1422" w:rsidP="00F41F23">
      <w:pPr>
        <w:shd w:val="clear" w:color="auto" w:fill="FFFFFF"/>
        <w:spacing w:after="315" w:line="360" w:lineRule="atLeast"/>
        <w:jc w:val="left"/>
        <w:rPr>
          <w:color w:val="000000"/>
          <w:sz w:val="28"/>
          <w:szCs w:val="28"/>
        </w:rPr>
      </w:pPr>
    </w:p>
    <w:p w:rsidR="009B1422" w:rsidRDefault="009B1422" w:rsidP="00F41F23">
      <w:pPr>
        <w:shd w:val="clear" w:color="auto" w:fill="FFFFFF"/>
        <w:spacing w:after="315" w:line="360" w:lineRule="atLeast"/>
        <w:jc w:val="left"/>
        <w:rPr>
          <w:color w:val="000000"/>
          <w:sz w:val="28"/>
          <w:szCs w:val="28"/>
        </w:rPr>
      </w:pPr>
    </w:p>
    <w:p w:rsidR="009B1422" w:rsidRDefault="009B1422" w:rsidP="009B1422">
      <w:pPr>
        <w:shd w:val="clear" w:color="auto" w:fill="FFFFFF"/>
        <w:spacing w:after="315" w:line="360" w:lineRule="atLeast"/>
        <w:jc w:val="center"/>
        <w:rPr>
          <w:b/>
          <w:color w:val="000000"/>
          <w:sz w:val="28"/>
          <w:szCs w:val="28"/>
        </w:rPr>
      </w:pPr>
      <w:r w:rsidRPr="009B1422">
        <w:rPr>
          <w:b/>
          <w:color w:val="000000"/>
          <w:sz w:val="28"/>
          <w:szCs w:val="28"/>
        </w:rPr>
        <w:lastRenderedPageBreak/>
        <w:t>Выбор помещения</w:t>
      </w:r>
    </w:p>
    <w:p w:rsidR="009B1422" w:rsidRPr="009B1422" w:rsidRDefault="009B1422" w:rsidP="00D94A8A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Турагентст</w:t>
      </w:r>
      <w:r w:rsidR="00FB3931">
        <w:rPr>
          <w:color w:val="000000"/>
          <w:sz w:val="28"/>
          <w:szCs w:val="28"/>
        </w:rPr>
        <w:t>во, площадью 50</w:t>
      </w:r>
      <w:r w:rsidRPr="009B1422">
        <w:rPr>
          <w:color w:val="000000"/>
          <w:sz w:val="28"/>
          <w:szCs w:val="28"/>
        </w:rPr>
        <w:t xml:space="preserve"> квадратных метров, будет рас</w:t>
      </w:r>
      <w:r>
        <w:rPr>
          <w:color w:val="000000"/>
          <w:sz w:val="28"/>
          <w:szCs w:val="28"/>
        </w:rPr>
        <w:t>полагаться в центре города, на улице Карла-Маркса д.40</w:t>
      </w:r>
      <w:r w:rsidRPr="009B1422">
        <w:rPr>
          <w:color w:val="000000"/>
          <w:sz w:val="28"/>
          <w:szCs w:val="28"/>
        </w:rPr>
        <w:t>. Выбор места обусловлен высокой проходимостью жителей города. На п</w:t>
      </w:r>
      <w:r w:rsidR="00FB3931">
        <w:rPr>
          <w:color w:val="000000"/>
          <w:sz w:val="28"/>
          <w:szCs w:val="28"/>
        </w:rPr>
        <w:t>лощади в 50</w:t>
      </w:r>
      <w:r w:rsidRPr="009B1422">
        <w:rPr>
          <w:color w:val="000000"/>
          <w:sz w:val="28"/>
          <w:szCs w:val="28"/>
        </w:rPr>
        <w:t xml:space="preserve"> квадратов должны разместит</w:t>
      </w:r>
      <w:r>
        <w:rPr>
          <w:color w:val="000000"/>
          <w:sz w:val="28"/>
          <w:szCs w:val="28"/>
        </w:rPr>
        <w:t>ься зал для предоставления необходимых услуг</w:t>
      </w:r>
      <w:r w:rsidRPr="009B1422">
        <w:rPr>
          <w:color w:val="000000"/>
          <w:sz w:val="28"/>
          <w:szCs w:val="28"/>
        </w:rPr>
        <w:t>, складское помещение, комната для персонала и санузел</w:t>
      </w:r>
      <w:r w:rsidR="00F063E3">
        <w:rPr>
          <w:color w:val="000000"/>
          <w:sz w:val="28"/>
          <w:szCs w:val="28"/>
        </w:rPr>
        <w:t>.</w:t>
      </w:r>
    </w:p>
    <w:p w:rsidR="00F063E3" w:rsidRDefault="00F063E3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F063E3" w:rsidRPr="00F063E3" w:rsidRDefault="00F063E3" w:rsidP="00F063E3">
      <w:pPr>
        <w:pStyle w:val="2"/>
        <w:shd w:val="clear" w:color="auto" w:fill="FFFFFF"/>
        <w:spacing w:before="0" w:after="330"/>
        <w:jc w:val="center"/>
        <w:rPr>
          <w:rFonts w:ascii="Times New Roman" w:hAnsi="Times New Roman" w:cs="Times New Roman"/>
          <w:color w:val="272727"/>
          <w:sz w:val="28"/>
          <w:szCs w:val="28"/>
        </w:rPr>
      </w:pPr>
      <w:r w:rsidRPr="00F063E3">
        <w:rPr>
          <w:rFonts w:ascii="Times New Roman" w:hAnsi="Times New Roman" w:cs="Times New Roman"/>
          <w:b/>
          <w:bCs/>
          <w:color w:val="272727"/>
          <w:sz w:val="28"/>
          <w:szCs w:val="28"/>
        </w:rPr>
        <w:t>Оснащение</w:t>
      </w:r>
    </w:p>
    <w:p w:rsidR="00F063E3" w:rsidRDefault="00F063E3" w:rsidP="00F063E3">
      <w:pPr>
        <w:shd w:val="clear" w:color="auto" w:fill="FFFFFF"/>
        <w:spacing w:after="315" w:line="360" w:lineRule="atLeast"/>
        <w:rPr>
          <w:color w:val="000000"/>
          <w:sz w:val="28"/>
          <w:szCs w:val="28"/>
        </w:rPr>
      </w:pPr>
      <w:r w:rsidRPr="00F063E3">
        <w:rPr>
          <w:color w:val="000000"/>
          <w:sz w:val="28"/>
          <w:szCs w:val="28"/>
        </w:rPr>
        <w:t>Для работы туристического агентства требуетс</w:t>
      </w:r>
      <w:r>
        <w:rPr>
          <w:color w:val="000000"/>
          <w:sz w:val="28"/>
          <w:szCs w:val="28"/>
        </w:rPr>
        <w:t xml:space="preserve">я офисное помещение площадью </w:t>
      </w:r>
      <w:r w:rsidR="00FB3931">
        <w:rPr>
          <w:color w:val="000000"/>
          <w:sz w:val="28"/>
          <w:szCs w:val="28"/>
        </w:rPr>
        <w:t>50</w:t>
      </w:r>
      <w:r w:rsidRPr="00F063E3">
        <w:rPr>
          <w:color w:val="000000"/>
          <w:sz w:val="28"/>
          <w:szCs w:val="28"/>
        </w:rPr>
        <w:t xml:space="preserve"> кв. м. </w:t>
      </w:r>
    </w:p>
    <w:p w:rsidR="00F063E3" w:rsidRPr="00BC28C4" w:rsidRDefault="00F063E3" w:rsidP="00F063E3">
      <w:pPr>
        <w:shd w:val="clear" w:color="auto" w:fill="FFFFFF"/>
        <w:spacing w:after="315" w:line="360" w:lineRule="atLeast"/>
        <w:rPr>
          <w:color w:val="002060"/>
          <w:sz w:val="28"/>
          <w:szCs w:val="28"/>
        </w:rPr>
      </w:pPr>
      <w:r w:rsidRPr="00BC28C4">
        <w:rPr>
          <w:color w:val="002060"/>
          <w:sz w:val="28"/>
          <w:szCs w:val="28"/>
        </w:rPr>
        <w:t>Основными элементами оснащения и оборудования турагентства являются:</w:t>
      </w:r>
    </w:p>
    <w:p w:rsidR="00F063E3" w:rsidRPr="00F063E3" w:rsidRDefault="00F063E3" w:rsidP="00F063E3">
      <w:pPr>
        <w:numPr>
          <w:ilvl w:val="0"/>
          <w:numId w:val="11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Мебель для офиса;</w:t>
      </w:r>
    </w:p>
    <w:p w:rsidR="00F063E3" w:rsidRPr="00F063E3" w:rsidRDefault="00F063E3" w:rsidP="00F063E3">
      <w:pPr>
        <w:numPr>
          <w:ilvl w:val="0"/>
          <w:numId w:val="11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Автотранспортное средство;</w:t>
      </w:r>
    </w:p>
    <w:p w:rsidR="00F063E3" w:rsidRPr="00F063E3" w:rsidRDefault="00F063E3" w:rsidP="00F063E3">
      <w:pPr>
        <w:numPr>
          <w:ilvl w:val="0"/>
          <w:numId w:val="11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Ноутбуки и оргтехника;</w:t>
      </w:r>
    </w:p>
    <w:p w:rsidR="00F063E3" w:rsidRPr="00F063E3" w:rsidRDefault="00F063E3" w:rsidP="00F063E3">
      <w:pPr>
        <w:numPr>
          <w:ilvl w:val="0"/>
          <w:numId w:val="11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F063E3">
        <w:rPr>
          <w:color w:val="000000"/>
          <w:sz w:val="28"/>
          <w:szCs w:val="28"/>
        </w:rPr>
        <w:t>Телекоммуникационные средства (городской телефон, факс, сотовый телефон с городским но</w:t>
      </w:r>
      <w:r>
        <w:rPr>
          <w:color w:val="000000"/>
          <w:sz w:val="28"/>
          <w:szCs w:val="28"/>
        </w:rPr>
        <w:t>мером, подключение к интернету);</w:t>
      </w:r>
    </w:p>
    <w:p w:rsidR="0006202D" w:rsidRDefault="00F063E3" w:rsidP="0006202D">
      <w:pPr>
        <w:numPr>
          <w:ilvl w:val="0"/>
          <w:numId w:val="11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F063E3">
        <w:rPr>
          <w:color w:val="000000"/>
          <w:sz w:val="28"/>
          <w:szCs w:val="28"/>
        </w:rPr>
        <w:t>Телевизор, кресла, стеллажи для буклетов (устанавлив</w:t>
      </w:r>
      <w:r>
        <w:rPr>
          <w:color w:val="000000"/>
          <w:sz w:val="28"/>
          <w:szCs w:val="28"/>
        </w:rPr>
        <w:t>аются в зоне ожидания клиентов);</w:t>
      </w:r>
    </w:p>
    <w:p w:rsidR="00F063E3" w:rsidRPr="0006202D" w:rsidRDefault="00F063E3" w:rsidP="0006202D">
      <w:pPr>
        <w:numPr>
          <w:ilvl w:val="0"/>
          <w:numId w:val="11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06202D">
        <w:rPr>
          <w:color w:val="000000"/>
          <w:sz w:val="28"/>
          <w:szCs w:val="28"/>
        </w:rPr>
        <w:t>Техника и оборудование приобретаются с учетом количества сотрудников и площади помещения турфирмы. Ее оснащенность должна соответствовать требованиям безопасности, способствовать высокой производительности работы специалистов и повышению репутации компании.</w:t>
      </w:r>
    </w:p>
    <w:p w:rsidR="00F063E3" w:rsidRDefault="00F063E3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F063E3" w:rsidRDefault="00F063E3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F063E3" w:rsidRDefault="00F063E3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F063E3" w:rsidRDefault="00F063E3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F063E3" w:rsidRDefault="00F063E3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F063E3" w:rsidRDefault="00F063E3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F063E3" w:rsidRDefault="00F063E3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F063E3" w:rsidRDefault="00F063E3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F063E3" w:rsidRDefault="00F063E3" w:rsidP="00F063E3">
      <w:pPr>
        <w:shd w:val="clear" w:color="auto" w:fill="FFFFFF"/>
        <w:spacing w:line="360" w:lineRule="auto"/>
        <w:rPr>
          <w:b/>
          <w:color w:val="000000"/>
          <w:sz w:val="28"/>
          <w:szCs w:val="28"/>
        </w:rPr>
      </w:pPr>
    </w:p>
    <w:p w:rsidR="009C0D16" w:rsidRDefault="00F61284" w:rsidP="00F063E3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 w:rsidRPr="00F61284">
        <w:rPr>
          <w:b/>
          <w:color w:val="000000"/>
          <w:sz w:val="28"/>
          <w:szCs w:val="28"/>
        </w:rPr>
        <w:lastRenderedPageBreak/>
        <w:t>Расходы на реализацию проекта</w:t>
      </w:r>
    </w:p>
    <w:tbl>
      <w:tblPr>
        <w:tblStyle w:val="aa"/>
        <w:tblW w:w="10910" w:type="dxa"/>
        <w:tblLook w:val="04A0" w:firstRow="1" w:lastRow="0" w:firstColumn="1" w:lastColumn="0" w:noHBand="0" w:noVBand="1"/>
      </w:tblPr>
      <w:tblGrid>
        <w:gridCol w:w="2655"/>
        <w:gridCol w:w="1599"/>
        <w:gridCol w:w="1336"/>
        <w:gridCol w:w="1546"/>
        <w:gridCol w:w="1654"/>
        <w:gridCol w:w="2120"/>
      </w:tblGrid>
      <w:tr w:rsidR="00F063E3" w:rsidTr="00FB35D0">
        <w:tc>
          <w:tcPr>
            <w:tcW w:w="2655" w:type="dxa"/>
            <w:vMerge w:val="restart"/>
          </w:tcPr>
          <w:p w:rsidR="00F063E3" w:rsidRPr="00FF1673" w:rsidRDefault="00F063E3" w:rsidP="00F063E3">
            <w:pPr>
              <w:spacing w:line="360" w:lineRule="auto"/>
              <w:rPr>
                <w:color w:val="000000"/>
              </w:rPr>
            </w:pPr>
            <w:r w:rsidRPr="00FF1673">
              <w:rPr>
                <w:color w:val="000000"/>
              </w:rPr>
              <w:t>Функции</w:t>
            </w:r>
          </w:p>
        </w:tc>
        <w:tc>
          <w:tcPr>
            <w:tcW w:w="8255" w:type="dxa"/>
            <w:gridSpan w:val="5"/>
          </w:tcPr>
          <w:p w:rsidR="00F063E3" w:rsidRPr="00FF1673" w:rsidRDefault="00F063E3" w:rsidP="00F063E3">
            <w:pPr>
              <w:spacing w:line="360" w:lineRule="auto"/>
              <w:jc w:val="center"/>
              <w:rPr>
                <w:color w:val="000000"/>
              </w:rPr>
            </w:pPr>
            <w:r w:rsidRPr="00FF1673">
              <w:rPr>
                <w:color w:val="000000"/>
              </w:rPr>
              <w:t>Суммы расходов</w:t>
            </w:r>
          </w:p>
        </w:tc>
      </w:tr>
      <w:tr w:rsidR="00FB35D0" w:rsidRPr="00F063E3" w:rsidTr="00FB35D0">
        <w:trPr>
          <w:trHeight w:val="570"/>
        </w:trPr>
        <w:tc>
          <w:tcPr>
            <w:tcW w:w="2655" w:type="dxa"/>
            <w:vMerge/>
          </w:tcPr>
          <w:p w:rsidR="00F063E3" w:rsidRPr="00FF1673" w:rsidRDefault="00F063E3" w:rsidP="00F063E3">
            <w:pPr>
              <w:spacing w:line="36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663" w:type="dxa"/>
          </w:tcPr>
          <w:p w:rsidR="00F063E3" w:rsidRPr="00FF1673" w:rsidRDefault="00F063E3" w:rsidP="00FB0DA8">
            <w:pPr>
              <w:spacing w:line="360" w:lineRule="auto"/>
              <w:jc w:val="center"/>
              <w:rPr>
                <w:color w:val="000000"/>
              </w:rPr>
            </w:pPr>
            <w:r w:rsidRPr="00FF1673">
              <w:rPr>
                <w:color w:val="000000"/>
              </w:rPr>
              <w:t>Кол-во</w:t>
            </w:r>
          </w:p>
        </w:tc>
        <w:tc>
          <w:tcPr>
            <w:tcW w:w="1269" w:type="dxa"/>
          </w:tcPr>
          <w:p w:rsidR="00F063E3" w:rsidRPr="00FF1673" w:rsidRDefault="00F063E3" w:rsidP="00F063E3">
            <w:pPr>
              <w:spacing w:line="360" w:lineRule="auto"/>
              <w:jc w:val="center"/>
              <w:rPr>
                <w:color w:val="000000"/>
              </w:rPr>
            </w:pPr>
            <w:r w:rsidRPr="00FF1673">
              <w:rPr>
                <w:color w:val="000000"/>
              </w:rPr>
              <w:t>В месяц</w:t>
            </w:r>
          </w:p>
        </w:tc>
        <w:tc>
          <w:tcPr>
            <w:tcW w:w="1352" w:type="dxa"/>
          </w:tcPr>
          <w:p w:rsidR="00F063E3" w:rsidRPr="00FF1673" w:rsidRDefault="00F063E3" w:rsidP="00F063E3">
            <w:pPr>
              <w:spacing w:line="360" w:lineRule="auto"/>
              <w:jc w:val="center"/>
              <w:rPr>
                <w:color w:val="000000"/>
              </w:rPr>
            </w:pPr>
            <w:r w:rsidRPr="00FF1673">
              <w:rPr>
                <w:color w:val="000000"/>
              </w:rPr>
              <w:t>В год</w:t>
            </w:r>
          </w:p>
        </w:tc>
        <w:tc>
          <w:tcPr>
            <w:tcW w:w="1657" w:type="dxa"/>
          </w:tcPr>
          <w:p w:rsidR="00F063E3" w:rsidRPr="00FF1673" w:rsidRDefault="00F063E3" w:rsidP="00F063E3">
            <w:pPr>
              <w:spacing w:line="360" w:lineRule="auto"/>
              <w:jc w:val="center"/>
              <w:rPr>
                <w:color w:val="000000"/>
              </w:rPr>
            </w:pPr>
            <w:r w:rsidRPr="00FF1673">
              <w:rPr>
                <w:color w:val="000000"/>
              </w:rPr>
              <w:t>Однократное</w:t>
            </w:r>
          </w:p>
          <w:p w:rsidR="00F063E3" w:rsidRPr="00FF1673" w:rsidRDefault="00F063E3" w:rsidP="00F063E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FF1673">
              <w:rPr>
                <w:color w:val="000000"/>
              </w:rPr>
              <w:t>приобретение</w:t>
            </w:r>
          </w:p>
        </w:tc>
        <w:tc>
          <w:tcPr>
            <w:tcW w:w="2314" w:type="dxa"/>
          </w:tcPr>
          <w:p w:rsidR="00F063E3" w:rsidRPr="00FF1673" w:rsidRDefault="00F063E3" w:rsidP="00F063E3">
            <w:pPr>
              <w:spacing w:line="360" w:lineRule="auto"/>
              <w:jc w:val="center"/>
              <w:rPr>
                <w:color w:val="000000"/>
              </w:rPr>
            </w:pPr>
            <w:r w:rsidRPr="00FF1673">
              <w:rPr>
                <w:color w:val="000000"/>
              </w:rPr>
              <w:t>Всего в год</w:t>
            </w:r>
          </w:p>
        </w:tc>
      </w:tr>
      <w:tr w:rsidR="00FB35D0" w:rsidTr="00FB35D0">
        <w:tc>
          <w:tcPr>
            <w:tcW w:w="2655" w:type="dxa"/>
          </w:tcPr>
          <w:p w:rsidR="00FF1673" w:rsidRDefault="00FF1673" w:rsidP="00F063E3">
            <w:pPr>
              <w:spacing w:line="360" w:lineRule="auto"/>
              <w:jc w:val="center"/>
              <w:rPr>
                <w:color w:val="000000"/>
              </w:rPr>
            </w:pPr>
          </w:p>
          <w:p w:rsidR="00F063E3" w:rsidRPr="00FF1673" w:rsidRDefault="00F063E3" w:rsidP="00F063E3">
            <w:pPr>
              <w:spacing w:line="360" w:lineRule="auto"/>
              <w:jc w:val="center"/>
              <w:rPr>
                <w:color w:val="000000"/>
              </w:rPr>
            </w:pPr>
            <w:r w:rsidRPr="00FF1673">
              <w:rPr>
                <w:color w:val="000000"/>
              </w:rPr>
              <w:t>Арендная плата</w:t>
            </w:r>
          </w:p>
        </w:tc>
        <w:tc>
          <w:tcPr>
            <w:tcW w:w="1663" w:type="dxa"/>
          </w:tcPr>
          <w:p w:rsidR="00FF1673" w:rsidRPr="00FF1673" w:rsidRDefault="00F063E3" w:rsidP="00FF1673">
            <w:pPr>
              <w:spacing w:line="360" w:lineRule="auto"/>
              <w:jc w:val="center"/>
              <w:rPr>
                <w:color w:val="000000"/>
              </w:rPr>
            </w:pPr>
            <w:r w:rsidRPr="00FF1673">
              <w:rPr>
                <w:color w:val="000000"/>
              </w:rPr>
              <w:t>О</w:t>
            </w:r>
            <w:r w:rsidR="00FF1673" w:rsidRPr="00FF1673">
              <w:rPr>
                <w:color w:val="000000"/>
              </w:rPr>
              <w:t>фис</w:t>
            </w:r>
          </w:p>
          <w:p w:rsidR="00F063E3" w:rsidRPr="00FF1673" w:rsidRDefault="00FF1673" w:rsidP="00FF1673">
            <w:pPr>
              <w:spacing w:line="360" w:lineRule="auto"/>
              <w:jc w:val="center"/>
              <w:rPr>
                <w:color w:val="000000"/>
              </w:rPr>
            </w:pPr>
            <w:r w:rsidRPr="00FF1673">
              <w:rPr>
                <w:color w:val="000000"/>
              </w:rPr>
              <w:t xml:space="preserve"> площа</w:t>
            </w:r>
            <w:r w:rsidR="00FB3931">
              <w:rPr>
                <w:color w:val="000000"/>
              </w:rPr>
              <w:t>дью 50</w:t>
            </w:r>
            <w:r w:rsidRPr="00FF1673">
              <w:rPr>
                <w:color w:val="000000"/>
              </w:rPr>
              <w:t xml:space="preserve"> кв. м</w:t>
            </w:r>
          </w:p>
        </w:tc>
        <w:tc>
          <w:tcPr>
            <w:tcW w:w="1269" w:type="dxa"/>
          </w:tcPr>
          <w:p w:rsidR="00FF1673" w:rsidRPr="00FF1673" w:rsidRDefault="00FF1673" w:rsidP="00FF1673">
            <w:pPr>
              <w:spacing w:line="360" w:lineRule="auto"/>
              <w:rPr>
                <w:color w:val="000000"/>
              </w:rPr>
            </w:pPr>
          </w:p>
          <w:p w:rsidR="00F063E3" w:rsidRPr="00FF1673" w:rsidRDefault="00FB0DA8" w:rsidP="00FF167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12.500</w:t>
            </w:r>
            <w:r w:rsidR="00FF1673" w:rsidRPr="00FF1673">
              <w:rPr>
                <w:color w:val="000000"/>
              </w:rPr>
              <w:t>р.</w:t>
            </w:r>
          </w:p>
        </w:tc>
        <w:tc>
          <w:tcPr>
            <w:tcW w:w="1352" w:type="dxa"/>
          </w:tcPr>
          <w:p w:rsidR="00FF1673" w:rsidRPr="00FF1673" w:rsidRDefault="00FF1673" w:rsidP="00FF1673">
            <w:pPr>
              <w:spacing w:line="360" w:lineRule="auto"/>
              <w:rPr>
                <w:color w:val="000000"/>
              </w:rPr>
            </w:pPr>
          </w:p>
          <w:p w:rsidR="00F063E3" w:rsidRPr="00FF1673" w:rsidRDefault="00FB0DA8" w:rsidP="00FF167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  <w:r w:rsidR="00FF1673" w:rsidRPr="00FF1673">
              <w:rPr>
                <w:color w:val="000000"/>
              </w:rPr>
              <w:t>.000р.</w:t>
            </w:r>
          </w:p>
        </w:tc>
        <w:tc>
          <w:tcPr>
            <w:tcW w:w="1657" w:type="dxa"/>
          </w:tcPr>
          <w:p w:rsidR="00FF1673" w:rsidRPr="00FF1673" w:rsidRDefault="00FF1673" w:rsidP="00FF1673">
            <w:pPr>
              <w:spacing w:line="360" w:lineRule="auto"/>
              <w:rPr>
                <w:color w:val="000000"/>
              </w:rPr>
            </w:pPr>
          </w:p>
          <w:p w:rsidR="00F063E3" w:rsidRPr="00FF1673" w:rsidRDefault="00FF1673" w:rsidP="00FF1673">
            <w:pPr>
              <w:spacing w:line="360" w:lineRule="auto"/>
              <w:jc w:val="center"/>
              <w:rPr>
                <w:color w:val="000000"/>
              </w:rPr>
            </w:pPr>
            <w:r w:rsidRPr="00FF1673">
              <w:rPr>
                <w:color w:val="000000"/>
              </w:rPr>
              <w:t>25.000р.</w:t>
            </w:r>
          </w:p>
        </w:tc>
        <w:tc>
          <w:tcPr>
            <w:tcW w:w="2314" w:type="dxa"/>
          </w:tcPr>
          <w:p w:rsidR="00FF1673" w:rsidRPr="00FF1673" w:rsidRDefault="00FF1673" w:rsidP="00FF1673">
            <w:pPr>
              <w:spacing w:line="360" w:lineRule="auto"/>
              <w:rPr>
                <w:color w:val="000000"/>
              </w:rPr>
            </w:pPr>
          </w:p>
          <w:p w:rsidR="00F063E3" w:rsidRPr="00FF1673" w:rsidRDefault="00FB35D0" w:rsidP="00FF167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175.000 руб.</w:t>
            </w:r>
          </w:p>
        </w:tc>
      </w:tr>
      <w:tr w:rsidR="00FB35D0" w:rsidTr="00FB35D0">
        <w:tc>
          <w:tcPr>
            <w:tcW w:w="2655" w:type="dxa"/>
          </w:tcPr>
          <w:p w:rsidR="00F063E3" w:rsidRPr="00FF1673" w:rsidRDefault="00FF1673" w:rsidP="00F063E3">
            <w:pPr>
              <w:spacing w:line="360" w:lineRule="auto"/>
              <w:jc w:val="center"/>
              <w:rPr>
                <w:color w:val="000000"/>
              </w:rPr>
            </w:pPr>
            <w:r w:rsidRPr="00FF1673">
              <w:rPr>
                <w:color w:val="000000"/>
              </w:rPr>
              <w:t>Расходы на регистрацию и документы</w:t>
            </w:r>
          </w:p>
        </w:tc>
        <w:tc>
          <w:tcPr>
            <w:tcW w:w="1663" w:type="dxa"/>
          </w:tcPr>
          <w:p w:rsidR="00FF1673" w:rsidRPr="00FF1673" w:rsidRDefault="00FF1673" w:rsidP="00FB35D0">
            <w:pPr>
              <w:spacing w:line="360" w:lineRule="auto"/>
              <w:jc w:val="center"/>
              <w:rPr>
                <w:b/>
                <w:color w:val="000000"/>
              </w:rPr>
            </w:pPr>
          </w:p>
          <w:p w:rsidR="00F063E3" w:rsidRPr="00FF1673" w:rsidRDefault="00FF1673" w:rsidP="00FB35D0">
            <w:pPr>
              <w:spacing w:line="360" w:lineRule="auto"/>
              <w:jc w:val="center"/>
              <w:rPr>
                <w:color w:val="000000"/>
              </w:rPr>
            </w:pPr>
            <w:r w:rsidRPr="00FF1673">
              <w:rPr>
                <w:color w:val="000000"/>
              </w:rPr>
              <w:t>1</w:t>
            </w:r>
          </w:p>
        </w:tc>
        <w:tc>
          <w:tcPr>
            <w:tcW w:w="1269" w:type="dxa"/>
          </w:tcPr>
          <w:p w:rsidR="00FB35D0" w:rsidRDefault="00FB35D0" w:rsidP="00FB35D0">
            <w:pPr>
              <w:spacing w:line="360" w:lineRule="auto"/>
              <w:jc w:val="center"/>
              <w:rPr>
                <w:b/>
                <w:color w:val="000000"/>
              </w:rPr>
            </w:pPr>
          </w:p>
          <w:p w:rsidR="00F063E3" w:rsidRPr="00FF1673" w:rsidRDefault="00FB35D0" w:rsidP="00FB35D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</w:t>
            </w:r>
          </w:p>
        </w:tc>
        <w:tc>
          <w:tcPr>
            <w:tcW w:w="1352" w:type="dxa"/>
          </w:tcPr>
          <w:p w:rsidR="00FB35D0" w:rsidRDefault="00FB35D0" w:rsidP="00FB35D0">
            <w:pPr>
              <w:spacing w:line="360" w:lineRule="auto"/>
              <w:jc w:val="center"/>
              <w:rPr>
                <w:b/>
                <w:color w:val="000000"/>
              </w:rPr>
            </w:pPr>
          </w:p>
          <w:p w:rsidR="00F063E3" w:rsidRPr="00FF1673" w:rsidRDefault="00FB35D0" w:rsidP="00FB35D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</w:t>
            </w:r>
          </w:p>
        </w:tc>
        <w:tc>
          <w:tcPr>
            <w:tcW w:w="1657" w:type="dxa"/>
          </w:tcPr>
          <w:p w:rsidR="00FF1673" w:rsidRPr="00FF1673" w:rsidRDefault="00FF1673" w:rsidP="00FB35D0">
            <w:pPr>
              <w:spacing w:line="360" w:lineRule="auto"/>
              <w:jc w:val="center"/>
              <w:rPr>
                <w:color w:val="000000"/>
              </w:rPr>
            </w:pPr>
          </w:p>
          <w:p w:rsidR="00F063E3" w:rsidRPr="00FF1673" w:rsidRDefault="00FF1673" w:rsidP="00FB35D0">
            <w:pPr>
              <w:spacing w:line="360" w:lineRule="auto"/>
              <w:jc w:val="center"/>
              <w:rPr>
                <w:color w:val="000000"/>
              </w:rPr>
            </w:pPr>
            <w:r w:rsidRPr="00FF1673">
              <w:rPr>
                <w:color w:val="000000"/>
              </w:rPr>
              <w:t>50.000р.</w:t>
            </w:r>
          </w:p>
        </w:tc>
        <w:tc>
          <w:tcPr>
            <w:tcW w:w="2314" w:type="dxa"/>
          </w:tcPr>
          <w:p w:rsidR="00FF1673" w:rsidRPr="00FF1673" w:rsidRDefault="00FF1673" w:rsidP="00FB35D0">
            <w:pPr>
              <w:spacing w:line="360" w:lineRule="auto"/>
              <w:jc w:val="center"/>
              <w:rPr>
                <w:color w:val="000000"/>
              </w:rPr>
            </w:pPr>
          </w:p>
          <w:p w:rsidR="00F063E3" w:rsidRPr="00FF1673" w:rsidRDefault="00FB35D0" w:rsidP="00FB35D0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50.000 руб.</w:t>
            </w:r>
          </w:p>
        </w:tc>
      </w:tr>
      <w:tr w:rsidR="00FB35D0" w:rsidRPr="00FB35D0" w:rsidTr="00FB35D0">
        <w:tc>
          <w:tcPr>
            <w:tcW w:w="2655" w:type="dxa"/>
          </w:tcPr>
          <w:p w:rsidR="00F063E3" w:rsidRPr="00FB0DA8" w:rsidRDefault="00FF1673" w:rsidP="00F063E3">
            <w:pPr>
              <w:spacing w:line="360" w:lineRule="auto"/>
              <w:jc w:val="center"/>
              <w:rPr>
                <w:color w:val="000000"/>
              </w:rPr>
            </w:pPr>
            <w:r w:rsidRPr="00FB0DA8">
              <w:rPr>
                <w:color w:val="000000"/>
              </w:rPr>
              <w:t>Покупка транспортного средства</w:t>
            </w:r>
          </w:p>
        </w:tc>
        <w:tc>
          <w:tcPr>
            <w:tcW w:w="1663" w:type="dxa"/>
          </w:tcPr>
          <w:p w:rsidR="00FB0DA8" w:rsidRDefault="00FB0DA8" w:rsidP="00FB35D0">
            <w:pPr>
              <w:spacing w:line="360" w:lineRule="auto"/>
              <w:jc w:val="center"/>
              <w:rPr>
                <w:color w:val="000000"/>
              </w:rPr>
            </w:pPr>
          </w:p>
          <w:p w:rsidR="00F063E3" w:rsidRPr="00FB0DA8" w:rsidRDefault="00FB0DA8" w:rsidP="00FB35D0">
            <w:pPr>
              <w:spacing w:line="360" w:lineRule="auto"/>
              <w:jc w:val="center"/>
              <w:rPr>
                <w:color w:val="000000"/>
              </w:rPr>
            </w:pPr>
            <w:r w:rsidRPr="00FB0DA8">
              <w:rPr>
                <w:color w:val="000000"/>
              </w:rPr>
              <w:t>1</w:t>
            </w:r>
          </w:p>
        </w:tc>
        <w:tc>
          <w:tcPr>
            <w:tcW w:w="1269" w:type="dxa"/>
          </w:tcPr>
          <w:p w:rsidR="00FB35D0" w:rsidRDefault="00FB35D0" w:rsidP="00FB35D0">
            <w:pPr>
              <w:spacing w:line="360" w:lineRule="auto"/>
              <w:jc w:val="center"/>
              <w:rPr>
                <w:b/>
                <w:color w:val="000000"/>
              </w:rPr>
            </w:pPr>
          </w:p>
          <w:p w:rsidR="00F063E3" w:rsidRPr="00FF1673" w:rsidRDefault="00FB35D0" w:rsidP="00FB35D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</w:t>
            </w:r>
          </w:p>
        </w:tc>
        <w:tc>
          <w:tcPr>
            <w:tcW w:w="1352" w:type="dxa"/>
          </w:tcPr>
          <w:p w:rsidR="00FB35D0" w:rsidRDefault="00FB35D0" w:rsidP="00FB35D0">
            <w:pPr>
              <w:spacing w:line="360" w:lineRule="auto"/>
              <w:jc w:val="center"/>
              <w:rPr>
                <w:b/>
                <w:color w:val="000000"/>
              </w:rPr>
            </w:pPr>
          </w:p>
          <w:p w:rsidR="00F063E3" w:rsidRPr="00FF1673" w:rsidRDefault="00FB35D0" w:rsidP="00FB35D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</w:t>
            </w:r>
          </w:p>
        </w:tc>
        <w:tc>
          <w:tcPr>
            <w:tcW w:w="1657" w:type="dxa"/>
          </w:tcPr>
          <w:p w:rsidR="00FB35D0" w:rsidRDefault="00FB35D0" w:rsidP="00FB35D0">
            <w:pPr>
              <w:spacing w:line="360" w:lineRule="auto"/>
              <w:jc w:val="center"/>
              <w:rPr>
                <w:b/>
                <w:color w:val="000000"/>
              </w:rPr>
            </w:pPr>
          </w:p>
          <w:p w:rsidR="00F063E3" w:rsidRPr="00FB35D0" w:rsidRDefault="00FB35D0" w:rsidP="00FB35D0">
            <w:pPr>
              <w:spacing w:line="360" w:lineRule="auto"/>
              <w:jc w:val="center"/>
              <w:rPr>
                <w:color w:val="000000"/>
              </w:rPr>
            </w:pPr>
            <w:r w:rsidRPr="00FB35D0">
              <w:rPr>
                <w:color w:val="000000"/>
              </w:rPr>
              <w:t>1.960.000р.</w:t>
            </w:r>
          </w:p>
        </w:tc>
        <w:tc>
          <w:tcPr>
            <w:tcW w:w="2314" w:type="dxa"/>
          </w:tcPr>
          <w:p w:rsidR="00FB35D0" w:rsidRDefault="00FB35D0" w:rsidP="00FB35D0">
            <w:pPr>
              <w:spacing w:line="360" w:lineRule="auto"/>
              <w:jc w:val="center"/>
              <w:rPr>
                <w:color w:val="000000"/>
              </w:rPr>
            </w:pPr>
          </w:p>
          <w:p w:rsidR="00F063E3" w:rsidRPr="00FB35D0" w:rsidRDefault="00FB35D0" w:rsidP="00FB35D0">
            <w:pPr>
              <w:spacing w:line="360" w:lineRule="auto"/>
              <w:jc w:val="center"/>
              <w:rPr>
                <w:color w:val="000000"/>
              </w:rPr>
            </w:pPr>
            <w:r w:rsidRPr="00FB35D0">
              <w:rPr>
                <w:color w:val="000000"/>
              </w:rPr>
              <w:t>1.960.000 руб.</w:t>
            </w:r>
          </w:p>
        </w:tc>
      </w:tr>
      <w:tr w:rsidR="00FB35D0" w:rsidRPr="00FB35D0" w:rsidTr="00FB35D0">
        <w:tc>
          <w:tcPr>
            <w:tcW w:w="2655" w:type="dxa"/>
          </w:tcPr>
          <w:p w:rsidR="00F063E3" w:rsidRPr="00FB0DA8" w:rsidRDefault="00FB0DA8" w:rsidP="00F063E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FB0DA8">
              <w:rPr>
                <w:color w:val="000000"/>
                <w:shd w:val="clear" w:color="auto" w:fill="FFFFFF"/>
              </w:rPr>
              <w:t>Приобретение оборудования для оснащения туристического агентства</w:t>
            </w:r>
          </w:p>
        </w:tc>
        <w:tc>
          <w:tcPr>
            <w:tcW w:w="1663" w:type="dxa"/>
          </w:tcPr>
          <w:p w:rsidR="00FB0DA8" w:rsidRDefault="00FB0DA8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  <w:p w:rsidR="00F063E3" w:rsidRPr="00FB0DA8" w:rsidRDefault="00FB0DA8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B0DA8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69" w:type="dxa"/>
          </w:tcPr>
          <w:p w:rsidR="00FB35D0" w:rsidRDefault="00FB35D0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FB35D0" w:rsidRDefault="00FB35D0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F063E3" w:rsidRDefault="00FB35D0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-</w:t>
            </w:r>
          </w:p>
        </w:tc>
        <w:tc>
          <w:tcPr>
            <w:tcW w:w="1352" w:type="dxa"/>
          </w:tcPr>
          <w:p w:rsidR="00FB35D0" w:rsidRDefault="00FB35D0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FB35D0" w:rsidRDefault="00FB35D0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F063E3" w:rsidRDefault="00FB35D0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-</w:t>
            </w:r>
          </w:p>
        </w:tc>
        <w:tc>
          <w:tcPr>
            <w:tcW w:w="1657" w:type="dxa"/>
          </w:tcPr>
          <w:p w:rsidR="00FB35D0" w:rsidRPr="00FB35D0" w:rsidRDefault="00FB35D0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  <w:p w:rsidR="00FB35D0" w:rsidRPr="00FB35D0" w:rsidRDefault="00FB35D0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  <w:p w:rsidR="00F063E3" w:rsidRPr="00FB35D0" w:rsidRDefault="00FB35D0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B35D0">
              <w:rPr>
                <w:color w:val="000000"/>
                <w:sz w:val="28"/>
                <w:szCs w:val="28"/>
              </w:rPr>
              <w:t>164.529р.</w:t>
            </w:r>
          </w:p>
        </w:tc>
        <w:tc>
          <w:tcPr>
            <w:tcW w:w="2314" w:type="dxa"/>
          </w:tcPr>
          <w:p w:rsidR="00FB35D0" w:rsidRPr="00FB35D0" w:rsidRDefault="00FB35D0" w:rsidP="00FB35D0">
            <w:pPr>
              <w:spacing w:line="360" w:lineRule="auto"/>
              <w:jc w:val="center"/>
              <w:rPr>
                <w:color w:val="000000"/>
              </w:rPr>
            </w:pPr>
          </w:p>
          <w:p w:rsidR="00FB35D0" w:rsidRPr="00FB35D0" w:rsidRDefault="00FB35D0" w:rsidP="00FB35D0">
            <w:pPr>
              <w:spacing w:line="360" w:lineRule="auto"/>
              <w:jc w:val="center"/>
              <w:rPr>
                <w:color w:val="000000"/>
              </w:rPr>
            </w:pPr>
          </w:p>
          <w:p w:rsidR="00F063E3" w:rsidRPr="00FB35D0" w:rsidRDefault="00FB0DA8" w:rsidP="00FB35D0">
            <w:pPr>
              <w:spacing w:line="360" w:lineRule="auto"/>
              <w:jc w:val="center"/>
              <w:rPr>
                <w:color w:val="000000"/>
              </w:rPr>
            </w:pPr>
            <w:r w:rsidRPr="00FB35D0">
              <w:rPr>
                <w:color w:val="000000"/>
              </w:rPr>
              <w:t>164.529</w:t>
            </w:r>
            <w:r w:rsidR="00FB35D0" w:rsidRPr="00FB35D0">
              <w:rPr>
                <w:color w:val="000000"/>
              </w:rPr>
              <w:t xml:space="preserve"> руб.</w:t>
            </w:r>
          </w:p>
        </w:tc>
      </w:tr>
      <w:tr w:rsidR="00FB35D0" w:rsidRPr="00FB35D0" w:rsidTr="00FB35D0">
        <w:tc>
          <w:tcPr>
            <w:tcW w:w="2655" w:type="dxa"/>
          </w:tcPr>
          <w:p w:rsidR="00F063E3" w:rsidRPr="00FB0DA8" w:rsidRDefault="00FB0DA8" w:rsidP="00F063E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FB0DA8">
              <w:rPr>
                <w:color w:val="000000"/>
                <w:shd w:val="clear" w:color="auto" w:fill="F8F7F5"/>
              </w:rPr>
              <w:t>Компьютерное и телекоммуникационное оснащение</w:t>
            </w:r>
          </w:p>
        </w:tc>
        <w:tc>
          <w:tcPr>
            <w:tcW w:w="1663" w:type="dxa"/>
          </w:tcPr>
          <w:p w:rsidR="00FB0DA8" w:rsidRDefault="00FB0DA8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  <w:p w:rsidR="00F063E3" w:rsidRPr="00FB0DA8" w:rsidRDefault="00FB0DA8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B0DA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FB35D0" w:rsidRDefault="00FB35D0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F063E3" w:rsidRDefault="00FB35D0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-</w:t>
            </w:r>
          </w:p>
        </w:tc>
        <w:tc>
          <w:tcPr>
            <w:tcW w:w="1352" w:type="dxa"/>
          </w:tcPr>
          <w:p w:rsidR="00FB35D0" w:rsidRDefault="00FB35D0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F063E3" w:rsidRDefault="00FB35D0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-</w:t>
            </w:r>
          </w:p>
        </w:tc>
        <w:tc>
          <w:tcPr>
            <w:tcW w:w="1657" w:type="dxa"/>
          </w:tcPr>
          <w:p w:rsidR="00FB35D0" w:rsidRPr="00FB35D0" w:rsidRDefault="00FB35D0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  <w:p w:rsidR="00F063E3" w:rsidRPr="00FB35D0" w:rsidRDefault="00FB35D0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B35D0">
              <w:rPr>
                <w:color w:val="000000"/>
                <w:sz w:val="28"/>
                <w:szCs w:val="28"/>
              </w:rPr>
              <w:t>41.978р.</w:t>
            </w:r>
          </w:p>
        </w:tc>
        <w:tc>
          <w:tcPr>
            <w:tcW w:w="2314" w:type="dxa"/>
          </w:tcPr>
          <w:p w:rsidR="00FB35D0" w:rsidRPr="00FB35D0" w:rsidRDefault="00FB35D0" w:rsidP="00FB35D0">
            <w:pPr>
              <w:spacing w:line="360" w:lineRule="auto"/>
              <w:jc w:val="center"/>
              <w:rPr>
                <w:color w:val="000000"/>
              </w:rPr>
            </w:pPr>
          </w:p>
          <w:p w:rsidR="00F063E3" w:rsidRPr="00FB35D0" w:rsidRDefault="00FB0DA8" w:rsidP="00FB35D0">
            <w:pPr>
              <w:spacing w:line="360" w:lineRule="auto"/>
              <w:jc w:val="center"/>
              <w:rPr>
                <w:color w:val="000000"/>
              </w:rPr>
            </w:pPr>
            <w:r w:rsidRPr="00FB35D0">
              <w:rPr>
                <w:color w:val="000000"/>
              </w:rPr>
              <w:t>41.978</w:t>
            </w:r>
            <w:r w:rsidR="00FB35D0" w:rsidRPr="00FB35D0">
              <w:rPr>
                <w:color w:val="000000"/>
              </w:rPr>
              <w:t xml:space="preserve"> руб.</w:t>
            </w:r>
          </w:p>
        </w:tc>
      </w:tr>
      <w:tr w:rsidR="00FB35D0" w:rsidRPr="00FB35D0" w:rsidTr="00FB35D0">
        <w:tc>
          <w:tcPr>
            <w:tcW w:w="2655" w:type="dxa"/>
          </w:tcPr>
          <w:p w:rsidR="00F063E3" w:rsidRPr="00FB0DA8" w:rsidRDefault="00FB0DA8" w:rsidP="00F063E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FB0DA8">
              <w:rPr>
                <w:color w:val="000000"/>
                <w:shd w:val="clear" w:color="auto" w:fill="FFFFFF"/>
              </w:rPr>
              <w:t>Расходы на услуги по разработке сайта, приобретение хостинга и скриптов</w:t>
            </w:r>
          </w:p>
        </w:tc>
        <w:tc>
          <w:tcPr>
            <w:tcW w:w="1663" w:type="dxa"/>
          </w:tcPr>
          <w:p w:rsidR="00FB0DA8" w:rsidRDefault="00FB0DA8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  <w:p w:rsidR="00F063E3" w:rsidRPr="00FB0DA8" w:rsidRDefault="00FB0DA8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B0DA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9" w:type="dxa"/>
          </w:tcPr>
          <w:p w:rsidR="00FB35D0" w:rsidRDefault="00FB35D0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F063E3" w:rsidRDefault="00FB35D0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-</w:t>
            </w:r>
          </w:p>
        </w:tc>
        <w:tc>
          <w:tcPr>
            <w:tcW w:w="1352" w:type="dxa"/>
          </w:tcPr>
          <w:p w:rsidR="00FB35D0" w:rsidRDefault="00FB35D0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F063E3" w:rsidRDefault="00FB35D0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-</w:t>
            </w:r>
          </w:p>
        </w:tc>
        <w:tc>
          <w:tcPr>
            <w:tcW w:w="1657" w:type="dxa"/>
          </w:tcPr>
          <w:p w:rsidR="00FB35D0" w:rsidRDefault="00FB35D0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  <w:p w:rsidR="00F063E3" w:rsidRPr="00FB35D0" w:rsidRDefault="00FB35D0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B35D0">
              <w:rPr>
                <w:color w:val="000000"/>
                <w:sz w:val="28"/>
                <w:szCs w:val="28"/>
              </w:rPr>
              <w:t>60.000р.</w:t>
            </w:r>
          </w:p>
        </w:tc>
        <w:tc>
          <w:tcPr>
            <w:tcW w:w="2314" w:type="dxa"/>
          </w:tcPr>
          <w:p w:rsidR="00FB35D0" w:rsidRDefault="00FB35D0" w:rsidP="00FB35D0">
            <w:pPr>
              <w:spacing w:line="360" w:lineRule="auto"/>
              <w:jc w:val="center"/>
              <w:rPr>
                <w:color w:val="000000"/>
              </w:rPr>
            </w:pPr>
          </w:p>
          <w:p w:rsidR="00F063E3" w:rsidRPr="00FB35D0" w:rsidRDefault="00FB0DA8" w:rsidP="00FB35D0">
            <w:pPr>
              <w:spacing w:line="360" w:lineRule="auto"/>
              <w:jc w:val="center"/>
              <w:rPr>
                <w:color w:val="000000"/>
              </w:rPr>
            </w:pPr>
            <w:r w:rsidRPr="00FB35D0">
              <w:rPr>
                <w:color w:val="000000"/>
              </w:rPr>
              <w:t>60.000</w:t>
            </w:r>
            <w:r w:rsidR="00FB35D0" w:rsidRPr="00FB35D0">
              <w:rPr>
                <w:color w:val="000000"/>
              </w:rPr>
              <w:t xml:space="preserve"> руб.</w:t>
            </w:r>
          </w:p>
        </w:tc>
      </w:tr>
      <w:tr w:rsidR="00FB35D0" w:rsidRPr="00FB35D0" w:rsidTr="00FB35D0">
        <w:tc>
          <w:tcPr>
            <w:tcW w:w="2655" w:type="dxa"/>
          </w:tcPr>
          <w:p w:rsidR="00FB0DA8" w:rsidRPr="00FB0DA8" w:rsidRDefault="00FB0DA8" w:rsidP="00FB0DA8">
            <w:pPr>
              <w:spacing w:line="360" w:lineRule="auto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8F7F5"/>
              </w:rPr>
              <w:t>Реклама</w:t>
            </w:r>
          </w:p>
        </w:tc>
        <w:tc>
          <w:tcPr>
            <w:tcW w:w="1663" w:type="dxa"/>
          </w:tcPr>
          <w:p w:rsidR="00FB0DA8" w:rsidRPr="00FB0DA8" w:rsidRDefault="00FB0DA8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B0DA8">
              <w:rPr>
                <w:color w:val="000000"/>
                <w:sz w:val="28"/>
                <w:szCs w:val="28"/>
              </w:rPr>
              <w:t>12 месяцев</w:t>
            </w:r>
          </w:p>
        </w:tc>
        <w:tc>
          <w:tcPr>
            <w:tcW w:w="1269" w:type="dxa"/>
          </w:tcPr>
          <w:p w:rsidR="00FB0DA8" w:rsidRPr="00FB35D0" w:rsidRDefault="00FB35D0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B35D0">
              <w:rPr>
                <w:color w:val="000000"/>
                <w:sz w:val="28"/>
                <w:szCs w:val="28"/>
              </w:rPr>
              <w:t>45.000р.</w:t>
            </w:r>
          </w:p>
        </w:tc>
        <w:tc>
          <w:tcPr>
            <w:tcW w:w="1352" w:type="dxa"/>
          </w:tcPr>
          <w:p w:rsidR="00FB0DA8" w:rsidRPr="00FB35D0" w:rsidRDefault="00FB35D0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B35D0">
              <w:rPr>
                <w:color w:val="000000"/>
                <w:sz w:val="28"/>
                <w:szCs w:val="28"/>
              </w:rPr>
              <w:t>540.000р.</w:t>
            </w:r>
          </w:p>
        </w:tc>
        <w:tc>
          <w:tcPr>
            <w:tcW w:w="1657" w:type="dxa"/>
          </w:tcPr>
          <w:p w:rsidR="00FB0DA8" w:rsidRDefault="00FB35D0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-</w:t>
            </w:r>
          </w:p>
        </w:tc>
        <w:tc>
          <w:tcPr>
            <w:tcW w:w="2314" w:type="dxa"/>
          </w:tcPr>
          <w:p w:rsidR="00FB0DA8" w:rsidRPr="00FB35D0" w:rsidRDefault="00FB0DA8" w:rsidP="00FB35D0">
            <w:pPr>
              <w:spacing w:line="360" w:lineRule="auto"/>
              <w:jc w:val="center"/>
              <w:rPr>
                <w:color w:val="000000"/>
              </w:rPr>
            </w:pPr>
            <w:r w:rsidRPr="00FB35D0">
              <w:rPr>
                <w:color w:val="000000"/>
              </w:rPr>
              <w:t>540.000 руб.</w:t>
            </w:r>
          </w:p>
        </w:tc>
      </w:tr>
      <w:tr w:rsidR="00FB35D0" w:rsidRPr="00FB35D0" w:rsidTr="00FB35D0">
        <w:trPr>
          <w:trHeight w:val="471"/>
        </w:trPr>
        <w:tc>
          <w:tcPr>
            <w:tcW w:w="2655" w:type="dxa"/>
          </w:tcPr>
          <w:p w:rsidR="00FB0DA8" w:rsidRDefault="00FB0DA8" w:rsidP="00FB0DA8">
            <w:pPr>
              <w:spacing w:line="360" w:lineRule="auto"/>
              <w:jc w:val="center"/>
              <w:rPr>
                <w:color w:val="000000"/>
                <w:shd w:val="clear" w:color="auto" w:fill="F8F7F5"/>
              </w:rPr>
            </w:pPr>
            <w:r>
              <w:rPr>
                <w:color w:val="000000"/>
                <w:shd w:val="clear" w:color="auto" w:fill="F8F7F5"/>
              </w:rPr>
              <w:t>ФОТ</w:t>
            </w:r>
          </w:p>
        </w:tc>
        <w:tc>
          <w:tcPr>
            <w:tcW w:w="1663" w:type="dxa"/>
          </w:tcPr>
          <w:p w:rsidR="00FB0DA8" w:rsidRPr="00FB0DA8" w:rsidRDefault="00FB0DA8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B0DA8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269" w:type="dxa"/>
          </w:tcPr>
          <w:p w:rsidR="00FB0DA8" w:rsidRPr="00FB35D0" w:rsidRDefault="00FB35D0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B35D0">
              <w:rPr>
                <w:color w:val="000000"/>
                <w:sz w:val="28"/>
                <w:szCs w:val="28"/>
              </w:rPr>
              <w:t>283.710р.</w:t>
            </w:r>
          </w:p>
        </w:tc>
        <w:tc>
          <w:tcPr>
            <w:tcW w:w="1352" w:type="dxa"/>
          </w:tcPr>
          <w:p w:rsidR="00FB0DA8" w:rsidRPr="00FB35D0" w:rsidRDefault="00FB35D0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B35D0">
              <w:rPr>
                <w:color w:val="000000"/>
                <w:sz w:val="28"/>
                <w:szCs w:val="28"/>
              </w:rPr>
              <w:t>3.404.520р.</w:t>
            </w:r>
          </w:p>
        </w:tc>
        <w:tc>
          <w:tcPr>
            <w:tcW w:w="1657" w:type="dxa"/>
          </w:tcPr>
          <w:p w:rsidR="00FB0DA8" w:rsidRDefault="00FB35D0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-</w:t>
            </w:r>
          </w:p>
        </w:tc>
        <w:tc>
          <w:tcPr>
            <w:tcW w:w="2314" w:type="dxa"/>
          </w:tcPr>
          <w:p w:rsidR="00FB0DA8" w:rsidRPr="00FB35D0" w:rsidRDefault="00FB0DA8" w:rsidP="00FB35D0">
            <w:pPr>
              <w:spacing w:line="360" w:lineRule="auto"/>
              <w:jc w:val="center"/>
              <w:rPr>
                <w:color w:val="000000"/>
              </w:rPr>
            </w:pPr>
            <w:r w:rsidRPr="00FB35D0">
              <w:rPr>
                <w:color w:val="000000"/>
              </w:rPr>
              <w:t>3.404</w:t>
            </w:r>
            <w:r w:rsidR="00FB35D0">
              <w:rPr>
                <w:color w:val="000000"/>
              </w:rPr>
              <w:t xml:space="preserve">.520 </w:t>
            </w:r>
            <w:r w:rsidRPr="00FB35D0">
              <w:rPr>
                <w:color w:val="000000"/>
              </w:rPr>
              <w:t>руб.</w:t>
            </w:r>
          </w:p>
        </w:tc>
      </w:tr>
      <w:tr w:rsidR="00FB35D0" w:rsidRPr="00FB35D0" w:rsidTr="00FB35D0">
        <w:trPr>
          <w:trHeight w:val="471"/>
        </w:trPr>
        <w:tc>
          <w:tcPr>
            <w:tcW w:w="2655" w:type="dxa"/>
          </w:tcPr>
          <w:p w:rsidR="00FB0DA8" w:rsidRDefault="00FB0DA8" w:rsidP="00FB0DA8">
            <w:pPr>
              <w:spacing w:line="360" w:lineRule="auto"/>
              <w:jc w:val="center"/>
              <w:rPr>
                <w:color w:val="000000"/>
                <w:shd w:val="clear" w:color="auto" w:fill="F8F7F5"/>
              </w:rPr>
            </w:pPr>
            <w:r>
              <w:rPr>
                <w:color w:val="000000"/>
                <w:shd w:val="clear" w:color="auto" w:fill="F8F7F5"/>
              </w:rPr>
              <w:t>Налоги</w:t>
            </w:r>
          </w:p>
        </w:tc>
        <w:tc>
          <w:tcPr>
            <w:tcW w:w="1663" w:type="dxa"/>
          </w:tcPr>
          <w:p w:rsidR="00FB0DA8" w:rsidRPr="00FB0DA8" w:rsidRDefault="00FB0DA8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B0DA8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269" w:type="dxa"/>
          </w:tcPr>
          <w:p w:rsidR="00FB0DA8" w:rsidRPr="00FB35D0" w:rsidRDefault="00FB35D0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B35D0">
              <w:rPr>
                <w:color w:val="000000"/>
                <w:sz w:val="28"/>
                <w:szCs w:val="28"/>
              </w:rPr>
              <w:t>69.530р.</w:t>
            </w:r>
          </w:p>
        </w:tc>
        <w:tc>
          <w:tcPr>
            <w:tcW w:w="1352" w:type="dxa"/>
          </w:tcPr>
          <w:p w:rsidR="00FB0DA8" w:rsidRPr="00FB35D0" w:rsidRDefault="00FB35D0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B35D0">
              <w:rPr>
                <w:color w:val="000000"/>
                <w:sz w:val="28"/>
                <w:szCs w:val="28"/>
              </w:rPr>
              <w:t>834.360р.</w:t>
            </w:r>
          </w:p>
        </w:tc>
        <w:tc>
          <w:tcPr>
            <w:tcW w:w="1657" w:type="dxa"/>
          </w:tcPr>
          <w:p w:rsidR="00FB0DA8" w:rsidRDefault="00FB35D0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-</w:t>
            </w:r>
          </w:p>
        </w:tc>
        <w:tc>
          <w:tcPr>
            <w:tcW w:w="2314" w:type="dxa"/>
          </w:tcPr>
          <w:p w:rsidR="00FB0DA8" w:rsidRPr="00FB35D0" w:rsidRDefault="00FB0DA8" w:rsidP="00FB35D0">
            <w:pPr>
              <w:spacing w:line="360" w:lineRule="auto"/>
              <w:jc w:val="center"/>
              <w:rPr>
                <w:color w:val="000000"/>
              </w:rPr>
            </w:pPr>
            <w:r w:rsidRPr="00FB35D0">
              <w:rPr>
                <w:color w:val="000000"/>
              </w:rPr>
              <w:t>834.</w:t>
            </w:r>
            <w:r w:rsidR="00FB35D0">
              <w:rPr>
                <w:color w:val="000000"/>
              </w:rPr>
              <w:t>360 руб.</w:t>
            </w:r>
          </w:p>
        </w:tc>
      </w:tr>
      <w:tr w:rsidR="00FB35D0" w:rsidRPr="00FB35D0" w:rsidTr="00FB35D0">
        <w:trPr>
          <w:trHeight w:val="471"/>
        </w:trPr>
        <w:tc>
          <w:tcPr>
            <w:tcW w:w="2655" w:type="dxa"/>
          </w:tcPr>
          <w:p w:rsidR="00FB0DA8" w:rsidRPr="00FB0DA8" w:rsidRDefault="00FB0DA8" w:rsidP="00FB0DA8">
            <w:pPr>
              <w:spacing w:line="360" w:lineRule="auto"/>
              <w:jc w:val="center"/>
              <w:rPr>
                <w:color w:val="000000"/>
                <w:shd w:val="clear" w:color="auto" w:fill="F8F7F5"/>
              </w:rPr>
            </w:pPr>
            <w:r w:rsidRPr="00FB0DA8">
              <w:rPr>
                <w:color w:val="000000"/>
                <w:shd w:val="clear" w:color="auto" w:fill="FFFFFF"/>
              </w:rPr>
              <w:t>Текущие и непрогнозируемые расходы</w:t>
            </w:r>
          </w:p>
        </w:tc>
        <w:tc>
          <w:tcPr>
            <w:tcW w:w="1663" w:type="dxa"/>
          </w:tcPr>
          <w:p w:rsidR="00FB0DA8" w:rsidRDefault="00FB0DA8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FB0DA8" w:rsidRDefault="00FB0DA8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9" w:type="dxa"/>
          </w:tcPr>
          <w:p w:rsidR="00FB35D0" w:rsidRDefault="00FB35D0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FB0DA8" w:rsidRDefault="00FB35D0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-</w:t>
            </w:r>
          </w:p>
        </w:tc>
        <w:tc>
          <w:tcPr>
            <w:tcW w:w="1352" w:type="dxa"/>
          </w:tcPr>
          <w:p w:rsidR="00FB35D0" w:rsidRDefault="00FB35D0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FB0DA8" w:rsidRDefault="00FB35D0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-</w:t>
            </w:r>
          </w:p>
        </w:tc>
        <w:tc>
          <w:tcPr>
            <w:tcW w:w="1657" w:type="dxa"/>
          </w:tcPr>
          <w:p w:rsidR="00FB35D0" w:rsidRDefault="00FB35D0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FB0DA8" w:rsidRDefault="00FB35D0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-</w:t>
            </w:r>
          </w:p>
        </w:tc>
        <w:tc>
          <w:tcPr>
            <w:tcW w:w="2314" w:type="dxa"/>
          </w:tcPr>
          <w:p w:rsidR="00FB35D0" w:rsidRDefault="00FB35D0" w:rsidP="00FB35D0">
            <w:pPr>
              <w:spacing w:line="360" w:lineRule="auto"/>
              <w:jc w:val="center"/>
              <w:rPr>
                <w:color w:val="000000"/>
              </w:rPr>
            </w:pPr>
          </w:p>
          <w:p w:rsidR="00FB0DA8" w:rsidRPr="00FB35D0" w:rsidRDefault="00FB35D0" w:rsidP="00FB35D0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230.150 руб.</w:t>
            </w:r>
          </w:p>
        </w:tc>
      </w:tr>
      <w:tr w:rsidR="00FB35D0" w:rsidRPr="00FB35D0" w:rsidTr="00FB35D0">
        <w:trPr>
          <w:trHeight w:val="471"/>
        </w:trPr>
        <w:tc>
          <w:tcPr>
            <w:tcW w:w="2655" w:type="dxa"/>
          </w:tcPr>
          <w:p w:rsidR="00FB0DA8" w:rsidRPr="00FB0DA8" w:rsidRDefault="00FB0DA8" w:rsidP="00FB0DA8">
            <w:pPr>
              <w:spacing w:line="360" w:lineRule="auto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Всего</w:t>
            </w:r>
          </w:p>
        </w:tc>
        <w:tc>
          <w:tcPr>
            <w:tcW w:w="1663" w:type="dxa"/>
          </w:tcPr>
          <w:p w:rsidR="00FB0DA8" w:rsidRDefault="00FB0DA8" w:rsidP="00FB35D0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9" w:type="dxa"/>
          </w:tcPr>
          <w:p w:rsidR="00FB0DA8" w:rsidRPr="00FB3931" w:rsidRDefault="00FB35D0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B3931">
              <w:rPr>
                <w:color w:val="000000"/>
                <w:sz w:val="28"/>
                <w:szCs w:val="28"/>
              </w:rPr>
              <w:t>341.210р.</w:t>
            </w:r>
          </w:p>
        </w:tc>
        <w:tc>
          <w:tcPr>
            <w:tcW w:w="1352" w:type="dxa"/>
          </w:tcPr>
          <w:p w:rsidR="00FB0DA8" w:rsidRPr="00FB3931" w:rsidRDefault="00FB35D0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B3931">
              <w:rPr>
                <w:color w:val="000000"/>
                <w:sz w:val="28"/>
                <w:szCs w:val="28"/>
              </w:rPr>
              <w:t>4.094.520р.</w:t>
            </w:r>
          </w:p>
        </w:tc>
        <w:tc>
          <w:tcPr>
            <w:tcW w:w="1657" w:type="dxa"/>
          </w:tcPr>
          <w:p w:rsidR="00FB0DA8" w:rsidRPr="00FB3931" w:rsidRDefault="00FB3931" w:rsidP="00FB35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B3931">
              <w:rPr>
                <w:color w:val="000000"/>
                <w:sz w:val="28"/>
                <w:szCs w:val="28"/>
              </w:rPr>
              <w:t>2.531.657р.</w:t>
            </w:r>
          </w:p>
        </w:tc>
        <w:tc>
          <w:tcPr>
            <w:tcW w:w="2314" w:type="dxa"/>
          </w:tcPr>
          <w:p w:rsidR="00FB0DA8" w:rsidRPr="00FB35D0" w:rsidRDefault="00FB0DA8" w:rsidP="00FB35D0">
            <w:pPr>
              <w:spacing w:line="360" w:lineRule="auto"/>
              <w:jc w:val="center"/>
              <w:rPr>
                <w:color w:val="000000"/>
              </w:rPr>
            </w:pPr>
            <w:r w:rsidRPr="00FB35D0">
              <w:rPr>
                <w:color w:val="000000"/>
              </w:rPr>
              <w:t>6.626.177 руб.</w:t>
            </w:r>
          </w:p>
        </w:tc>
      </w:tr>
    </w:tbl>
    <w:p w:rsidR="00F063E3" w:rsidRDefault="00F063E3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DF002F" w:rsidRDefault="00DF002F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DF002F" w:rsidRDefault="00DF002F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Финансовый план</w:t>
      </w:r>
    </w:p>
    <w:p w:rsidR="00DF002F" w:rsidRDefault="00DF002F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DF002F" w:rsidRPr="00DF002F" w:rsidRDefault="00DF002F" w:rsidP="00DF002F">
      <w:pPr>
        <w:shd w:val="clear" w:color="auto" w:fill="FFFFFF"/>
        <w:spacing w:after="315" w:line="360" w:lineRule="atLeast"/>
        <w:jc w:val="left"/>
        <w:rPr>
          <w:color w:val="000000"/>
          <w:sz w:val="28"/>
          <w:szCs w:val="28"/>
        </w:rPr>
      </w:pPr>
      <w:r w:rsidRPr="00DF002F">
        <w:rPr>
          <w:color w:val="000000"/>
          <w:sz w:val="28"/>
          <w:szCs w:val="28"/>
        </w:rPr>
        <w:t>Начало финансового года – январь.</w:t>
      </w:r>
    </w:p>
    <w:p w:rsidR="00DF002F" w:rsidRPr="00BC28C4" w:rsidRDefault="00DF002F" w:rsidP="00DF002F">
      <w:pPr>
        <w:shd w:val="clear" w:color="auto" w:fill="FFFFFF"/>
        <w:spacing w:after="315" w:line="360" w:lineRule="atLeast"/>
        <w:jc w:val="left"/>
        <w:rPr>
          <w:color w:val="002060"/>
          <w:sz w:val="28"/>
          <w:szCs w:val="28"/>
        </w:rPr>
      </w:pPr>
      <w:r w:rsidRPr="00BC28C4">
        <w:rPr>
          <w:color w:val="002060"/>
          <w:sz w:val="28"/>
          <w:szCs w:val="28"/>
        </w:rPr>
        <w:t>Ставки и графики уплаты основных налогов:</w:t>
      </w:r>
    </w:p>
    <w:tbl>
      <w:tblPr>
        <w:tblStyle w:val="aa"/>
        <w:tblW w:w="10910" w:type="dxa"/>
        <w:tblLook w:val="04A0" w:firstRow="1" w:lastRow="0" w:firstColumn="1" w:lastColumn="0" w:noHBand="0" w:noVBand="1"/>
      </w:tblPr>
      <w:tblGrid>
        <w:gridCol w:w="2122"/>
        <w:gridCol w:w="4110"/>
        <w:gridCol w:w="2552"/>
        <w:gridCol w:w="2126"/>
      </w:tblGrid>
      <w:tr w:rsidR="00DF002F" w:rsidTr="001336FB">
        <w:tc>
          <w:tcPr>
            <w:tcW w:w="2122" w:type="dxa"/>
          </w:tcPr>
          <w:p w:rsid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Налог</w:t>
            </w:r>
          </w:p>
        </w:tc>
        <w:tc>
          <w:tcPr>
            <w:tcW w:w="4110" w:type="dxa"/>
          </w:tcPr>
          <w:p w:rsidR="00DF002F" w:rsidRP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 w:rsidRPr="00DF002F">
              <w:rPr>
                <w:color w:val="3D3D3D"/>
                <w:sz w:val="28"/>
                <w:szCs w:val="28"/>
                <w:shd w:val="clear" w:color="auto" w:fill="FFFFFF"/>
              </w:rPr>
              <w:t>Применяемая база для налогообложения</w:t>
            </w:r>
          </w:p>
        </w:tc>
        <w:tc>
          <w:tcPr>
            <w:tcW w:w="2552" w:type="dxa"/>
          </w:tcPr>
          <w:p w:rsid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Периодичность</w:t>
            </w:r>
          </w:p>
        </w:tc>
        <w:tc>
          <w:tcPr>
            <w:tcW w:w="2126" w:type="dxa"/>
          </w:tcPr>
          <w:p w:rsid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Величина ставки</w:t>
            </w:r>
          </w:p>
        </w:tc>
      </w:tr>
      <w:tr w:rsidR="00DF002F" w:rsidTr="001336FB">
        <w:tc>
          <w:tcPr>
            <w:tcW w:w="2122" w:type="dxa"/>
          </w:tcPr>
          <w:p w:rsid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 величину прибыли</w:t>
            </w:r>
          </w:p>
        </w:tc>
        <w:tc>
          <w:tcPr>
            <w:tcW w:w="4110" w:type="dxa"/>
          </w:tcPr>
          <w:p w:rsid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Сумма полученной прибыли</w:t>
            </w:r>
          </w:p>
        </w:tc>
        <w:tc>
          <w:tcPr>
            <w:tcW w:w="2552" w:type="dxa"/>
          </w:tcPr>
          <w:p w:rsid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Месяц</w:t>
            </w:r>
          </w:p>
        </w:tc>
        <w:tc>
          <w:tcPr>
            <w:tcW w:w="2126" w:type="dxa"/>
          </w:tcPr>
          <w:p w:rsid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20%</w:t>
            </w:r>
          </w:p>
        </w:tc>
      </w:tr>
      <w:tr w:rsidR="00DF002F" w:rsidTr="001336FB">
        <w:tc>
          <w:tcPr>
            <w:tcW w:w="2122" w:type="dxa"/>
          </w:tcPr>
          <w:p w:rsid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НДС</w:t>
            </w:r>
          </w:p>
        </w:tc>
        <w:tc>
          <w:tcPr>
            <w:tcW w:w="4110" w:type="dxa"/>
          </w:tcPr>
          <w:p w:rsid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Сумма начисленной НДС</w:t>
            </w:r>
          </w:p>
        </w:tc>
        <w:tc>
          <w:tcPr>
            <w:tcW w:w="2552" w:type="dxa"/>
          </w:tcPr>
          <w:p w:rsid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Месяц</w:t>
            </w:r>
          </w:p>
        </w:tc>
        <w:tc>
          <w:tcPr>
            <w:tcW w:w="2126" w:type="dxa"/>
          </w:tcPr>
          <w:p w:rsid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18%</w:t>
            </w:r>
          </w:p>
        </w:tc>
      </w:tr>
      <w:tr w:rsidR="00DF002F" w:rsidTr="001336FB">
        <w:tc>
          <w:tcPr>
            <w:tcW w:w="2122" w:type="dxa"/>
          </w:tcPr>
          <w:p w:rsid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 имущество</w:t>
            </w:r>
          </w:p>
        </w:tc>
        <w:tc>
          <w:tcPr>
            <w:tcW w:w="4110" w:type="dxa"/>
          </w:tcPr>
          <w:p w:rsid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Сумма стоимости приобретенного имущества</w:t>
            </w:r>
          </w:p>
        </w:tc>
        <w:tc>
          <w:tcPr>
            <w:tcW w:w="2552" w:type="dxa"/>
          </w:tcPr>
          <w:p w:rsid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 соответствии с графиком</w:t>
            </w:r>
          </w:p>
        </w:tc>
        <w:tc>
          <w:tcPr>
            <w:tcW w:w="2126" w:type="dxa"/>
          </w:tcPr>
          <w:p w:rsid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2.2%</w:t>
            </w:r>
          </w:p>
        </w:tc>
      </w:tr>
      <w:tr w:rsidR="00DF002F" w:rsidTr="001336FB">
        <w:tc>
          <w:tcPr>
            <w:tcW w:w="2122" w:type="dxa"/>
          </w:tcPr>
          <w:p w:rsid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Подоходный</w:t>
            </w:r>
          </w:p>
        </w:tc>
        <w:tc>
          <w:tcPr>
            <w:tcW w:w="4110" w:type="dxa"/>
          </w:tcPr>
          <w:p w:rsid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ФОТ</w:t>
            </w:r>
          </w:p>
        </w:tc>
        <w:tc>
          <w:tcPr>
            <w:tcW w:w="2552" w:type="dxa"/>
          </w:tcPr>
          <w:p w:rsid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Месяц</w:t>
            </w:r>
          </w:p>
        </w:tc>
        <w:tc>
          <w:tcPr>
            <w:tcW w:w="2126" w:type="dxa"/>
          </w:tcPr>
          <w:p w:rsid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13%</w:t>
            </w:r>
          </w:p>
        </w:tc>
      </w:tr>
      <w:tr w:rsidR="00DF002F" w:rsidTr="001336FB">
        <w:tc>
          <w:tcPr>
            <w:tcW w:w="2122" w:type="dxa"/>
          </w:tcPr>
          <w:p w:rsid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Соц. платежи</w:t>
            </w:r>
          </w:p>
        </w:tc>
        <w:tc>
          <w:tcPr>
            <w:tcW w:w="4110" w:type="dxa"/>
          </w:tcPr>
          <w:p w:rsid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ФОТ</w:t>
            </w:r>
          </w:p>
        </w:tc>
        <w:tc>
          <w:tcPr>
            <w:tcW w:w="2552" w:type="dxa"/>
          </w:tcPr>
          <w:p w:rsid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Месяц</w:t>
            </w:r>
          </w:p>
        </w:tc>
        <w:tc>
          <w:tcPr>
            <w:tcW w:w="2126" w:type="dxa"/>
          </w:tcPr>
          <w:p w:rsidR="00DF002F" w:rsidRDefault="00DF002F" w:rsidP="00DF002F">
            <w:pPr>
              <w:spacing w:after="315" w:line="360" w:lineRule="atLeas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34%</w:t>
            </w:r>
          </w:p>
        </w:tc>
      </w:tr>
    </w:tbl>
    <w:p w:rsidR="00DF002F" w:rsidRDefault="00DF002F" w:rsidP="00DF002F">
      <w:pPr>
        <w:shd w:val="clear" w:color="auto" w:fill="FFFFFF"/>
        <w:spacing w:after="315" w:line="360" w:lineRule="atLeast"/>
        <w:jc w:val="left"/>
        <w:rPr>
          <w:color w:val="000000"/>
          <w:sz w:val="28"/>
          <w:szCs w:val="28"/>
        </w:rPr>
      </w:pPr>
    </w:p>
    <w:p w:rsidR="001336FB" w:rsidRPr="00BC28C4" w:rsidRDefault="001336FB" w:rsidP="001336FB">
      <w:pPr>
        <w:shd w:val="clear" w:color="auto" w:fill="FFFFFF"/>
        <w:spacing w:after="315" w:line="360" w:lineRule="atLeast"/>
        <w:rPr>
          <w:color w:val="002060"/>
          <w:sz w:val="28"/>
          <w:szCs w:val="28"/>
          <w:shd w:val="clear" w:color="auto" w:fill="FFFFFF"/>
        </w:rPr>
      </w:pPr>
      <w:r w:rsidRPr="00BC28C4">
        <w:rPr>
          <w:color w:val="002060"/>
          <w:sz w:val="28"/>
          <w:szCs w:val="28"/>
          <w:shd w:val="clear" w:color="auto" w:fill="FFFFFF"/>
        </w:rPr>
        <w:t>Расчетный план предоставления туристических услуг по периодам:</w:t>
      </w:r>
    </w:p>
    <w:tbl>
      <w:tblPr>
        <w:tblStyle w:val="aa"/>
        <w:tblW w:w="10910" w:type="dxa"/>
        <w:tblLook w:val="04A0" w:firstRow="1" w:lastRow="0" w:firstColumn="1" w:lastColumn="0" w:noHBand="0" w:noVBand="1"/>
      </w:tblPr>
      <w:tblGrid>
        <w:gridCol w:w="2281"/>
        <w:gridCol w:w="2371"/>
        <w:gridCol w:w="1091"/>
        <w:gridCol w:w="2332"/>
        <w:gridCol w:w="2835"/>
      </w:tblGrid>
      <w:tr w:rsidR="00DF002F" w:rsidTr="0027660D">
        <w:tc>
          <w:tcPr>
            <w:tcW w:w="2281" w:type="dxa"/>
          </w:tcPr>
          <w:p w:rsidR="00DF002F" w:rsidRDefault="001336FB" w:rsidP="00F6128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Период (Месяцы)</w:t>
            </w:r>
          </w:p>
        </w:tc>
        <w:tc>
          <w:tcPr>
            <w:tcW w:w="2371" w:type="dxa"/>
          </w:tcPr>
          <w:p w:rsidR="00DF002F" w:rsidRDefault="001336FB" w:rsidP="00F6128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Вида услуги</w:t>
            </w:r>
          </w:p>
        </w:tc>
        <w:tc>
          <w:tcPr>
            <w:tcW w:w="1091" w:type="dxa"/>
          </w:tcPr>
          <w:p w:rsidR="00DF002F" w:rsidRDefault="001336FB" w:rsidP="00F6128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Кол-во</w:t>
            </w:r>
          </w:p>
        </w:tc>
        <w:tc>
          <w:tcPr>
            <w:tcW w:w="2332" w:type="dxa"/>
          </w:tcPr>
          <w:p w:rsidR="00DF002F" w:rsidRDefault="001336FB" w:rsidP="00F6128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Цена за 1 путевку (в руб.)</w:t>
            </w:r>
          </w:p>
        </w:tc>
        <w:tc>
          <w:tcPr>
            <w:tcW w:w="2835" w:type="dxa"/>
          </w:tcPr>
          <w:p w:rsidR="00DF002F" w:rsidRDefault="001336FB" w:rsidP="00F6128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Объем выручки</w:t>
            </w:r>
            <w:r w:rsidR="0027660D">
              <w:rPr>
                <w:color w:val="000000"/>
                <w:sz w:val="28"/>
                <w:szCs w:val="28"/>
              </w:rPr>
              <w:t xml:space="preserve"> (руб.)</w:t>
            </w:r>
          </w:p>
        </w:tc>
      </w:tr>
      <w:tr w:rsidR="0027660D" w:rsidTr="0027660D">
        <w:tc>
          <w:tcPr>
            <w:tcW w:w="10910" w:type="dxa"/>
            <w:gridSpan w:val="5"/>
          </w:tcPr>
          <w:p w:rsidR="0027660D" w:rsidRDefault="0027660D" w:rsidP="00F6128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Период инвестирования</w:t>
            </w:r>
          </w:p>
        </w:tc>
      </w:tr>
      <w:tr w:rsidR="00DF002F" w:rsidTr="0027660D">
        <w:tc>
          <w:tcPr>
            <w:tcW w:w="2281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1-12</w:t>
            </w:r>
          </w:p>
        </w:tc>
        <w:tc>
          <w:tcPr>
            <w:tcW w:w="2371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Средний Восток</w:t>
            </w:r>
          </w:p>
        </w:tc>
        <w:tc>
          <w:tcPr>
            <w:tcW w:w="1091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332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13.500 – 21.350</w:t>
            </w:r>
          </w:p>
        </w:tc>
        <w:tc>
          <w:tcPr>
            <w:tcW w:w="2835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405.000 – 640.500</w:t>
            </w:r>
          </w:p>
        </w:tc>
      </w:tr>
      <w:tr w:rsidR="00DF002F" w:rsidTr="0027660D">
        <w:tc>
          <w:tcPr>
            <w:tcW w:w="2281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1-12</w:t>
            </w:r>
          </w:p>
        </w:tc>
        <w:tc>
          <w:tcPr>
            <w:tcW w:w="2371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Средиземноморье</w:t>
            </w:r>
          </w:p>
        </w:tc>
        <w:tc>
          <w:tcPr>
            <w:tcW w:w="1091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2332" w:type="dxa"/>
          </w:tcPr>
          <w:p w:rsidR="00DF002F" w:rsidRDefault="001E5278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21.350 – 64.040</w:t>
            </w:r>
          </w:p>
        </w:tc>
        <w:tc>
          <w:tcPr>
            <w:tcW w:w="2835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320.200 – 960.590</w:t>
            </w:r>
          </w:p>
        </w:tc>
      </w:tr>
      <w:tr w:rsidR="00DF002F" w:rsidTr="0027660D">
        <w:tc>
          <w:tcPr>
            <w:tcW w:w="2281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1-12</w:t>
            </w:r>
          </w:p>
        </w:tc>
        <w:tc>
          <w:tcPr>
            <w:tcW w:w="2371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Египет</w:t>
            </w:r>
          </w:p>
        </w:tc>
        <w:tc>
          <w:tcPr>
            <w:tcW w:w="1091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332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34.155 – 64.040</w:t>
            </w:r>
          </w:p>
        </w:tc>
        <w:tc>
          <w:tcPr>
            <w:tcW w:w="2835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341.550 – 640.400</w:t>
            </w:r>
          </w:p>
        </w:tc>
      </w:tr>
      <w:tr w:rsidR="00DF002F" w:rsidTr="0027660D">
        <w:tc>
          <w:tcPr>
            <w:tcW w:w="2281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1-12</w:t>
            </w:r>
          </w:p>
        </w:tc>
        <w:tc>
          <w:tcPr>
            <w:tcW w:w="2371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Африка</w:t>
            </w:r>
          </w:p>
        </w:tc>
        <w:tc>
          <w:tcPr>
            <w:tcW w:w="1091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2332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85.390 – 300.000</w:t>
            </w:r>
          </w:p>
        </w:tc>
        <w:tc>
          <w:tcPr>
            <w:tcW w:w="2835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1.024.600 – 3.586.200</w:t>
            </w:r>
          </w:p>
        </w:tc>
      </w:tr>
      <w:tr w:rsidR="00DF002F" w:rsidTr="0027660D">
        <w:tc>
          <w:tcPr>
            <w:tcW w:w="2281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1-12</w:t>
            </w:r>
          </w:p>
        </w:tc>
        <w:tc>
          <w:tcPr>
            <w:tcW w:w="2371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США</w:t>
            </w:r>
          </w:p>
        </w:tc>
        <w:tc>
          <w:tcPr>
            <w:tcW w:w="1091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332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14.230 – 32.100</w:t>
            </w:r>
          </w:p>
        </w:tc>
        <w:tc>
          <w:tcPr>
            <w:tcW w:w="2835" w:type="dxa"/>
          </w:tcPr>
          <w:p w:rsidR="00DF002F" w:rsidRDefault="0027660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142.300 – 321.000</w:t>
            </w:r>
          </w:p>
        </w:tc>
      </w:tr>
      <w:tr w:rsidR="00C507ED" w:rsidTr="00700BA8">
        <w:tc>
          <w:tcPr>
            <w:tcW w:w="10910" w:type="dxa"/>
            <w:gridSpan w:val="5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Период функционирования</w:t>
            </w:r>
          </w:p>
        </w:tc>
      </w:tr>
      <w:tr w:rsidR="00C507ED" w:rsidTr="0027660D">
        <w:tc>
          <w:tcPr>
            <w:tcW w:w="2281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13-14</w:t>
            </w:r>
          </w:p>
        </w:tc>
        <w:tc>
          <w:tcPr>
            <w:tcW w:w="2371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Средний Восток</w:t>
            </w:r>
          </w:p>
        </w:tc>
        <w:tc>
          <w:tcPr>
            <w:tcW w:w="1091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2332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15.295 – 45.680</w:t>
            </w:r>
          </w:p>
        </w:tc>
        <w:tc>
          <w:tcPr>
            <w:tcW w:w="2835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548.180 – 1.644.535</w:t>
            </w:r>
          </w:p>
        </w:tc>
      </w:tr>
      <w:tr w:rsidR="00C507ED" w:rsidTr="0027660D">
        <w:tc>
          <w:tcPr>
            <w:tcW w:w="2281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13-14</w:t>
            </w:r>
          </w:p>
        </w:tc>
        <w:tc>
          <w:tcPr>
            <w:tcW w:w="2371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Средиземноморье</w:t>
            </w:r>
          </w:p>
        </w:tc>
        <w:tc>
          <w:tcPr>
            <w:tcW w:w="1091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2332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23.485 – 70.444</w:t>
            </w:r>
          </w:p>
        </w:tc>
        <w:tc>
          <w:tcPr>
            <w:tcW w:w="2835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422.730 – 1.267.992</w:t>
            </w:r>
          </w:p>
        </w:tc>
      </w:tr>
      <w:tr w:rsidR="00C507ED" w:rsidTr="0027660D">
        <w:tc>
          <w:tcPr>
            <w:tcW w:w="2281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13-14</w:t>
            </w:r>
          </w:p>
        </w:tc>
        <w:tc>
          <w:tcPr>
            <w:tcW w:w="2371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Египет</w:t>
            </w:r>
          </w:p>
        </w:tc>
        <w:tc>
          <w:tcPr>
            <w:tcW w:w="1091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2332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45.426 – 70.444</w:t>
            </w:r>
          </w:p>
        </w:tc>
        <w:tc>
          <w:tcPr>
            <w:tcW w:w="2835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545.110 – 845.328</w:t>
            </w:r>
          </w:p>
        </w:tc>
      </w:tr>
      <w:tr w:rsidR="00C507ED" w:rsidTr="0027660D">
        <w:tc>
          <w:tcPr>
            <w:tcW w:w="2281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13-14</w:t>
            </w:r>
          </w:p>
        </w:tc>
        <w:tc>
          <w:tcPr>
            <w:tcW w:w="2371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Африка</w:t>
            </w:r>
          </w:p>
        </w:tc>
        <w:tc>
          <w:tcPr>
            <w:tcW w:w="1091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2332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93.929 – 330.000</w:t>
            </w:r>
          </w:p>
        </w:tc>
        <w:tc>
          <w:tcPr>
            <w:tcW w:w="2835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1.408.935 – 4.950.000</w:t>
            </w:r>
          </w:p>
        </w:tc>
      </w:tr>
      <w:tr w:rsidR="00C507ED" w:rsidTr="0027660D">
        <w:tc>
          <w:tcPr>
            <w:tcW w:w="2281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13-14</w:t>
            </w:r>
          </w:p>
        </w:tc>
        <w:tc>
          <w:tcPr>
            <w:tcW w:w="2371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США</w:t>
            </w:r>
          </w:p>
        </w:tc>
        <w:tc>
          <w:tcPr>
            <w:tcW w:w="1091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2332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18.925 – 35.310</w:t>
            </w:r>
          </w:p>
        </w:tc>
        <w:tc>
          <w:tcPr>
            <w:tcW w:w="2835" w:type="dxa"/>
          </w:tcPr>
          <w:p w:rsidR="00C507ED" w:rsidRDefault="00C507ED" w:rsidP="00C507E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227.100 – 423.720</w:t>
            </w:r>
          </w:p>
        </w:tc>
      </w:tr>
    </w:tbl>
    <w:p w:rsidR="00DF002F" w:rsidRPr="00DF002F" w:rsidRDefault="00DF002F" w:rsidP="00F61284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F063E3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Риски</w:t>
      </w:r>
    </w:p>
    <w:p w:rsidR="00785776" w:rsidRPr="00785776" w:rsidRDefault="00785776" w:rsidP="00785776">
      <w:pPr>
        <w:shd w:val="clear" w:color="auto" w:fill="FFFFFF"/>
        <w:spacing w:after="315" w:line="360" w:lineRule="atLeast"/>
        <w:jc w:val="left"/>
        <w:rPr>
          <w:color w:val="002060"/>
          <w:sz w:val="28"/>
          <w:szCs w:val="28"/>
        </w:rPr>
      </w:pPr>
      <w:bookmarkStart w:id="0" w:name="_GoBack"/>
      <w:r w:rsidRPr="00785776">
        <w:rPr>
          <w:color w:val="002060"/>
          <w:sz w:val="28"/>
          <w:szCs w:val="28"/>
        </w:rPr>
        <w:t>Основными группами потенциальных рисков для данной деятельности, существенно влияющих на прибыль, являются:</w:t>
      </w:r>
    </w:p>
    <w:bookmarkEnd w:id="0"/>
    <w:p w:rsidR="00785776" w:rsidRPr="00785776" w:rsidRDefault="00785776" w:rsidP="00785776">
      <w:pPr>
        <w:numPr>
          <w:ilvl w:val="0"/>
          <w:numId w:val="12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785776">
        <w:rPr>
          <w:color w:val="000000"/>
          <w:sz w:val="28"/>
          <w:szCs w:val="28"/>
        </w:rPr>
        <w:t>Риски, связанные с в</w:t>
      </w:r>
      <w:r>
        <w:rPr>
          <w:color w:val="000000"/>
          <w:sz w:val="28"/>
          <w:szCs w:val="28"/>
        </w:rPr>
        <w:t>заимодействием с туроператорами;</w:t>
      </w:r>
    </w:p>
    <w:p w:rsidR="00785776" w:rsidRPr="00785776" w:rsidRDefault="00785776" w:rsidP="00785776">
      <w:pPr>
        <w:numPr>
          <w:ilvl w:val="0"/>
          <w:numId w:val="12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785776">
        <w:rPr>
          <w:color w:val="000000"/>
          <w:sz w:val="28"/>
          <w:szCs w:val="28"/>
        </w:rPr>
        <w:t>Риски, связанные с социальной и политической нестабильностью в туристиче</w:t>
      </w:r>
      <w:r>
        <w:rPr>
          <w:color w:val="000000"/>
          <w:sz w:val="28"/>
          <w:szCs w:val="28"/>
        </w:rPr>
        <w:t>ских регионах и падением спроса;</w:t>
      </w:r>
    </w:p>
    <w:p w:rsidR="00785776" w:rsidRPr="00785776" w:rsidRDefault="00785776" w:rsidP="00785776">
      <w:pPr>
        <w:numPr>
          <w:ilvl w:val="0"/>
          <w:numId w:val="12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785776">
        <w:rPr>
          <w:color w:val="000000"/>
          <w:sz w:val="28"/>
          <w:szCs w:val="28"/>
        </w:rPr>
        <w:t>Новые государственные меры по огранич</w:t>
      </w:r>
      <w:r>
        <w:rPr>
          <w:color w:val="000000"/>
          <w:sz w:val="28"/>
          <w:szCs w:val="28"/>
        </w:rPr>
        <w:t>ению туризма в отдельные страны;</w:t>
      </w:r>
    </w:p>
    <w:p w:rsidR="00785776" w:rsidRPr="00785776" w:rsidRDefault="00785776" w:rsidP="00785776">
      <w:pPr>
        <w:numPr>
          <w:ilvl w:val="0"/>
          <w:numId w:val="12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785776">
        <w:rPr>
          <w:color w:val="000000"/>
          <w:sz w:val="28"/>
          <w:szCs w:val="28"/>
        </w:rPr>
        <w:t>Эк</w:t>
      </w:r>
      <w:r>
        <w:rPr>
          <w:color w:val="000000"/>
          <w:sz w:val="28"/>
          <w:szCs w:val="28"/>
        </w:rPr>
        <w:t>ологические и техногенные риски;</w:t>
      </w:r>
    </w:p>
    <w:p w:rsidR="00785776" w:rsidRDefault="00785776" w:rsidP="00785776">
      <w:pPr>
        <w:numPr>
          <w:ilvl w:val="0"/>
          <w:numId w:val="12"/>
        </w:numPr>
        <w:shd w:val="clear" w:color="auto" w:fill="FFFFFF"/>
        <w:spacing w:after="90" w:line="375" w:lineRule="atLeast"/>
        <w:ind w:left="600"/>
        <w:jc w:val="left"/>
        <w:rPr>
          <w:color w:val="000000"/>
          <w:sz w:val="28"/>
          <w:szCs w:val="28"/>
        </w:rPr>
      </w:pPr>
      <w:r w:rsidRPr="00785776">
        <w:rPr>
          <w:color w:val="000000"/>
          <w:sz w:val="28"/>
          <w:szCs w:val="28"/>
        </w:rPr>
        <w:t>Высокий уровень капитализации вложений.</w:t>
      </w:r>
    </w:p>
    <w:p w:rsidR="002F12FB" w:rsidRDefault="002F12FB" w:rsidP="002F12FB">
      <w:pPr>
        <w:shd w:val="clear" w:color="auto" w:fill="FFFFFF"/>
        <w:spacing w:after="90" w:line="375" w:lineRule="atLeast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after="90" w:line="375" w:lineRule="atLeast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after="90" w:line="375" w:lineRule="atLeast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after="90" w:line="375" w:lineRule="atLeast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after="90" w:line="375" w:lineRule="atLeast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after="90" w:line="375" w:lineRule="atLeast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after="90" w:line="375" w:lineRule="atLeast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after="90" w:line="375" w:lineRule="atLeast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after="90" w:line="375" w:lineRule="atLeast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after="90" w:line="375" w:lineRule="atLeast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after="90" w:line="375" w:lineRule="atLeast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after="90" w:line="375" w:lineRule="atLeast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after="90" w:line="375" w:lineRule="atLeast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after="90" w:line="375" w:lineRule="atLeast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after="90" w:line="375" w:lineRule="atLeast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after="90" w:line="375" w:lineRule="atLeast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after="90" w:line="375" w:lineRule="atLeast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after="90" w:line="375" w:lineRule="atLeast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after="90" w:line="375" w:lineRule="atLeast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after="90" w:line="375" w:lineRule="atLeast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after="90" w:line="375" w:lineRule="atLeast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after="90" w:line="375" w:lineRule="atLeast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after="90" w:line="375" w:lineRule="atLeast"/>
        <w:jc w:val="left"/>
        <w:rPr>
          <w:color w:val="000000"/>
          <w:sz w:val="28"/>
          <w:szCs w:val="28"/>
        </w:rPr>
      </w:pPr>
    </w:p>
    <w:p w:rsidR="002F12FB" w:rsidRPr="002F12FB" w:rsidRDefault="002F12FB" w:rsidP="002F12FB">
      <w:pPr>
        <w:shd w:val="clear" w:color="auto" w:fill="FFFFFF"/>
        <w:spacing w:after="90" w:line="375" w:lineRule="atLeast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Итог</w:t>
      </w:r>
    </w:p>
    <w:p w:rsidR="002F12FB" w:rsidRDefault="002F12FB" w:rsidP="002F12FB">
      <w:pPr>
        <w:shd w:val="clear" w:color="auto" w:fill="FFFFFF"/>
        <w:spacing w:after="315" w:line="360" w:lineRule="atLeast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  <w:r w:rsidRPr="002F12FB">
        <w:rPr>
          <w:color w:val="000000"/>
          <w:sz w:val="28"/>
          <w:szCs w:val="28"/>
        </w:rPr>
        <w:t>Открытие турагентства потребует от учредителя высокой самоотдачи, терпения и настойчивости, знания законодательной базы.</w:t>
      </w:r>
    </w:p>
    <w:p w:rsidR="002F12FB" w:rsidRPr="002F12FB" w:rsidRDefault="002F12FB" w:rsidP="002F12FB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  <w:r w:rsidRPr="002F12FB">
        <w:rPr>
          <w:color w:val="000000"/>
          <w:sz w:val="28"/>
          <w:szCs w:val="28"/>
        </w:rPr>
        <w:t>Точка безубыточности турфирмы достигается не позднее третьего расчетного месяца. Только за данный период прибыль компании составит 685 131,89 рублей. Расчетный срок окупаемости – 5 месяцев.</w:t>
      </w:r>
    </w:p>
    <w:p w:rsidR="002F12FB" w:rsidRPr="002F12FB" w:rsidRDefault="002F12FB" w:rsidP="002F12FB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2F12FB" w:rsidRDefault="002F12FB" w:rsidP="002F12FB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  <w:r w:rsidRPr="002F12FB">
        <w:rPr>
          <w:color w:val="000000"/>
          <w:sz w:val="28"/>
          <w:szCs w:val="28"/>
        </w:rPr>
        <w:t>После завершения инвестирования объем прибыли составит 1 519 321,25 руб. За 2 расчетных года банк-инвестор получит прибыль в сумме 191 623,1 руб.</w:t>
      </w:r>
    </w:p>
    <w:p w:rsidR="002F12FB" w:rsidRPr="002F12FB" w:rsidRDefault="002F12FB" w:rsidP="002F12FB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</w:p>
    <w:p w:rsidR="002F12FB" w:rsidRPr="002F12FB" w:rsidRDefault="002F12FB" w:rsidP="002F12FB">
      <w:pPr>
        <w:shd w:val="clear" w:color="auto" w:fill="FFFFFF"/>
        <w:spacing w:line="312" w:lineRule="auto"/>
        <w:jc w:val="left"/>
        <w:rPr>
          <w:color w:val="000000"/>
          <w:sz w:val="28"/>
          <w:szCs w:val="28"/>
        </w:rPr>
      </w:pPr>
      <w:r w:rsidRPr="002F12FB">
        <w:rPr>
          <w:color w:val="000000"/>
          <w:sz w:val="28"/>
          <w:szCs w:val="28"/>
        </w:rPr>
        <w:t>Таким образом, проведенный анализ показывает, что создание туристического агентства является высокодоходным, перспективным направлением бизнес-деятельности с высоким уровнем потенциальных рисков.</w:t>
      </w:r>
    </w:p>
    <w:p w:rsidR="002F12FB" w:rsidRPr="00785776" w:rsidRDefault="002F12FB" w:rsidP="002F12FB">
      <w:pPr>
        <w:shd w:val="clear" w:color="auto" w:fill="FFFFFF"/>
        <w:spacing w:after="90" w:line="375" w:lineRule="atLeast"/>
        <w:jc w:val="center"/>
        <w:rPr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85776" w:rsidRDefault="00785776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F063E3" w:rsidRPr="00F61284" w:rsidRDefault="00F063E3" w:rsidP="00F61284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C0D16" w:rsidRDefault="009C0D16" w:rsidP="00370563">
      <w:pPr>
        <w:shd w:val="clear" w:color="auto" w:fill="FFFFFF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:rsidR="009C0D16" w:rsidRDefault="009C0D16" w:rsidP="00370563">
      <w:pPr>
        <w:shd w:val="clear" w:color="auto" w:fill="FFFFFF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:rsidR="009C0D16" w:rsidRDefault="009C0D16" w:rsidP="00370563">
      <w:pPr>
        <w:shd w:val="clear" w:color="auto" w:fill="FFFFFF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:rsidR="009C0D16" w:rsidRDefault="009C0D16" w:rsidP="00370563">
      <w:pPr>
        <w:shd w:val="clear" w:color="auto" w:fill="FFFFFF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:rsidR="009C0D16" w:rsidRPr="00370563" w:rsidRDefault="009C0D16" w:rsidP="00370563">
      <w:pPr>
        <w:shd w:val="clear" w:color="auto" w:fill="FFFFFF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:rsidR="00370563" w:rsidRPr="00B52E37" w:rsidRDefault="00370563" w:rsidP="008F5A61">
      <w:pPr>
        <w:spacing w:line="360" w:lineRule="auto"/>
        <w:ind w:firstLine="709"/>
        <w:jc w:val="left"/>
        <w:rPr>
          <w:sz w:val="28"/>
          <w:szCs w:val="28"/>
        </w:rPr>
      </w:pPr>
    </w:p>
    <w:sectPr w:rsidR="00370563" w:rsidRPr="00B52E37" w:rsidSect="003E6383">
      <w:footerReference w:type="default" r:id="rId7"/>
      <w:pgSz w:w="11906" w:h="16838"/>
      <w:pgMar w:top="1134" w:right="1134" w:bottom="851" w:left="567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3D7" w:rsidRDefault="00FA33D7" w:rsidP="003E6383">
      <w:r>
        <w:separator/>
      </w:r>
    </w:p>
  </w:endnote>
  <w:endnote w:type="continuationSeparator" w:id="0">
    <w:p w:rsidR="00FA33D7" w:rsidRDefault="00FA33D7" w:rsidP="003E6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-1534800615"/>
      <w:docPartObj>
        <w:docPartGallery w:val="Page Numbers (Bottom of Page)"/>
        <w:docPartUnique/>
      </w:docPartObj>
    </w:sdtPr>
    <w:sdtEndPr/>
    <w:sdtContent>
      <w:p w:rsidR="0027660D" w:rsidRPr="003E6383" w:rsidRDefault="0027660D" w:rsidP="003E6383">
        <w:pPr>
          <w:pStyle w:val="a7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Стр.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="00BC28C4" w:rsidRPr="00BC28C4">
          <w:rPr>
            <w:rFonts w:asciiTheme="majorHAnsi" w:eastAsiaTheme="majorEastAsia" w:hAnsiTheme="majorHAnsi" w:cstheme="majorBidi"/>
            <w:noProof/>
            <w:sz w:val="28"/>
            <w:szCs w:val="28"/>
          </w:rPr>
          <w:t>15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27660D" w:rsidRDefault="0027660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3D7" w:rsidRDefault="00FA33D7" w:rsidP="003E6383">
      <w:r>
        <w:separator/>
      </w:r>
    </w:p>
  </w:footnote>
  <w:footnote w:type="continuationSeparator" w:id="0">
    <w:p w:rsidR="00FA33D7" w:rsidRDefault="00FA33D7" w:rsidP="003E6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046A6"/>
    <w:multiLevelType w:val="multilevel"/>
    <w:tmpl w:val="20C6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D6FFD"/>
    <w:multiLevelType w:val="multilevel"/>
    <w:tmpl w:val="FFD8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C0A56"/>
    <w:multiLevelType w:val="multilevel"/>
    <w:tmpl w:val="833C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6770A"/>
    <w:multiLevelType w:val="multilevel"/>
    <w:tmpl w:val="2B4E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C250B"/>
    <w:multiLevelType w:val="multilevel"/>
    <w:tmpl w:val="7E96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F6082"/>
    <w:multiLevelType w:val="multilevel"/>
    <w:tmpl w:val="3F32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C2D13"/>
    <w:multiLevelType w:val="multilevel"/>
    <w:tmpl w:val="C624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42D2B"/>
    <w:multiLevelType w:val="multilevel"/>
    <w:tmpl w:val="FCA8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330F0"/>
    <w:multiLevelType w:val="multilevel"/>
    <w:tmpl w:val="660E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A6CAB"/>
    <w:multiLevelType w:val="multilevel"/>
    <w:tmpl w:val="3418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2744C"/>
    <w:multiLevelType w:val="multilevel"/>
    <w:tmpl w:val="AD3C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35E68"/>
    <w:multiLevelType w:val="multilevel"/>
    <w:tmpl w:val="1FB4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11"/>
  </w:num>
  <w:num w:numId="9">
    <w:abstractNumId w:val="5"/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EB"/>
    <w:rsid w:val="0006202D"/>
    <w:rsid w:val="0008074A"/>
    <w:rsid w:val="00115CBC"/>
    <w:rsid w:val="001336FB"/>
    <w:rsid w:val="001E5278"/>
    <w:rsid w:val="00265F8D"/>
    <w:rsid w:val="0027660D"/>
    <w:rsid w:val="002A4F33"/>
    <w:rsid w:val="002D112F"/>
    <w:rsid w:val="002E3D82"/>
    <w:rsid w:val="002F12FB"/>
    <w:rsid w:val="00323F3E"/>
    <w:rsid w:val="00370563"/>
    <w:rsid w:val="003E6383"/>
    <w:rsid w:val="00456647"/>
    <w:rsid w:val="004E77F6"/>
    <w:rsid w:val="0051313C"/>
    <w:rsid w:val="00513FAB"/>
    <w:rsid w:val="00520517"/>
    <w:rsid w:val="005D407D"/>
    <w:rsid w:val="006D2009"/>
    <w:rsid w:val="006E6DF5"/>
    <w:rsid w:val="00722F77"/>
    <w:rsid w:val="00775B7C"/>
    <w:rsid w:val="00785776"/>
    <w:rsid w:val="00797020"/>
    <w:rsid w:val="00797914"/>
    <w:rsid w:val="007B4004"/>
    <w:rsid w:val="00825E14"/>
    <w:rsid w:val="0088089D"/>
    <w:rsid w:val="00892140"/>
    <w:rsid w:val="008F5A61"/>
    <w:rsid w:val="0090310F"/>
    <w:rsid w:val="00932DEB"/>
    <w:rsid w:val="00961656"/>
    <w:rsid w:val="009B1422"/>
    <w:rsid w:val="009C0D16"/>
    <w:rsid w:val="00A42BEE"/>
    <w:rsid w:val="00B16CB0"/>
    <w:rsid w:val="00B21320"/>
    <w:rsid w:val="00B45C4D"/>
    <w:rsid w:val="00B52E37"/>
    <w:rsid w:val="00BC28C4"/>
    <w:rsid w:val="00BD1ADD"/>
    <w:rsid w:val="00C16275"/>
    <w:rsid w:val="00C507ED"/>
    <w:rsid w:val="00C76C90"/>
    <w:rsid w:val="00CD7593"/>
    <w:rsid w:val="00CF3480"/>
    <w:rsid w:val="00CF6403"/>
    <w:rsid w:val="00D22A32"/>
    <w:rsid w:val="00D94A8A"/>
    <w:rsid w:val="00DF002F"/>
    <w:rsid w:val="00F063E3"/>
    <w:rsid w:val="00F41F23"/>
    <w:rsid w:val="00F61284"/>
    <w:rsid w:val="00FA289A"/>
    <w:rsid w:val="00FA33D7"/>
    <w:rsid w:val="00FB0DA8"/>
    <w:rsid w:val="00FB35D0"/>
    <w:rsid w:val="00FB3931"/>
    <w:rsid w:val="00FF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2A091-C9FD-4311-86F7-B20137C1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F8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3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265F8D"/>
    <w:pPr>
      <w:keepNext/>
      <w:widowControl w:val="0"/>
      <w:shd w:val="clear" w:color="auto" w:fill="FFFFFF"/>
      <w:autoSpaceDE w:val="0"/>
      <w:autoSpaceDN w:val="0"/>
      <w:adjustRightInd w:val="0"/>
      <w:ind w:left="19"/>
      <w:outlineLvl w:val="3"/>
    </w:pPr>
    <w:rPr>
      <w:color w:val="000000"/>
      <w:spacing w:val="-3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65F8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265F8D"/>
    <w:rPr>
      <w:rFonts w:eastAsiaTheme="minorEastAsia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265F8D"/>
    <w:rPr>
      <w:rFonts w:ascii="Times New Roman" w:eastAsia="Times New Roman" w:hAnsi="Times New Roman" w:cs="Times New Roman"/>
      <w:color w:val="000000"/>
      <w:spacing w:val="-3"/>
      <w:sz w:val="24"/>
      <w:szCs w:val="24"/>
      <w:shd w:val="clear" w:color="auto" w:fill="FFFFFF"/>
      <w:lang w:val="x-none" w:eastAsia="ru-RU"/>
    </w:rPr>
  </w:style>
  <w:style w:type="paragraph" w:styleId="a5">
    <w:name w:val="header"/>
    <w:basedOn w:val="a"/>
    <w:link w:val="a6"/>
    <w:uiPriority w:val="99"/>
    <w:unhideWhenUsed/>
    <w:rsid w:val="003E638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63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E638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63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E63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9">
    <w:name w:val="line number"/>
    <w:basedOn w:val="a0"/>
    <w:uiPriority w:val="99"/>
    <w:semiHidden/>
    <w:unhideWhenUsed/>
    <w:rsid w:val="0090310F"/>
  </w:style>
  <w:style w:type="table" w:styleId="aa">
    <w:name w:val="Table Grid"/>
    <w:basedOn w:val="a1"/>
    <w:uiPriority w:val="39"/>
    <w:rsid w:val="006E6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15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69</cp:revision>
  <dcterms:created xsi:type="dcterms:W3CDTF">2020-10-23T16:23:00Z</dcterms:created>
  <dcterms:modified xsi:type="dcterms:W3CDTF">2020-10-23T22:06:00Z</dcterms:modified>
</cp:coreProperties>
</file>