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40A54" w14:textId="40DA6AF7" w:rsidR="003C5517" w:rsidRDefault="000433CC" w:rsidP="63CC71B2">
      <w:pPr>
        <w:tabs>
          <w:tab w:val="right" w:leader="dot" w:pos="480"/>
          <w:tab w:val="right" w:leader="dot" w:pos="10770"/>
        </w:tabs>
        <w:spacing w:after="100"/>
      </w:pPr>
      <w:r>
        <w:rPr>
          <w:noProof/>
        </w:rPr>
        <w:drawing>
          <wp:anchor distT="0" distB="0" distL="114300" distR="114300" simplePos="0" relativeHeight="251658240" behindDoc="1" locked="0" layoutInCell="1" allowOverlap="1" wp14:anchorId="2FBE90D4" wp14:editId="51D1C405">
            <wp:simplePos x="0" y="0"/>
            <wp:positionH relativeFrom="page">
              <wp:align>right</wp:align>
            </wp:positionH>
            <wp:positionV relativeFrom="paragraph">
              <wp:posOffset>-1312117</wp:posOffset>
            </wp:positionV>
            <wp:extent cx="7556500" cy="10769600"/>
            <wp:effectExtent l="0" t="0" r="6350" b="0"/>
            <wp:wrapNone/>
            <wp:docPr id="1662654632" name="Image 2" descr="Une image contenant texte, capture d’écran, Polic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7">
                      <a:extLst>
                        <a:ext uri="{28A0092B-C50C-407E-A947-70E740481C1C}">
                          <a14:useLocalDpi xmlns:a14="http://schemas.microsoft.com/office/drawing/2010/main" val="0"/>
                        </a:ext>
                      </a:extLst>
                    </a:blip>
                    <a:stretch>
                      <a:fillRect/>
                    </a:stretch>
                  </pic:blipFill>
                  <pic:spPr bwMode="auto">
                    <a:xfrm>
                      <a:off x="0" y="0"/>
                      <a:ext cx="7556500" cy="1076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ED001" w14:textId="483B8AE7" w:rsidR="003C5517" w:rsidRDefault="003C5517" w:rsidP="63CC71B2">
      <w:pPr>
        <w:tabs>
          <w:tab w:val="right" w:leader="dot" w:pos="480"/>
          <w:tab w:val="right" w:leader="dot" w:pos="10770"/>
        </w:tabs>
        <w:spacing w:after="100"/>
      </w:pPr>
    </w:p>
    <w:p w14:paraId="564631FE" w14:textId="77777777" w:rsidR="003C5517" w:rsidRDefault="003C5517" w:rsidP="63CC71B2">
      <w:pPr>
        <w:tabs>
          <w:tab w:val="right" w:leader="dot" w:pos="480"/>
          <w:tab w:val="right" w:leader="dot" w:pos="10770"/>
        </w:tabs>
        <w:spacing w:after="100"/>
      </w:pPr>
    </w:p>
    <w:p w14:paraId="2C75841A" w14:textId="77777777" w:rsidR="003C5517" w:rsidRDefault="003C5517" w:rsidP="63CC71B2">
      <w:pPr>
        <w:tabs>
          <w:tab w:val="right" w:leader="dot" w:pos="480"/>
          <w:tab w:val="right" w:leader="dot" w:pos="10770"/>
        </w:tabs>
        <w:spacing w:after="100"/>
      </w:pPr>
    </w:p>
    <w:p w14:paraId="104EAB14" w14:textId="77777777" w:rsidR="003C5517" w:rsidRDefault="003C5517" w:rsidP="63CC71B2">
      <w:pPr>
        <w:tabs>
          <w:tab w:val="right" w:leader="dot" w:pos="480"/>
          <w:tab w:val="right" w:leader="dot" w:pos="10770"/>
        </w:tabs>
        <w:spacing w:after="100"/>
      </w:pPr>
    </w:p>
    <w:p w14:paraId="3C0FAEE7" w14:textId="77777777" w:rsidR="003C5517" w:rsidRDefault="003C5517" w:rsidP="63CC71B2">
      <w:pPr>
        <w:tabs>
          <w:tab w:val="right" w:leader="dot" w:pos="480"/>
          <w:tab w:val="right" w:leader="dot" w:pos="10770"/>
        </w:tabs>
        <w:spacing w:after="100"/>
      </w:pPr>
    </w:p>
    <w:p w14:paraId="1306121A" w14:textId="77777777" w:rsidR="003C5517" w:rsidRDefault="003C5517" w:rsidP="63CC71B2">
      <w:pPr>
        <w:tabs>
          <w:tab w:val="right" w:leader="dot" w:pos="480"/>
          <w:tab w:val="right" w:leader="dot" w:pos="10770"/>
        </w:tabs>
        <w:spacing w:after="100"/>
      </w:pPr>
    </w:p>
    <w:p w14:paraId="42146F8B" w14:textId="77777777" w:rsidR="003C5517" w:rsidRDefault="003C5517" w:rsidP="63CC71B2">
      <w:pPr>
        <w:tabs>
          <w:tab w:val="right" w:leader="dot" w:pos="480"/>
          <w:tab w:val="right" w:leader="dot" w:pos="10770"/>
        </w:tabs>
        <w:spacing w:after="100"/>
      </w:pPr>
    </w:p>
    <w:p w14:paraId="3C53B281" w14:textId="77777777" w:rsidR="003C5517" w:rsidRDefault="003C5517" w:rsidP="63CC71B2">
      <w:pPr>
        <w:tabs>
          <w:tab w:val="right" w:leader="dot" w:pos="480"/>
          <w:tab w:val="right" w:leader="dot" w:pos="10770"/>
        </w:tabs>
        <w:spacing w:after="100"/>
      </w:pPr>
    </w:p>
    <w:p w14:paraId="33237F2F" w14:textId="77777777" w:rsidR="003C5517" w:rsidRDefault="003C5517" w:rsidP="63CC71B2">
      <w:pPr>
        <w:tabs>
          <w:tab w:val="right" w:leader="dot" w:pos="480"/>
          <w:tab w:val="right" w:leader="dot" w:pos="10770"/>
        </w:tabs>
        <w:spacing w:after="100"/>
      </w:pPr>
    </w:p>
    <w:p w14:paraId="008A7D34" w14:textId="77777777" w:rsidR="003C5517" w:rsidRDefault="003C5517" w:rsidP="63CC71B2">
      <w:pPr>
        <w:tabs>
          <w:tab w:val="right" w:leader="dot" w:pos="480"/>
          <w:tab w:val="right" w:leader="dot" w:pos="10770"/>
        </w:tabs>
        <w:spacing w:after="100"/>
      </w:pPr>
    </w:p>
    <w:p w14:paraId="69995A94" w14:textId="77777777" w:rsidR="003C5517" w:rsidRDefault="003C5517" w:rsidP="63CC71B2">
      <w:pPr>
        <w:tabs>
          <w:tab w:val="right" w:leader="dot" w:pos="480"/>
          <w:tab w:val="right" w:leader="dot" w:pos="10770"/>
        </w:tabs>
        <w:spacing w:after="100"/>
      </w:pPr>
    </w:p>
    <w:p w14:paraId="74F7307B" w14:textId="77777777" w:rsidR="003C5517" w:rsidRDefault="003C5517" w:rsidP="63CC71B2">
      <w:pPr>
        <w:tabs>
          <w:tab w:val="right" w:leader="dot" w:pos="480"/>
          <w:tab w:val="right" w:leader="dot" w:pos="10770"/>
        </w:tabs>
        <w:spacing w:after="100"/>
      </w:pPr>
    </w:p>
    <w:p w14:paraId="42C06FAA" w14:textId="77777777" w:rsidR="003C5517" w:rsidRDefault="003C5517" w:rsidP="63CC71B2">
      <w:pPr>
        <w:tabs>
          <w:tab w:val="right" w:leader="dot" w:pos="480"/>
          <w:tab w:val="right" w:leader="dot" w:pos="10770"/>
        </w:tabs>
        <w:spacing w:after="100"/>
      </w:pPr>
    </w:p>
    <w:p w14:paraId="759F9F6A" w14:textId="77777777" w:rsidR="003C5517" w:rsidRDefault="003C5517" w:rsidP="63CC71B2">
      <w:pPr>
        <w:tabs>
          <w:tab w:val="right" w:leader="dot" w:pos="480"/>
          <w:tab w:val="right" w:leader="dot" w:pos="10770"/>
        </w:tabs>
        <w:spacing w:after="100"/>
      </w:pPr>
    </w:p>
    <w:p w14:paraId="0F036A3C" w14:textId="77777777" w:rsidR="003C5517" w:rsidRDefault="003C5517" w:rsidP="63CC71B2">
      <w:pPr>
        <w:tabs>
          <w:tab w:val="right" w:leader="dot" w:pos="480"/>
          <w:tab w:val="right" w:leader="dot" w:pos="10770"/>
        </w:tabs>
        <w:spacing w:after="100"/>
      </w:pPr>
    </w:p>
    <w:p w14:paraId="0E853DBC" w14:textId="77777777" w:rsidR="003C5517" w:rsidRDefault="003C5517" w:rsidP="63CC71B2">
      <w:pPr>
        <w:tabs>
          <w:tab w:val="right" w:leader="dot" w:pos="480"/>
          <w:tab w:val="right" w:leader="dot" w:pos="10770"/>
        </w:tabs>
        <w:spacing w:after="100"/>
      </w:pPr>
    </w:p>
    <w:p w14:paraId="53A37001" w14:textId="77777777" w:rsidR="003C5517" w:rsidRDefault="003C5517" w:rsidP="63CC71B2">
      <w:pPr>
        <w:tabs>
          <w:tab w:val="right" w:leader="dot" w:pos="480"/>
          <w:tab w:val="right" w:leader="dot" w:pos="10770"/>
        </w:tabs>
        <w:spacing w:after="100"/>
      </w:pPr>
    </w:p>
    <w:p w14:paraId="42186954" w14:textId="278F55C7" w:rsidR="003C5517" w:rsidRDefault="003C5517" w:rsidP="63CC71B2">
      <w:pPr>
        <w:tabs>
          <w:tab w:val="right" w:leader="dot" w:pos="480"/>
          <w:tab w:val="right" w:leader="dot" w:pos="10770"/>
        </w:tabs>
        <w:spacing w:after="100"/>
      </w:pPr>
    </w:p>
    <w:p w14:paraId="7D6521AE" w14:textId="44E70CF6" w:rsidR="003C5517" w:rsidRDefault="003C5517" w:rsidP="63CC71B2">
      <w:pPr>
        <w:tabs>
          <w:tab w:val="right" w:leader="dot" w:pos="480"/>
          <w:tab w:val="right" w:leader="dot" w:pos="10770"/>
        </w:tabs>
        <w:spacing w:after="100"/>
      </w:pPr>
    </w:p>
    <w:p w14:paraId="03D5CDCF" w14:textId="77777777" w:rsidR="003C5517" w:rsidRDefault="003C5517" w:rsidP="63CC71B2">
      <w:pPr>
        <w:tabs>
          <w:tab w:val="right" w:leader="dot" w:pos="480"/>
          <w:tab w:val="right" w:leader="dot" w:pos="10770"/>
        </w:tabs>
        <w:spacing w:after="100"/>
      </w:pPr>
    </w:p>
    <w:p w14:paraId="47E290C0" w14:textId="77777777" w:rsidR="003C5517" w:rsidRDefault="003C5517" w:rsidP="63CC71B2">
      <w:pPr>
        <w:tabs>
          <w:tab w:val="right" w:leader="dot" w:pos="480"/>
          <w:tab w:val="right" w:leader="dot" w:pos="10770"/>
        </w:tabs>
        <w:spacing w:after="100"/>
      </w:pPr>
    </w:p>
    <w:p w14:paraId="4AA235F4" w14:textId="77777777" w:rsidR="003C5517" w:rsidRDefault="003C5517" w:rsidP="63CC71B2">
      <w:pPr>
        <w:tabs>
          <w:tab w:val="right" w:leader="dot" w:pos="480"/>
          <w:tab w:val="right" w:leader="dot" w:pos="10770"/>
        </w:tabs>
        <w:spacing w:after="100"/>
      </w:pPr>
    </w:p>
    <w:p w14:paraId="352C17CD" w14:textId="77777777" w:rsidR="003C5517" w:rsidRDefault="003C5517" w:rsidP="63CC71B2">
      <w:pPr>
        <w:tabs>
          <w:tab w:val="right" w:leader="dot" w:pos="480"/>
          <w:tab w:val="right" w:leader="dot" w:pos="10770"/>
        </w:tabs>
        <w:spacing w:after="100"/>
      </w:pPr>
    </w:p>
    <w:p w14:paraId="631E76AE" w14:textId="77777777" w:rsidR="003C5517" w:rsidRDefault="003C5517" w:rsidP="63CC71B2">
      <w:pPr>
        <w:tabs>
          <w:tab w:val="right" w:leader="dot" w:pos="480"/>
          <w:tab w:val="right" w:leader="dot" w:pos="10770"/>
        </w:tabs>
        <w:spacing w:after="100"/>
      </w:pPr>
    </w:p>
    <w:p w14:paraId="1952846F" w14:textId="77777777" w:rsidR="003C5517" w:rsidRDefault="003C5517" w:rsidP="63CC71B2">
      <w:pPr>
        <w:tabs>
          <w:tab w:val="right" w:leader="dot" w:pos="480"/>
          <w:tab w:val="right" w:leader="dot" w:pos="10770"/>
        </w:tabs>
        <w:spacing w:after="100"/>
      </w:pPr>
    </w:p>
    <w:p w14:paraId="17CED93C" w14:textId="77777777" w:rsidR="003C5517" w:rsidRDefault="003C5517" w:rsidP="63CC71B2">
      <w:pPr>
        <w:tabs>
          <w:tab w:val="right" w:leader="dot" w:pos="480"/>
          <w:tab w:val="right" w:leader="dot" w:pos="10770"/>
        </w:tabs>
        <w:spacing w:after="100"/>
      </w:pPr>
    </w:p>
    <w:p w14:paraId="7AF864C9" w14:textId="77777777" w:rsidR="003C5517" w:rsidRDefault="003C5517" w:rsidP="63CC71B2">
      <w:pPr>
        <w:tabs>
          <w:tab w:val="right" w:leader="dot" w:pos="480"/>
          <w:tab w:val="right" w:leader="dot" w:pos="10770"/>
        </w:tabs>
        <w:spacing w:after="100"/>
      </w:pPr>
    </w:p>
    <w:p w14:paraId="6A0930E7" w14:textId="77777777" w:rsidR="003C5517" w:rsidRDefault="003C5517" w:rsidP="63CC71B2">
      <w:pPr>
        <w:tabs>
          <w:tab w:val="right" w:leader="dot" w:pos="480"/>
          <w:tab w:val="right" w:leader="dot" w:pos="10770"/>
        </w:tabs>
        <w:spacing w:after="100"/>
      </w:pPr>
    </w:p>
    <w:p w14:paraId="62AFD884" w14:textId="77777777" w:rsidR="003C5517" w:rsidRDefault="003C5517" w:rsidP="63CC71B2">
      <w:pPr>
        <w:tabs>
          <w:tab w:val="right" w:leader="dot" w:pos="480"/>
          <w:tab w:val="right" w:leader="dot" w:pos="10770"/>
        </w:tabs>
        <w:spacing w:after="100"/>
      </w:pPr>
    </w:p>
    <w:p w14:paraId="45FFBEC3" w14:textId="1B94EC05" w:rsidR="003665A1" w:rsidRDefault="5D18D4FA" w:rsidP="63CC71B2">
      <w:pPr>
        <w:tabs>
          <w:tab w:val="right" w:leader="dot" w:pos="480"/>
          <w:tab w:val="right" w:leader="dot" w:pos="10770"/>
        </w:tabs>
        <w:spacing w:after="100"/>
        <w:rPr>
          <w:rFonts w:ascii="sans-serif" w:eastAsia="sans-serif" w:hAnsi="sans-serif" w:cs="sans-serif"/>
          <w:color w:val="000000" w:themeColor="text1"/>
        </w:rPr>
      </w:pPr>
      <w:hyperlink w:anchor="_Toc1830946174">
        <w:r w:rsidRPr="63CC71B2">
          <w:rPr>
            <w:rStyle w:val="Hyperlink"/>
            <w:rFonts w:ascii="sans-serif" w:eastAsia="sans-serif" w:hAnsi="sans-serif" w:cs="sans-serif"/>
          </w:rPr>
          <w:t>1 -</w:t>
        </w:r>
        <w:r w:rsidR="00547020">
          <w:tab/>
        </w:r>
        <w:r w:rsidRPr="63CC71B2">
          <w:rPr>
            <w:rStyle w:val="Hyperlink"/>
            <w:rFonts w:ascii="sans-serif" w:eastAsia="sans-serif" w:hAnsi="sans-serif" w:cs="sans-serif"/>
          </w:rPr>
          <w:t>Situation dans le projet</w:t>
        </w:r>
        <w:r w:rsidR="00547020">
          <w:tab/>
        </w:r>
        <w:r w:rsidRPr="63CC71B2">
          <w:rPr>
            <w:rStyle w:val="Hyperlink"/>
            <w:rFonts w:ascii="sans-serif" w:eastAsia="sans-serif" w:hAnsi="sans-serif" w:cs="sans-serif"/>
          </w:rPr>
          <w:t>2</w:t>
        </w:r>
      </w:hyperlink>
    </w:p>
    <w:p w14:paraId="0C3AE502" w14:textId="52336F8D" w:rsidR="003665A1" w:rsidRDefault="5D18D4FA" w:rsidP="63CC71B2">
      <w:pPr>
        <w:tabs>
          <w:tab w:val="right" w:leader="dot" w:pos="960"/>
          <w:tab w:val="right" w:leader="dot" w:pos="10770"/>
        </w:tabs>
        <w:spacing w:after="100"/>
        <w:ind w:left="220"/>
        <w:rPr>
          <w:rFonts w:ascii="sans-serif" w:eastAsia="sans-serif" w:hAnsi="sans-serif" w:cs="sans-serif"/>
          <w:color w:val="000000" w:themeColor="text1"/>
        </w:rPr>
      </w:pPr>
      <w:hyperlink w:anchor="_Toc954267580">
        <w:r w:rsidRPr="63CC71B2">
          <w:rPr>
            <w:rStyle w:val="Hyperlink"/>
            <w:rFonts w:ascii="sans-serif" w:eastAsia="sans-serif" w:hAnsi="sans-serif" w:cs="sans-serif"/>
          </w:rPr>
          <w:t>1.1 -</w:t>
        </w:r>
        <w:r w:rsidR="00547020">
          <w:tab/>
        </w:r>
        <w:r w:rsidRPr="63CC71B2">
          <w:rPr>
            <w:rStyle w:val="Hyperlink"/>
            <w:rFonts w:ascii="sans-serif" w:eastAsia="sans-serif" w:hAnsi="sans-serif" w:cs="sans-serif"/>
          </w:rPr>
          <w:t>Synoptique de la réalisation</w:t>
        </w:r>
        <w:r w:rsidR="00547020">
          <w:tab/>
        </w:r>
        <w:r w:rsidRPr="63CC71B2">
          <w:rPr>
            <w:rStyle w:val="Hyperlink"/>
            <w:rFonts w:ascii="sans-serif" w:eastAsia="sans-serif" w:hAnsi="sans-serif" w:cs="sans-serif"/>
          </w:rPr>
          <w:t>2</w:t>
        </w:r>
      </w:hyperlink>
    </w:p>
    <w:p w14:paraId="727E7557" w14:textId="4FD99B80" w:rsidR="003665A1" w:rsidRDefault="5D18D4FA" w:rsidP="63CC71B2">
      <w:pPr>
        <w:tabs>
          <w:tab w:val="right" w:leader="dot" w:pos="960"/>
          <w:tab w:val="right" w:leader="dot" w:pos="10770"/>
        </w:tabs>
        <w:spacing w:after="100"/>
        <w:ind w:left="220"/>
        <w:rPr>
          <w:rFonts w:ascii="sans-serif" w:eastAsia="sans-serif" w:hAnsi="sans-serif" w:cs="sans-serif"/>
          <w:color w:val="000000" w:themeColor="text1"/>
        </w:rPr>
      </w:pPr>
      <w:hyperlink w:anchor="_Toc287244141">
        <w:r w:rsidRPr="63CC71B2">
          <w:rPr>
            <w:rStyle w:val="Hyperlink"/>
            <w:rFonts w:ascii="sans-serif" w:eastAsia="sans-serif" w:hAnsi="sans-serif" w:cs="sans-serif"/>
          </w:rPr>
          <w:t>1.2 -</w:t>
        </w:r>
        <w:r w:rsidR="00547020">
          <w:tab/>
        </w:r>
        <w:r w:rsidRPr="63CC71B2">
          <w:rPr>
            <w:rStyle w:val="Hyperlink"/>
            <w:rFonts w:ascii="sans-serif" w:eastAsia="sans-serif" w:hAnsi="sans-serif" w:cs="sans-serif"/>
          </w:rPr>
          <w:t>Description de la partie personnelle</w:t>
        </w:r>
        <w:r w:rsidR="00547020">
          <w:tab/>
        </w:r>
        <w:r w:rsidRPr="63CC71B2">
          <w:rPr>
            <w:rStyle w:val="Hyperlink"/>
            <w:rFonts w:ascii="sans-serif" w:eastAsia="sans-serif" w:hAnsi="sans-serif" w:cs="sans-serif"/>
          </w:rPr>
          <w:t>2</w:t>
        </w:r>
      </w:hyperlink>
    </w:p>
    <w:p w14:paraId="2CBA1BEE" w14:textId="3C0DBE8C" w:rsidR="003665A1" w:rsidRDefault="5D18D4FA" w:rsidP="63CC71B2">
      <w:pPr>
        <w:tabs>
          <w:tab w:val="right" w:leader="dot" w:pos="480"/>
          <w:tab w:val="right" w:leader="dot" w:pos="10770"/>
        </w:tabs>
        <w:spacing w:after="100"/>
        <w:rPr>
          <w:rFonts w:ascii="sans-serif" w:eastAsia="sans-serif" w:hAnsi="sans-serif" w:cs="sans-serif"/>
          <w:color w:val="000000" w:themeColor="text1"/>
        </w:rPr>
      </w:pPr>
      <w:hyperlink w:anchor="_Toc1565573444">
        <w:r w:rsidRPr="63CC71B2">
          <w:rPr>
            <w:rStyle w:val="Hyperlink"/>
            <w:rFonts w:ascii="sans-serif" w:eastAsia="sans-serif" w:hAnsi="sans-serif" w:cs="sans-serif"/>
          </w:rPr>
          <w:t>2 -</w:t>
        </w:r>
        <w:r w:rsidR="00547020">
          <w:tab/>
        </w:r>
        <w:r w:rsidRPr="63CC71B2">
          <w:rPr>
            <w:rStyle w:val="Hyperlink"/>
            <w:rFonts w:ascii="sans-serif" w:eastAsia="sans-serif" w:hAnsi="sans-serif" w:cs="sans-serif"/>
          </w:rPr>
          <w:t>Réalisation de la fonction et/ou cas d'utilisation xxx</w:t>
        </w:r>
        <w:r w:rsidR="00547020">
          <w:tab/>
        </w:r>
        <w:r w:rsidRPr="63CC71B2">
          <w:rPr>
            <w:rStyle w:val="Hyperlink"/>
            <w:rFonts w:ascii="sans-serif" w:eastAsia="sans-serif" w:hAnsi="sans-serif" w:cs="sans-serif"/>
          </w:rPr>
          <w:t>2</w:t>
        </w:r>
      </w:hyperlink>
    </w:p>
    <w:p w14:paraId="4AD6E47D" w14:textId="2ED3045D" w:rsidR="003665A1" w:rsidRDefault="5D18D4FA" w:rsidP="63CC71B2">
      <w:pPr>
        <w:tabs>
          <w:tab w:val="right" w:leader="dot" w:pos="960"/>
          <w:tab w:val="right" w:leader="dot" w:pos="10770"/>
        </w:tabs>
        <w:spacing w:after="100"/>
        <w:ind w:left="220"/>
        <w:rPr>
          <w:rFonts w:ascii="sans-serif" w:eastAsia="sans-serif" w:hAnsi="sans-serif" w:cs="sans-serif"/>
          <w:color w:val="000000" w:themeColor="text1"/>
        </w:rPr>
      </w:pPr>
      <w:hyperlink w:anchor="_Toc6176967">
        <w:r w:rsidRPr="63CC71B2">
          <w:rPr>
            <w:rStyle w:val="Hyperlink"/>
            <w:rFonts w:ascii="sans-serif" w:eastAsia="sans-serif" w:hAnsi="sans-serif" w:cs="sans-serif"/>
          </w:rPr>
          <w:t>2.1 -</w:t>
        </w:r>
        <w:r w:rsidR="00547020">
          <w:tab/>
        </w:r>
        <w:r w:rsidRPr="63CC71B2">
          <w:rPr>
            <w:rStyle w:val="Hyperlink"/>
            <w:rFonts w:ascii="sans-serif" w:eastAsia="sans-serif" w:hAnsi="sans-serif" w:cs="sans-serif"/>
          </w:rPr>
          <w:t>Conception détaillée</w:t>
        </w:r>
        <w:r w:rsidR="00547020">
          <w:tab/>
        </w:r>
        <w:r w:rsidRPr="63CC71B2">
          <w:rPr>
            <w:rStyle w:val="Hyperlink"/>
            <w:rFonts w:ascii="sans-serif" w:eastAsia="sans-serif" w:hAnsi="sans-serif" w:cs="sans-serif"/>
          </w:rPr>
          <w:t>3</w:t>
        </w:r>
      </w:hyperlink>
    </w:p>
    <w:p w14:paraId="2CB42A52" w14:textId="1609E971" w:rsidR="003665A1" w:rsidRDefault="5D18D4FA" w:rsidP="63CC71B2">
      <w:pPr>
        <w:tabs>
          <w:tab w:val="right" w:leader="dot" w:pos="960"/>
          <w:tab w:val="right" w:leader="dot" w:pos="10770"/>
        </w:tabs>
        <w:spacing w:after="100"/>
        <w:ind w:left="220"/>
        <w:rPr>
          <w:rFonts w:ascii="sans-serif" w:eastAsia="sans-serif" w:hAnsi="sans-serif" w:cs="sans-serif"/>
          <w:color w:val="000000" w:themeColor="text1"/>
        </w:rPr>
      </w:pPr>
      <w:hyperlink w:anchor="_Toc1577043585">
        <w:r w:rsidRPr="63CC71B2">
          <w:rPr>
            <w:rStyle w:val="Hyperlink"/>
            <w:rFonts w:ascii="sans-serif" w:eastAsia="sans-serif" w:hAnsi="sans-serif" w:cs="sans-serif"/>
          </w:rPr>
          <w:t>2.2 -</w:t>
        </w:r>
        <w:r w:rsidR="00547020">
          <w:tab/>
        </w:r>
        <w:r w:rsidRPr="63CC71B2">
          <w:rPr>
            <w:rStyle w:val="Hyperlink"/>
            <w:rFonts w:ascii="sans-serif" w:eastAsia="sans-serif" w:hAnsi="sans-serif" w:cs="sans-serif"/>
          </w:rPr>
          <w:t>Tests unitaires</w:t>
        </w:r>
        <w:r w:rsidR="00547020">
          <w:tab/>
        </w:r>
        <w:r w:rsidRPr="63CC71B2">
          <w:rPr>
            <w:rStyle w:val="Hyperlink"/>
            <w:rFonts w:ascii="sans-serif" w:eastAsia="sans-serif" w:hAnsi="sans-serif" w:cs="sans-serif"/>
          </w:rPr>
          <w:t>3</w:t>
        </w:r>
      </w:hyperlink>
    </w:p>
    <w:p w14:paraId="2350A743" w14:textId="533F5841" w:rsidR="003665A1" w:rsidRDefault="5D18D4FA" w:rsidP="63CC71B2">
      <w:pPr>
        <w:tabs>
          <w:tab w:val="right" w:leader="dot" w:pos="1440"/>
          <w:tab w:val="right" w:leader="dot" w:pos="10770"/>
        </w:tabs>
        <w:spacing w:after="100"/>
        <w:ind w:left="440"/>
        <w:rPr>
          <w:rFonts w:ascii="sans-serif" w:eastAsia="sans-serif" w:hAnsi="sans-serif" w:cs="sans-serif"/>
          <w:color w:val="000000" w:themeColor="text1"/>
        </w:rPr>
      </w:pPr>
      <w:hyperlink w:anchor="_Toc1396512167">
        <w:r w:rsidRPr="63CC71B2">
          <w:rPr>
            <w:rStyle w:val="Hyperlink"/>
            <w:rFonts w:ascii="sans-serif" w:eastAsia="sans-serif" w:hAnsi="sans-serif" w:cs="sans-serif"/>
          </w:rPr>
          <w:t>2.2.1 -</w:t>
        </w:r>
        <w:r w:rsidR="00547020">
          <w:tab/>
        </w:r>
        <w:r w:rsidRPr="63CC71B2">
          <w:rPr>
            <w:rStyle w:val="Hyperlink"/>
            <w:rFonts w:ascii="sans-serif" w:eastAsia="sans-serif" w:hAnsi="sans-serif" w:cs="sans-serif"/>
          </w:rPr>
          <w:t>Test unitaire du module matériel/logiciel xxx</w:t>
        </w:r>
        <w:r w:rsidR="00547020">
          <w:tab/>
        </w:r>
        <w:r w:rsidRPr="63CC71B2">
          <w:rPr>
            <w:rStyle w:val="Hyperlink"/>
            <w:rFonts w:ascii="sans-serif" w:eastAsia="sans-serif" w:hAnsi="sans-serif" w:cs="sans-serif"/>
          </w:rPr>
          <w:t>3</w:t>
        </w:r>
      </w:hyperlink>
    </w:p>
    <w:p w14:paraId="556B6774" w14:textId="2715C96F" w:rsidR="003665A1" w:rsidRDefault="5D18D4FA" w:rsidP="63CC71B2">
      <w:pPr>
        <w:tabs>
          <w:tab w:val="right" w:leader="dot" w:pos="1440"/>
          <w:tab w:val="right" w:leader="dot" w:pos="10770"/>
        </w:tabs>
        <w:spacing w:after="100"/>
        <w:ind w:left="440"/>
        <w:rPr>
          <w:rFonts w:ascii="sans-serif" w:eastAsia="sans-serif" w:hAnsi="sans-serif" w:cs="sans-serif"/>
          <w:color w:val="000000" w:themeColor="text1"/>
        </w:rPr>
      </w:pPr>
      <w:hyperlink w:anchor="_Toc141572033">
        <w:r w:rsidRPr="63CC71B2">
          <w:rPr>
            <w:rStyle w:val="Hyperlink"/>
            <w:rFonts w:ascii="sans-serif" w:eastAsia="sans-serif" w:hAnsi="sans-serif" w:cs="sans-serif"/>
          </w:rPr>
          <w:t>2.2.2 -</w:t>
        </w:r>
        <w:r w:rsidR="00547020">
          <w:tab/>
        </w:r>
        <w:r w:rsidRPr="63CC71B2">
          <w:rPr>
            <w:rStyle w:val="Hyperlink"/>
            <w:rFonts w:ascii="sans-serif" w:eastAsia="sans-serif" w:hAnsi="sans-serif" w:cs="sans-serif"/>
          </w:rPr>
          <w:t>Problèmes rencontrés</w:t>
        </w:r>
        <w:r w:rsidR="00547020">
          <w:tab/>
        </w:r>
        <w:r w:rsidRPr="63CC71B2">
          <w:rPr>
            <w:rStyle w:val="Hyperlink"/>
            <w:rFonts w:ascii="sans-serif" w:eastAsia="sans-serif" w:hAnsi="sans-serif" w:cs="sans-serif"/>
          </w:rPr>
          <w:t>4</w:t>
        </w:r>
      </w:hyperlink>
    </w:p>
    <w:p w14:paraId="3BFEFB25" w14:textId="04CB26CA" w:rsidR="003665A1" w:rsidRDefault="5D18D4FA">
      <w:hyperlink w:anchor="_Toc1984807830">
        <w:r w:rsidRPr="63CC71B2">
          <w:rPr>
            <w:rStyle w:val="Hyperlink"/>
            <w:rFonts w:ascii="sans-serif" w:eastAsia="sans-serif" w:hAnsi="sans-serif" w:cs="sans-serif"/>
          </w:rPr>
          <w:t>3 -</w:t>
        </w:r>
        <w:r w:rsidR="00547020">
          <w:tab/>
        </w:r>
        <w:r w:rsidRPr="63CC71B2">
          <w:rPr>
            <w:rStyle w:val="Hyperlink"/>
            <w:rFonts w:ascii="sans-serif" w:eastAsia="sans-serif" w:hAnsi="sans-serif" w:cs="sans-serif"/>
          </w:rPr>
          <w:t>Bilan de la réalisation personnelle</w:t>
        </w:r>
        <w:r w:rsidR="00547020">
          <w:tab/>
        </w:r>
      </w:hyperlink>
    </w:p>
    <w:p w14:paraId="58FB3807" w14:textId="01CC5D85" w:rsidR="63CC71B2" w:rsidRDefault="63CC71B2" w:rsidP="63CC71B2">
      <w:pPr>
        <w:rPr>
          <w:rFonts w:ascii="sans-serif" w:eastAsia="sans-serif" w:hAnsi="sans-serif" w:cs="sans-serif"/>
        </w:rPr>
      </w:pPr>
    </w:p>
    <w:p w14:paraId="6F666941" w14:textId="7D9290F8" w:rsidR="5D18D4FA" w:rsidRDefault="5D18D4FA" w:rsidP="63CC71B2">
      <w:pPr>
        <w:pStyle w:val="Standard"/>
        <w:rPr>
          <w:rFonts w:eastAsia="Arial Narrow" w:cs="Arial Narrow"/>
        </w:rPr>
      </w:pPr>
      <w:r w:rsidRPr="63CC71B2">
        <w:rPr>
          <w:rFonts w:eastAsia="Arial Narrow" w:cs="Arial Narrow"/>
          <w:i/>
          <w:iCs/>
          <w:highlight w:val="yellow"/>
        </w:rPr>
        <w:t>Ce document doit comporter 20 pages d’après le référentiel.</w:t>
      </w:r>
    </w:p>
    <w:p w14:paraId="0E7C5492" w14:textId="57E90724" w:rsidR="5D18D4FA" w:rsidRDefault="5D18D4FA" w:rsidP="63CC71B2">
      <w:pPr>
        <w:pStyle w:val="Standard"/>
        <w:rPr>
          <w:rFonts w:eastAsia="Arial Narrow" w:cs="Arial Narrow"/>
        </w:rPr>
      </w:pPr>
      <w:r w:rsidRPr="63CC71B2">
        <w:rPr>
          <w:rFonts w:eastAsia="Arial Narrow" w:cs="Arial Narrow"/>
          <w:i/>
          <w:iCs/>
          <w:highlight w:val="yellow"/>
        </w:rPr>
        <w:t>Compléter correctement entête et pied de page, visibles avec un aperçu avant impression.</w:t>
      </w:r>
    </w:p>
    <w:p w14:paraId="7690F11D" w14:textId="7BF47B27" w:rsidR="5D18D4FA" w:rsidRDefault="5D18D4FA" w:rsidP="63CC71B2">
      <w:pPr>
        <w:pStyle w:val="Standard"/>
        <w:rPr>
          <w:rFonts w:eastAsia="Arial Narrow" w:cs="Arial Narrow"/>
        </w:rPr>
      </w:pPr>
      <w:r w:rsidRPr="63CC71B2">
        <w:rPr>
          <w:rFonts w:eastAsia="Arial Narrow" w:cs="Arial Narrow"/>
          <w:i/>
          <w:iCs/>
          <w:highlight w:val="yellow"/>
        </w:rPr>
        <w:t>Les textes en italique apportent des informations sur les contenus attendus. Les supprimer avant livraison du dossier. </w:t>
      </w:r>
    </w:p>
    <w:p w14:paraId="233FD95D" w14:textId="29E14B3A" w:rsidR="5D18D4FA" w:rsidRDefault="5D18D4FA" w:rsidP="63CC71B2">
      <w:pPr>
        <w:pStyle w:val="Standard"/>
        <w:rPr>
          <w:rFonts w:eastAsia="Arial Narrow" w:cs="Arial Narrow"/>
        </w:rPr>
      </w:pPr>
      <w:r w:rsidRPr="63CC71B2">
        <w:rPr>
          <w:rFonts w:eastAsia="Arial Narrow" w:cs="Arial Narrow"/>
          <w:i/>
          <w:iCs/>
          <w:highlight w:val="yellow"/>
        </w:rPr>
        <w:t>Se référer aux attendus / observables de l’épreuve E6 – Envoi par mail notamment par Mme LE MEUR.</w:t>
      </w:r>
      <w:r w:rsidRPr="63CC71B2">
        <w:rPr>
          <w:rFonts w:eastAsia="Arial Narrow" w:cs="Arial Narrow"/>
          <w:i/>
          <w:iCs/>
        </w:rPr>
        <w:t> </w:t>
      </w:r>
    </w:p>
    <w:p w14:paraId="6683086F" w14:textId="77366701" w:rsidR="63CC71B2" w:rsidRDefault="63CC71B2" w:rsidP="63CC71B2">
      <w:pPr>
        <w:jc w:val="both"/>
        <w:rPr>
          <w:rFonts w:ascii="Arial Narrow" w:eastAsia="Arial Narrow" w:hAnsi="Arial Narrow" w:cs="Arial Narrow"/>
          <w:color w:val="000000" w:themeColor="text1"/>
          <w:sz w:val="20"/>
          <w:szCs w:val="20"/>
        </w:rPr>
      </w:pPr>
    </w:p>
    <w:p w14:paraId="081C57F7" w14:textId="700164E0" w:rsidR="63CC71B2" w:rsidRDefault="63CC71B2" w:rsidP="63CC71B2">
      <w:pPr>
        <w:jc w:val="both"/>
        <w:rPr>
          <w:rFonts w:ascii="Arial Narrow" w:eastAsia="Arial Narrow" w:hAnsi="Arial Narrow" w:cs="Arial Narrow"/>
          <w:color w:val="000000" w:themeColor="text1"/>
          <w:sz w:val="20"/>
          <w:szCs w:val="20"/>
        </w:rPr>
      </w:pPr>
    </w:p>
    <w:p w14:paraId="28F0A0D8" w14:textId="6E960FB1" w:rsidR="5D18D4FA" w:rsidRDefault="5D18D4FA" w:rsidP="63CC71B2">
      <w:pPr>
        <w:pStyle w:val="1Titre1"/>
        <w:rPr>
          <w:rFonts w:eastAsia="Arial Narrow" w:cs="Arial Narrow"/>
        </w:rPr>
      </w:pPr>
      <w:r w:rsidRPr="63CC71B2">
        <w:rPr>
          <w:rFonts w:eastAsia="Arial Narrow" w:cs="Arial Narrow"/>
        </w:rPr>
        <w:t>Situation dans le projet</w:t>
      </w:r>
    </w:p>
    <w:p w14:paraId="09713FE1" w14:textId="6F4D4627" w:rsidR="5D18D4FA" w:rsidRDefault="5D18D4FA" w:rsidP="63CC71B2">
      <w:pPr>
        <w:pStyle w:val="2Titre2"/>
        <w:rPr>
          <w:rFonts w:eastAsia="Arial Narrow" w:cs="Arial Narrow"/>
        </w:rPr>
      </w:pPr>
      <w:r w:rsidRPr="665EC1BA">
        <w:rPr>
          <w:rFonts w:eastAsia="Arial Narrow" w:cs="Arial Narrow"/>
        </w:rPr>
        <w:t>Synoptique de la réalisation</w:t>
      </w:r>
    </w:p>
    <w:p w14:paraId="35E54CCF" w14:textId="0ED6C7E0" w:rsidR="04962B32" w:rsidRDefault="04962B32" w:rsidP="665EC1BA">
      <w:pPr>
        <w:spacing w:before="240" w:after="240"/>
      </w:pPr>
      <w:r w:rsidRPr="665EC1BA">
        <w:t>Le projet "Kit d’arbitrage et suivi des performances des joueurs" est composé de deux sous-systèmes principaux :</w:t>
      </w:r>
    </w:p>
    <w:p w14:paraId="402AFAD0" w14:textId="7C63CCBF" w:rsidR="04962B32" w:rsidRDefault="04962B32" w:rsidP="665EC1BA">
      <w:pPr>
        <w:pStyle w:val="ListParagraph"/>
        <w:numPr>
          <w:ilvl w:val="0"/>
          <w:numId w:val="4"/>
        </w:numPr>
        <w:spacing w:before="240" w:after="240"/>
      </w:pPr>
      <w:r>
        <w:t>Un</w:t>
      </w:r>
      <w:r w:rsidR="5041C839">
        <w:t xml:space="preserve"> kit</w:t>
      </w:r>
      <w:r>
        <w:t xml:space="preserve"> d’arbitrage (affichage, capteurs, détection balle LET</w:t>
      </w:r>
      <w:r w:rsidR="27EDB880">
        <w:t>, application mobile pour l’arbitre</w:t>
      </w:r>
      <w:r>
        <w:t>)</w:t>
      </w:r>
    </w:p>
    <w:p w14:paraId="1C4EBF7C" w14:textId="551DA63D" w:rsidR="04962B32" w:rsidRDefault="04962B32" w:rsidP="665EC1BA">
      <w:pPr>
        <w:pStyle w:val="ListParagraph"/>
        <w:numPr>
          <w:ilvl w:val="0"/>
          <w:numId w:val="4"/>
        </w:numPr>
        <w:spacing w:before="240" w:after="240"/>
      </w:pPr>
      <w:r>
        <w:t>Une application web de suivi statistique</w:t>
      </w:r>
      <w:r w:rsidR="3049FAD2">
        <w:t xml:space="preserve"> pour les joueurs, les accompagnateurs et les entraineurs</w:t>
      </w:r>
    </w:p>
    <w:p w14:paraId="1F4C494C" w14:textId="337C8AE4" w:rsidR="5E5E927D" w:rsidRDefault="5E5E927D" w:rsidP="25140E21">
      <w:pPr>
        <w:spacing w:before="240" w:after="240"/>
        <w:jc w:val="center"/>
      </w:pPr>
      <w:r>
        <w:rPr>
          <w:noProof/>
        </w:rPr>
        <w:drawing>
          <wp:inline distT="0" distB="0" distL="0" distR="0" wp14:anchorId="487A76FF" wp14:editId="3FC8EC22">
            <wp:extent cx="5724524" cy="3514725"/>
            <wp:effectExtent l="0" t="0" r="0" b="0"/>
            <wp:docPr id="1725449662" name="Picture 172544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Pr="25140E21">
        <w:rPr>
          <w:sz w:val="20"/>
          <w:szCs w:val="20"/>
        </w:rPr>
        <w:t>Schéma du système dans son ensemble</w:t>
      </w:r>
    </w:p>
    <w:p w14:paraId="1ECE78FC" w14:textId="083CD807" w:rsidR="665EC1BA" w:rsidRDefault="46D60E2E" w:rsidP="25140E21">
      <w:pPr>
        <w:spacing w:before="240" w:after="240"/>
      </w:pPr>
      <w:r>
        <w:t xml:space="preserve">Ce projet est donc séparé en quatre grandes parties. </w:t>
      </w:r>
      <w:r w:rsidR="04962B32">
        <w:t xml:space="preserve">Ma partie concerne </w:t>
      </w:r>
      <w:r w:rsidR="144684C5">
        <w:t>la création d’un serveur WEB responsive afin de permettre aux différentes personnes présente au Tennis Club Brestois d’</w:t>
      </w:r>
      <w:r w:rsidR="205F9B43">
        <w:t>accèdent</w:t>
      </w:r>
      <w:r w:rsidR="144684C5">
        <w:t xml:space="preserve"> à un espace dédié suivant leur rô</w:t>
      </w:r>
      <w:r w:rsidR="754A96AC">
        <w:t>le.</w:t>
      </w:r>
    </w:p>
    <w:p w14:paraId="105A9B0D" w14:textId="476C3F0A" w:rsidR="4F97A201" w:rsidRDefault="4F97A201" w:rsidP="25140E21">
      <w:pPr>
        <w:spacing w:before="240" w:after="240"/>
        <w:jc w:val="center"/>
      </w:pPr>
      <w:r>
        <w:rPr>
          <w:noProof/>
        </w:rPr>
        <w:drawing>
          <wp:inline distT="0" distB="0" distL="0" distR="0" wp14:anchorId="3731AAC7" wp14:editId="44EE709A">
            <wp:extent cx="5926566" cy="4191000"/>
            <wp:effectExtent l="0" t="0" r="0" b="0"/>
            <wp:docPr id="1535154295" name="Picture 153515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26566" cy="4191000"/>
                    </a:xfrm>
                    <a:prstGeom prst="rect">
                      <a:avLst/>
                    </a:prstGeom>
                  </pic:spPr>
                </pic:pic>
              </a:graphicData>
            </a:graphic>
          </wp:inline>
        </w:drawing>
      </w:r>
      <w:r w:rsidR="60F0C0F2" w:rsidRPr="25140E21">
        <w:rPr>
          <w:sz w:val="20"/>
          <w:szCs w:val="20"/>
        </w:rPr>
        <w:t>Diagramme des exigences montrant les différentes parties du projet</w:t>
      </w:r>
    </w:p>
    <w:p w14:paraId="703634AA" w14:textId="33104B2D" w:rsidR="5D18D4FA" w:rsidRDefault="5D18D4FA" w:rsidP="63CC71B2">
      <w:pPr>
        <w:pStyle w:val="2Titre2"/>
        <w:rPr>
          <w:rFonts w:eastAsia="Arial Narrow" w:cs="Arial Narrow"/>
        </w:rPr>
      </w:pPr>
      <w:r w:rsidRPr="25140E21">
        <w:rPr>
          <w:rFonts w:eastAsia="Arial Narrow" w:cs="Arial Narrow"/>
        </w:rPr>
        <w:t>Description de la partie personnelle</w:t>
      </w:r>
    </w:p>
    <w:p w14:paraId="5BBD4C66" w14:textId="03F98D67" w:rsidR="3FF74F22" w:rsidRDefault="3FF74F22" w:rsidP="25140E21">
      <w:pPr>
        <w:spacing w:before="240" w:after="240"/>
      </w:pPr>
      <w:r w:rsidRPr="25140E21">
        <w:t xml:space="preserve">Dans le cadre du projet « Kit d’arbitrage et suivi des performances des joueurs », mené en partenariat avec le Tennis Club Municipal de Brest (TCB), ma mission en tant qu’étudiant 1 a été de concevoir et développer </w:t>
      </w:r>
      <w:r w:rsidRPr="25140E21">
        <w:rPr>
          <w:b/>
          <w:bCs/>
        </w:rPr>
        <w:t>l’interface web dédiée à la consultation et l’analyse des statistiques des joueurs</w:t>
      </w:r>
      <w:r w:rsidRPr="25140E21">
        <w:t>.</w:t>
      </w:r>
    </w:p>
    <w:p w14:paraId="02167AA6" w14:textId="4AD3119A" w:rsidR="3FF74F22" w:rsidRDefault="3FF74F22" w:rsidP="25140E21">
      <w:pPr>
        <w:pStyle w:val="Heading4"/>
        <w:spacing w:before="319" w:after="319"/>
      </w:pPr>
      <w:r w:rsidRPr="25140E21">
        <w:rPr>
          <w:b/>
          <w:bCs/>
        </w:rPr>
        <w:t>🔹 Objectifs de ma réalisation</w:t>
      </w:r>
    </w:p>
    <w:p w14:paraId="45AAD302" w14:textId="22A11F8B" w:rsidR="3FF74F22" w:rsidRDefault="3FF74F22" w:rsidP="25140E21">
      <w:pPr>
        <w:spacing w:before="240" w:after="240"/>
      </w:pPr>
      <w:r w:rsidRPr="25140E21">
        <w:t>L’application web devait répondre à plusieurs objectifs précis définis dans le cahier des charges :</w:t>
      </w:r>
    </w:p>
    <w:p w14:paraId="7205A6F9" w14:textId="1A1785B5" w:rsidR="3FF74F22" w:rsidRDefault="3FF74F22" w:rsidP="25140E21">
      <w:pPr>
        <w:pStyle w:val="ListParagraph"/>
        <w:numPr>
          <w:ilvl w:val="0"/>
          <w:numId w:val="2"/>
        </w:numPr>
        <w:spacing w:before="240" w:after="240"/>
      </w:pPr>
      <w:r w:rsidRPr="25140E21">
        <w:t>Afficher les statistiques des joueurs sur un match donné ou sur l’ensemble de leurs matchs.</w:t>
      </w:r>
    </w:p>
    <w:p w14:paraId="29152AD4" w14:textId="72E9AAF1" w:rsidR="3FF74F22" w:rsidRDefault="3FF74F22" w:rsidP="25140E21">
      <w:pPr>
        <w:pStyle w:val="ListParagraph"/>
        <w:numPr>
          <w:ilvl w:val="0"/>
          <w:numId w:val="2"/>
        </w:numPr>
        <w:spacing w:before="240" w:after="240"/>
      </w:pPr>
      <w:r w:rsidRPr="25140E21">
        <w:t xml:space="preserve">Proposer une </w:t>
      </w:r>
      <w:r w:rsidRPr="25140E21">
        <w:rPr>
          <w:b/>
          <w:bCs/>
        </w:rPr>
        <w:t>fonction de comparaison</w:t>
      </w:r>
      <w:r w:rsidRPr="25140E21">
        <w:t xml:space="preserve"> entre deux matchs ou entre deux joueurs, même si ceux-ci n’ont pas disputé la même rencontre.</w:t>
      </w:r>
    </w:p>
    <w:p w14:paraId="581D9F87" w14:textId="5BDD2446" w:rsidR="3FF74F22" w:rsidRDefault="3FF74F22" w:rsidP="25140E21">
      <w:pPr>
        <w:pStyle w:val="ListParagraph"/>
        <w:numPr>
          <w:ilvl w:val="0"/>
          <w:numId w:val="2"/>
        </w:numPr>
        <w:spacing w:before="240" w:after="240"/>
      </w:pPr>
      <w:r w:rsidRPr="25140E21">
        <w:t xml:space="preserve">Générer des </w:t>
      </w:r>
      <w:r w:rsidRPr="25140E21">
        <w:rPr>
          <w:b/>
          <w:bCs/>
        </w:rPr>
        <w:t>graphiques de visualisation</w:t>
      </w:r>
      <w:r w:rsidRPr="25140E21">
        <w:t xml:space="preserve"> (notamment en radar) pour aider à l’analyse.</w:t>
      </w:r>
    </w:p>
    <w:p w14:paraId="78AC58C2" w14:textId="161F2090" w:rsidR="3FF74F22" w:rsidRDefault="3FF74F22" w:rsidP="25140E21">
      <w:pPr>
        <w:pStyle w:val="ListParagraph"/>
        <w:numPr>
          <w:ilvl w:val="0"/>
          <w:numId w:val="2"/>
        </w:numPr>
        <w:spacing w:before="240" w:after="240"/>
      </w:pPr>
      <w:r w:rsidRPr="25140E21">
        <w:t>Gérer l’</w:t>
      </w:r>
      <w:r w:rsidRPr="25140E21">
        <w:rPr>
          <w:b/>
          <w:bCs/>
        </w:rPr>
        <w:t>authentification des utilisateurs</w:t>
      </w:r>
      <w:r w:rsidRPr="25140E21">
        <w:t xml:space="preserve"> avec des droits différenciés : les joueurs ne peuvent consulter que leurs propres statistiques, tandis que les entraîneurs peuvent accéder à celles de tous les joueurs qu’ils encadrent.</w:t>
      </w:r>
    </w:p>
    <w:p w14:paraId="659EA1D3" w14:textId="6EA0D33B" w:rsidR="3FF74F22" w:rsidRDefault="3FF74F22" w:rsidP="25140E21">
      <w:pPr>
        <w:pStyle w:val="ListParagraph"/>
        <w:numPr>
          <w:ilvl w:val="0"/>
          <w:numId w:val="2"/>
        </w:numPr>
        <w:spacing w:before="240" w:after="240"/>
      </w:pPr>
      <w:r w:rsidRPr="25140E21">
        <w:t xml:space="preserve">Assurer une </w:t>
      </w:r>
      <w:r w:rsidRPr="25140E21">
        <w:rPr>
          <w:b/>
          <w:bCs/>
        </w:rPr>
        <w:t>navigation claire et ergonomique</w:t>
      </w:r>
      <w:r w:rsidRPr="25140E21">
        <w:t>, avec une interface responsive compatible ordinateurs et tablettes.</w:t>
      </w:r>
    </w:p>
    <w:p w14:paraId="401336D6" w14:textId="307F5E26" w:rsidR="3FF74F22" w:rsidRDefault="3FF74F22" w:rsidP="25140E21">
      <w:pPr>
        <w:pStyle w:val="Heading4"/>
        <w:spacing w:before="319" w:after="319"/>
      </w:pPr>
      <w:r w:rsidRPr="25140E21">
        <w:rPr>
          <w:b/>
          <w:bCs/>
        </w:rPr>
        <w:t>🔹 Déroulement chronologique de la réalisation</w:t>
      </w:r>
    </w:p>
    <w:p w14:paraId="5383D1F3" w14:textId="15986E27" w:rsidR="3FF74F22" w:rsidRDefault="3FF74F22" w:rsidP="25140E21">
      <w:pPr>
        <w:pStyle w:val="ListParagraph"/>
        <w:numPr>
          <w:ilvl w:val="0"/>
          <w:numId w:val="1"/>
        </w:numPr>
        <w:spacing w:before="240" w:after="240"/>
      </w:pPr>
      <w:r w:rsidRPr="25140E21">
        <w:rPr>
          <w:b/>
          <w:bCs/>
        </w:rPr>
        <w:t>Lecture et compréhension du cahier des charges</w:t>
      </w:r>
      <w:r w:rsidRPr="25140E21">
        <w:t>, en lien avec les besoins exprimés par le TCB.</w:t>
      </w:r>
    </w:p>
    <w:p w14:paraId="4315C1FE" w14:textId="3D15C718" w:rsidR="3FF74F22" w:rsidRDefault="3FF74F22" w:rsidP="25140E21">
      <w:pPr>
        <w:pStyle w:val="ListParagraph"/>
        <w:numPr>
          <w:ilvl w:val="0"/>
          <w:numId w:val="1"/>
        </w:numPr>
        <w:spacing w:before="240" w:after="240"/>
      </w:pPr>
      <w:r w:rsidRPr="25140E21">
        <w:rPr>
          <w:b/>
          <w:bCs/>
        </w:rPr>
        <w:t>Préparation de l’environnement de développement</w:t>
      </w:r>
      <w:r w:rsidRPr="25140E21">
        <w:t>, installation des outils nécessaires :</w:t>
      </w:r>
    </w:p>
    <w:p w14:paraId="379E4D2E" w14:textId="5CC5CB00" w:rsidR="3FF74F22" w:rsidRDefault="3FF74F22" w:rsidP="25140E21">
      <w:pPr>
        <w:pStyle w:val="ListParagraph"/>
        <w:numPr>
          <w:ilvl w:val="1"/>
          <w:numId w:val="1"/>
        </w:numPr>
        <w:spacing w:before="240" w:after="240"/>
        <w:rPr>
          <w:b/>
          <w:bCs/>
        </w:rPr>
      </w:pPr>
      <w:r w:rsidRPr="25140E21">
        <w:t xml:space="preserve">Backend avec </w:t>
      </w:r>
      <w:r w:rsidRPr="25140E21">
        <w:rPr>
          <w:b/>
          <w:bCs/>
        </w:rPr>
        <w:t>Node.js</w:t>
      </w:r>
    </w:p>
    <w:p w14:paraId="45350474" w14:textId="4151C4DD" w:rsidR="3FF74F22" w:rsidRDefault="3FF74F22" w:rsidP="25140E21">
      <w:pPr>
        <w:pStyle w:val="ListParagraph"/>
        <w:numPr>
          <w:ilvl w:val="1"/>
          <w:numId w:val="1"/>
        </w:numPr>
        <w:spacing w:before="240" w:after="240"/>
        <w:rPr>
          <w:b/>
          <w:bCs/>
        </w:rPr>
      </w:pPr>
      <w:r w:rsidRPr="25140E21">
        <w:t xml:space="preserve">Base de données </w:t>
      </w:r>
      <w:r w:rsidRPr="25140E21">
        <w:rPr>
          <w:b/>
          <w:bCs/>
        </w:rPr>
        <w:t>MySQL</w:t>
      </w:r>
    </w:p>
    <w:p w14:paraId="7C0AB3E0" w14:textId="733B46FA" w:rsidR="3FF74F22" w:rsidRDefault="3FF74F22" w:rsidP="25140E21">
      <w:pPr>
        <w:pStyle w:val="ListParagraph"/>
        <w:numPr>
          <w:ilvl w:val="1"/>
          <w:numId w:val="1"/>
        </w:numPr>
        <w:spacing w:before="240" w:after="240"/>
      </w:pPr>
      <w:r w:rsidRPr="25140E21">
        <w:t xml:space="preserve">Frontend en </w:t>
      </w:r>
      <w:r w:rsidRPr="25140E21">
        <w:rPr>
          <w:b/>
          <w:bCs/>
        </w:rPr>
        <w:t>HTML/CSS/JavaScript</w:t>
      </w:r>
      <w:r w:rsidRPr="25140E21">
        <w:t xml:space="preserve"> avec </w:t>
      </w:r>
      <w:r w:rsidRPr="25140E21">
        <w:rPr>
          <w:b/>
          <w:bCs/>
        </w:rPr>
        <w:t>Chart.js</w:t>
      </w:r>
      <w:r w:rsidRPr="25140E21">
        <w:t xml:space="preserve"> pour les graphiques</w:t>
      </w:r>
    </w:p>
    <w:p w14:paraId="10381DAC" w14:textId="36A2FD86" w:rsidR="3FF74F22" w:rsidRDefault="3FF74F22" w:rsidP="25140E21">
      <w:pPr>
        <w:pStyle w:val="ListParagraph"/>
        <w:numPr>
          <w:ilvl w:val="0"/>
          <w:numId w:val="1"/>
        </w:numPr>
        <w:spacing w:before="240" w:after="240"/>
      </w:pPr>
      <w:r w:rsidRPr="25140E21">
        <w:rPr>
          <w:b/>
          <w:bCs/>
        </w:rPr>
        <w:t>Conception des pages web</w:t>
      </w:r>
      <w:r w:rsidRPr="25140E21">
        <w:t>, en respectant les consignes graphiques du club.</w:t>
      </w:r>
    </w:p>
    <w:p w14:paraId="24B2A54E" w14:textId="3E99840F" w:rsidR="3FF74F22" w:rsidRDefault="3FF74F22" w:rsidP="25140E21">
      <w:pPr>
        <w:pStyle w:val="ListParagraph"/>
        <w:numPr>
          <w:ilvl w:val="0"/>
          <w:numId w:val="1"/>
        </w:numPr>
        <w:spacing w:before="240" w:after="240"/>
      </w:pPr>
      <w:r w:rsidRPr="25140E21">
        <w:rPr>
          <w:b/>
          <w:bCs/>
        </w:rPr>
        <w:t>Développement des fonctionnalités principales</w:t>
      </w:r>
      <w:r w:rsidRPr="25140E21">
        <w:t xml:space="preserve"> :</w:t>
      </w:r>
    </w:p>
    <w:p w14:paraId="2EEF18FB" w14:textId="4AECB74C" w:rsidR="3FF74F22" w:rsidRDefault="3FF74F22" w:rsidP="25140E21">
      <w:pPr>
        <w:pStyle w:val="ListParagraph"/>
        <w:numPr>
          <w:ilvl w:val="1"/>
          <w:numId w:val="1"/>
        </w:numPr>
        <w:spacing w:before="240" w:after="240"/>
      </w:pPr>
      <w:r w:rsidRPr="25140E21">
        <w:t>Connexion utilisateur</w:t>
      </w:r>
    </w:p>
    <w:p w14:paraId="44BE9751" w14:textId="31C1BE03" w:rsidR="3FF74F22" w:rsidRDefault="3FF74F22" w:rsidP="25140E21">
      <w:pPr>
        <w:pStyle w:val="ListParagraph"/>
        <w:numPr>
          <w:ilvl w:val="1"/>
          <w:numId w:val="1"/>
        </w:numPr>
        <w:spacing w:before="240" w:after="240"/>
      </w:pPr>
      <w:r w:rsidRPr="25140E21">
        <w:t>Affichage des statistiques d’un joueur</w:t>
      </w:r>
    </w:p>
    <w:p w14:paraId="179B7137" w14:textId="472C9712" w:rsidR="3FF74F22" w:rsidRDefault="3FF74F22" w:rsidP="25140E21">
      <w:pPr>
        <w:pStyle w:val="ListParagraph"/>
        <w:numPr>
          <w:ilvl w:val="1"/>
          <w:numId w:val="1"/>
        </w:numPr>
        <w:spacing w:before="240" w:after="240"/>
      </w:pPr>
      <w:r w:rsidRPr="25140E21">
        <w:t>Sélection de match ou de statistiques globales</w:t>
      </w:r>
    </w:p>
    <w:p w14:paraId="09B82B4A" w14:textId="793DC063" w:rsidR="3FF74F22" w:rsidRDefault="3FF74F22" w:rsidP="25140E21">
      <w:pPr>
        <w:pStyle w:val="ListParagraph"/>
        <w:numPr>
          <w:ilvl w:val="1"/>
          <w:numId w:val="1"/>
        </w:numPr>
        <w:spacing w:before="240" w:after="240"/>
      </w:pPr>
      <w:r w:rsidRPr="25140E21">
        <w:t>Affichage d’un tableau comparatif</w:t>
      </w:r>
    </w:p>
    <w:p w14:paraId="0E43F69D" w14:textId="71116CF5" w:rsidR="3FF74F22" w:rsidRDefault="3FF74F22" w:rsidP="25140E21">
      <w:pPr>
        <w:pStyle w:val="ListParagraph"/>
        <w:numPr>
          <w:ilvl w:val="1"/>
          <w:numId w:val="1"/>
        </w:numPr>
        <w:spacing w:before="240" w:after="240"/>
      </w:pPr>
      <w:r w:rsidRPr="25140E21">
        <w:t>Génération de graphiques (radar) pour la consultation ou la comparaison</w:t>
      </w:r>
    </w:p>
    <w:p w14:paraId="4BFAC074" w14:textId="2DF36890" w:rsidR="3FF74F22" w:rsidRDefault="3FF74F22" w:rsidP="25140E21">
      <w:pPr>
        <w:pStyle w:val="ListParagraph"/>
        <w:numPr>
          <w:ilvl w:val="0"/>
          <w:numId w:val="1"/>
        </w:numPr>
        <w:spacing w:before="240" w:after="240"/>
      </w:pPr>
      <w:r w:rsidRPr="25140E21">
        <w:rPr>
          <w:b/>
          <w:bCs/>
        </w:rPr>
        <w:t>Connexion avec la base de données</w:t>
      </w:r>
      <w:r w:rsidRPr="25140E21">
        <w:t>, lecture des informations via des routes définies dans le serveur Node.js.</w:t>
      </w:r>
    </w:p>
    <w:p w14:paraId="5A31A0D5" w14:textId="7A2CA744" w:rsidR="3FF74F22" w:rsidRDefault="3FF74F22" w:rsidP="25140E21">
      <w:pPr>
        <w:pStyle w:val="ListParagraph"/>
        <w:numPr>
          <w:ilvl w:val="0"/>
          <w:numId w:val="1"/>
        </w:numPr>
        <w:spacing w:before="240" w:after="240"/>
      </w:pPr>
      <w:r w:rsidRPr="25140E21">
        <w:rPr>
          <w:b/>
          <w:bCs/>
        </w:rPr>
        <w:t>Résolution de problèmes techniques</w:t>
      </w:r>
      <w:r w:rsidRPr="25140E21">
        <w:t xml:space="preserve"> rencontrés (notamment lors de l’intégration du radar et des requêtes personnalisées).</w:t>
      </w:r>
    </w:p>
    <w:p w14:paraId="414D99A9" w14:textId="34792754" w:rsidR="3FF74F22" w:rsidRDefault="3FF74F22" w:rsidP="25140E21">
      <w:pPr>
        <w:pStyle w:val="ListParagraph"/>
        <w:numPr>
          <w:ilvl w:val="0"/>
          <w:numId w:val="1"/>
        </w:numPr>
        <w:spacing w:before="240" w:after="240"/>
      </w:pPr>
      <w:r w:rsidRPr="25140E21">
        <w:rPr>
          <w:b/>
          <w:bCs/>
        </w:rPr>
        <w:t>Phase de tests et ajustements</w:t>
      </w:r>
      <w:r w:rsidRPr="25140E21">
        <w:t xml:space="preserve"> pour garantir la stabilité et la lisibilité des résultats sur tous les supports.</w:t>
      </w:r>
    </w:p>
    <w:p w14:paraId="2211E77B" w14:textId="66E72A1E" w:rsidR="25140E21" w:rsidRDefault="25140E21" w:rsidP="25140E21">
      <w:pPr>
        <w:pStyle w:val="5Texte"/>
        <w:rPr>
          <w:rFonts w:eastAsia="Arial Narrow" w:cs="Arial Narrow"/>
          <w:i/>
          <w:iCs/>
        </w:rPr>
      </w:pPr>
    </w:p>
    <w:p w14:paraId="4D2BF024" w14:textId="1FCF5547" w:rsidR="5D18D4FA" w:rsidRDefault="5D18D4FA" w:rsidP="63CC71B2">
      <w:pPr>
        <w:pStyle w:val="1Titre1"/>
        <w:rPr>
          <w:rFonts w:eastAsia="Arial Narrow" w:cs="Arial Narrow"/>
        </w:rPr>
      </w:pPr>
      <w:r w:rsidRPr="63CC71B2">
        <w:rPr>
          <w:rFonts w:eastAsia="Arial Narrow" w:cs="Arial Narrow"/>
        </w:rPr>
        <w:t>Réalisation de la fonction et/ou cas d'utilisation xxx</w:t>
      </w:r>
    </w:p>
    <w:p w14:paraId="6377D632" w14:textId="24659CC6" w:rsidR="5D18D4FA" w:rsidRDefault="5D18D4FA" w:rsidP="63CC71B2">
      <w:pPr>
        <w:pStyle w:val="5Texte"/>
        <w:rPr>
          <w:rFonts w:eastAsia="Arial Narrow" w:cs="Arial Narrow"/>
        </w:rPr>
      </w:pPr>
      <w:r w:rsidRPr="63CC71B2">
        <w:rPr>
          <w:rFonts w:eastAsia="Arial Narrow" w:cs="Arial Narrow"/>
          <w:i/>
          <w:iCs/>
        </w:rPr>
        <w:t>La description des réalisations des tâches professionnelles varie en fonction de la nature de celles-ci (développement logiciel, installation réseau, réalisation de CI, etc.) :</w:t>
      </w:r>
    </w:p>
    <w:p w14:paraId="7491D5CB" w14:textId="60F80BD1" w:rsidR="5D18D4FA" w:rsidRDefault="5D18D4FA" w:rsidP="63CC71B2">
      <w:pPr>
        <w:pStyle w:val="5Texte"/>
        <w:rPr>
          <w:rFonts w:eastAsia="Arial Narrow" w:cs="Arial Narrow"/>
        </w:rPr>
      </w:pPr>
      <w:r w:rsidRPr="63CC71B2">
        <w:rPr>
          <w:rFonts w:eastAsia="Arial Narrow" w:cs="Arial Narrow"/>
          <w:i/>
          <w:iCs/>
        </w:rPr>
        <w:t>Présenter succinctement la tâche.</w:t>
      </w:r>
    </w:p>
    <w:p w14:paraId="4B525C48" w14:textId="34F5C1AE" w:rsidR="5D18D4FA" w:rsidRDefault="5D18D4FA" w:rsidP="63CC71B2">
      <w:pPr>
        <w:pStyle w:val="5Texte"/>
        <w:rPr>
          <w:rFonts w:eastAsia="Arial Narrow" w:cs="Arial Narrow"/>
        </w:rPr>
      </w:pPr>
      <w:r w:rsidRPr="63CC71B2">
        <w:rPr>
          <w:rFonts w:eastAsia="Arial Narrow" w:cs="Arial Narrow"/>
          <w:i/>
          <w:iCs/>
        </w:rPr>
        <w:t>Justifiez un choix technologique retenu pour la réalisation de la tâche professionnelle (choix des composants électroniques, choix d’un actif réseau, choix d’une bibliothèque logicielle, etc.).</w:t>
      </w:r>
    </w:p>
    <w:p w14:paraId="6E940AA9" w14:textId="150F30DA" w:rsidR="5D18D4FA" w:rsidRDefault="5D18D4FA" w:rsidP="63CC71B2">
      <w:pPr>
        <w:pStyle w:val="2Titre2"/>
        <w:rPr>
          <w:rFonts w:eastAsia="Arial Narrow" w:cs="Arial Narrow"/>
        </w:rPr>
      </w:pPr>
      <w:r w:rsidRPr="63CC71B2">
        <w:rPr>
          <w:rFonts w:eastAsia="Arial Narrow" w:cs="Arial Narrow"/>
        </w:rPr>
        <w:t>Conception détaillée</w:t>
      </w:r>
    </w:p>
    <w:p w14:paraId="596B426B" w14:textId="0BFBE697" w:rsidR="5D18D4FA" w:rsidRDefault="5D18D4FA" w:rsidP="63CC71B2">
      <w:pPr>
        <w:pStyle w:val="Standard"/>
        <w:rPr>
          <w:rFonts w:eastAsia="Arial Narrow" w:cs="Arial Narrow"/>
        </w:rPr>
      </w:pPr>
      <w:r w:rsidRPr="63CC71B2">
        <w:rPr>
          <w:rFonts w:eastAsia="Arial Narrow" w:cs="Arial Narrow"/>
          <w:i/>
          <w:iCs/>
        </w:rPr>
        <w:t>Pour une tâche d'électronique, on pourra trouver :</w:t>
      </w:r>
    </w:p>
    <w:p w14:paraId="54BFC262" w14:textId="5666921C" w:rsidR="5D18D4FA" w:rsidRDefault="5D18D4FA" w:rsidP="63CC71B2">
      <w:pPr>
        <w:pStyle w:val="Standard"/>
        <w:rPr>
          <w:rFonts w:eastAsia="Arial Narrow" w:cs="Arial Narrow"/>
        </w:rPr>
      </w:pPr>
      <w:r w:rsidRPr="63CC71B2">
        <w:rPr>
          <w:rFonts w:eastAsia="Arial Narrow" w:cs="Arial Narrow"/>
          <w:i/>
          <w:iCs/>
        </w:rPr>
        <w:t>Un ou plusieurs diagrammes de blocs internes ;</w:t>
      </w:r>
    </w:p>
    <w:p w14:paraId="30EA346C" w14:textId="79283B5B" w:rsidR="5D18D4FA" w:rsidRDefault="5D18D4FA" w:rsidP="63CC71B2">
      <w:pPr>
        <w:pStyle w:val="Standard"/>
        <w:rPr>
          <w:rFonts w:eastAsia="Arial Narrow" w:cs="Arial Narrow"/>
        </w:rPr>
      </w:pPr>
      <w:r w:rsidRPr="63CC71B2">
        <w:rPr>
          <w:rFonts w:eastAsia="Arial Narrow" w:cs="Arial Narrow"/>
          <w:i/>
          <w:iCs/>
        </w:rPr>
        <w:t>Un schéma structurel ;</w:t>
      </w:r>
    </w:p>
    <w:p w14:paraId="526F73E5" w14:textId="74AED84C" w:rsidR="5D18D4FA" w:rsidRDefault="5D18D4FA" w:rsidP="63CC71B2">
      <w:pPr>
        <w:pStyle w:val="Standard"/>
        <w:rPr>
          <w:rFonts w:eastAsia="Arial Narrow" w:cs="Arial Narrow"/>
        </w:rPr>
      </w:pPr>
      <w:r w:rsidRPr="63CC71B2">
        <w:rPr>
          <w:rFonts w:eastAsia="Arial Narrow" w:cs="Arial Narrow"/>
          <w:i/>
          <w:iCs/>
        </w:rPr>
        <w:t>La justification des choix des composants ;</w:t>
      </w:r>
    </w:p>
    <w:p w14:paraId="2C6B1B2A" w14:textId="1F2B43C9" w:rsidR="5D18D4FA" w:rsidRDefault="5D18D4FA" w:rsidP="63CC71B2">
      <w:pPr>
        <w:pStyle w:val="Standard"/>
        <w:rPr>
          <w:rFonts w:eastAsia="Arial Narrow" w:cs="Arial Narrow"/>
        </w:rPr>
      </w:pPr>
      <w:r w:rsidRPr="63CC71B2">
        <w:rPr>
          <w:rFonts w:eastAsia="Arial Narrow" w:cs="Arial Narrow"/>
          <w:i/>
          <w:iCs/>
        </w:rPr>
        <w:t>Chronogrammes ;</w:t>
      </w:r>
    </w:p>
    <w:p w14:paraId="753DE024" w14:textId="41ED53B7" w:rsidR="5D18D4FA" w:rsidRDefault="5D18D4FA" w:rsidP="63CC71B2">
      <w:pPr>
        <w:pStyle w:val="Standard"/>
        <w:rPr>
          <w:rFonts w:eastAsia="Arial Narrow" w:cs="Arial Narrow"/>
        </w:rPr>
      </w:pPr>
      <w:r w:rsidRPr="63CC71B2">
        <w:rPr>
          <w:rFonts w:eastAsia="Arial Narrow" w:cs="Arial Narrow"/>
          <w:i/>
          <w:iCs/>
        </w:rPr>
        <w:t>Routage (documents de fabrication) ;</w:t>
      </w:r>
    </w:p>
    <w:p w14:paraId="70A5834C" w14:textId="31322D55" w:rsidR="5D18D4FA" w:rsidRDefault="5D18D4FA" w:rsidP="63CC71B2">
      <w:pPr>
        <w:pStyle w:val="Standard"/>
        <w:rPr>
          <w:rFonts w:eastAsia="Arial Narrow" w:cs="Arial Narrow"/>
        </w:rPr>
      </w:pPr>
      <w:r w:rsidRPr="63CC71B2">
        <w:rPr>
          <w:rFonts w:eastAsia="Arial Narrow" w:cs="Arial Narrow"/>
          <w:i/>
          <w:iCs/>
        </w:rPr>
        <w:t>etc.</w:t>
      </w:r>
    </w:p>
    <w:p w14:paraId="659F88F0" w14:textId="5A6E5DAD" w:rsidR="63CC71B2" w:rsidRDefault="63CC71B2" w:rsidP="63CC71B2">
      <w:pPr>
        <w:ind w:left="1647"/>
        <w:jc w:val="both"/>
        <w:rPr>
          <w:rFonts w:ascii="Arial Narrow" w:eastAsia="Arial Narrow" w:hAnsi="Arial Narrow" w:cs="Arial Narrow"/>
          <w:color w:val="000000" w:themeColor="text1"/>
          <w:sz w:val="20"/>
          <w:szCs w:val="20"/>
        </w:rPr>
      </w:pPr>
    </w:p>
    <w:p w14:paraId="2F2646D8" w14:textId="52203391" w:rsidR="5D18D4FA" w:rsidRDefault="5D18D4FA" w:rsidP="63CC71B2">
      <w:pPr>
        <w:pStyle w:val="Standard"/>
        <w:rPr>
          <w:rFonts w:eastAsia="Arial Narrow" w:cs="Arial Narrow"/>
        </w:rPr>
      </w:pPr>
      <w:r w:rsidRPr="63CC71B2">
        <w:rPr>
          <w:rFonts w:eastAsia="Arial Narrow" w:cs="Arial Narrow"/>
          <w:i/>
          <w:iCs/>
        </w:rPr>
        <w:t>Pour une tâche de développement logiciel, on pourra trouver :</w:t>
      </w:r>
    </w:p>
    <w:p w14:paraId="3585D02E" w14:textId="19798B1C" w:rsidR="5D18D4FA" w:rsidRDefault="5D18D4FA" w:rsidP="63CC71B2">
      <w:pPr>
        <w:pStyle w:val="Standard"/>
        <w:rPr>
          <w:rFonts w:eastAsia="Arial Narrow" w:cs="Arial Narrow"/>
        </w:rPr>
      </w:pPr>
      <w:r w:rsidRPr="63CC71B2">
        <w:rPr>
          <w:rFonts w:eastAsia="Arial Narrow" w:cs="Arial Narrow"/>
          <w:i/>
          <w:iCs/>
        </w:rPr>
        <w:t>Un ou plusieurs diagrammes de classe simplifiés où l'on peut voir toutes vos classes (avec les principales méthodes et attributs) et les classes des autres développeurs en relation avec les vôtres (uniquement le nom de la classe).</w:t>
      </w:r>
    </w:p>
    <w:p w14:paraId="7B4814B5" w14:textId="12BA3054" w:rsidR="5D18D4FA" w:rsidRDefault="5D18D4FA" w:rsidP="63CC71B2">
      <w:pPr>
        <w:pStyle w:val="Standard"/>
        <w:rPr>
          <w:rFonts w:eastAsia="Arial Narrow" w:cs="Arial Narrow"/>
        </w:rPr>
      </w:pPr>
      <w:r w:rsidRPr="63CC71B2">
        <w:rPr>
          <w:rFonts w:eastAsia="Arial Narrow" w:cs="Arial Narrow"/>
          <w:i/>
          <w:iCs/>
        </w:rPr>
        <w:t>Une description brève des classes importantes et la nature des associations avec les autres classes.</w:t>
      </w:r>
    </w:p>
    <w:p w14:paraId="0FB992B9" w14:textId="54A11568" w:rsidR="5D18D4FA" w:rsidRDefault="5D18D4FA" w:rsidP="63CC71B2">
      <w:pPr>
        <w:pStyle w:val="Standard"/>
        <w:rPr>
          <w:rFonts w:eastAsia="Arial Narrow" w:cs="Arial Narrow"/>
        </w:rPr>
      </w:pPr>
      <w:r w:rsidRPr="63CC71B2">
        <w:rPr>
          <w:rFonts w:eastAsia="Arial Narrow" w:cs="Arial Narrow"/>
          <w:i/>
          <w:iCs/>
        </w:rPr>
        <w:t>Une description des données traitées :</w:t>
      </w:r>
    </w:p>
    <w:p w14:paraId="3FE5067E" w14:textId="32A05689" w:rsidR="5D18D4FA" w:rsidRDefault="5D18D4FA" w:rsidP="63CC71B2">
      <w:pPr>
        <w:pStyle w:val="Standard"/>
        <w:rPr>
          <w:rFonts w:eastAsia="Arial Narrow" w:cs="Arial Narrow"/>
        </w:rPr>
      </w:pPr>
      <w:r w:rsidRPr="63CC71B2">
        <w:rPr>
          <w:rFonts w:eastAsia="Arial Narrow" w:cs="Arial Narrow"/>
          <w:i/>
          <w:iCs/>
        </w:rPr>
        <w:t>les formats, types, plage de validité,</w:t>
      </w:r>
    </w:p>
    <w:p w14:paraId="4BB8A477" w14:textId="0F61BCD1" w:rsidR="5D18D4FA" w:rsidRDefault="5D18D4FA" w:rsidP="63CC71B2">
      <w:pPr>
        <w:pStyle w:val="Standard"/>
        <w:rPr>
          <w:rFonts w:eastAsia="Arial Narrow" w:cs="Arial Narrow"/>
        </w:rPr>
      </w:pPr>
      <w:r w:rsidRPr="63CC71B2">
        <w:rPr>
          <w:rFonts w:eastAsia="Arial Narrow" w:cs="Arial Narrow"/>
          <w:i/>
          <w:iCs/>
        </w:rPr>
        <w:t>les structures des fichiers traités (xml, etc.),</w:t>
      </w:r>
    </w:p>
    <w:p w14:paraId="2EE71206" w14:textId="2BAF26B6" w:rsidR="5D18D4FA" w:rsidRDefault="5D18D4FA" w:rsidP="63CC71B2">
      <w:pPr>
        <w:pStyle w:val="Standard"/>
        <w:rPr>
          <w:rFonts w:eastAsia="Arial Narrow" w:cs="Arial Narrow"/>
        </w:rPr>
      </w:pPr>
      <w:r w:rsidRPr="63CC71B2">
        <w:rPr>
          <w:rFonts w:eastAsia="Arial Narrow" w:cs="Arial Narrow"/>
          <w:i/>
          <w:iCs/>
        </w:rPr>
        <w:t>les structures détaillées des bases de données.</w:t>
      </w:r>
    </w:p>
    <w:p w14:paraId="7926AB0F" w14:textId="346123C2" w:rsidR="5D18D4FA" w:rsidRDefault="5D18D4FA" w:rsidP="63CC71B2">
      <w:pPr>
        <w:pStyle w:val="Standard"/>
        <w:rPr>
          <w:rFonts w:eastAsia="Arial Narrow" w:cs="Arial Narrow"/>
        </w:rPr>
      </w:pPr>
      <w:r w:rsidRPr="63CC71B2">
        <w:rPr>
          <w:rFonts w:eastAsia="Arial Narrow" w:cs="Arial Narrow"/>
          <w:i/>
          <w:iCs/>
        </w:rPr>
        <w:t>Les IHM</w:t>
      </w:r>
    </w:p>
    <w:p w14:paraId="17F6D676" w14:textId="1E91CCEB" w:rsidR="5D18D4FA" w:rsidRDefault="5D18D4FA" w:rsidP="63CC71B2">
      <w:pPr>
        <w:pStyle w:val="Standard"/>
        <w:rPr>
          <w:rFonts w:eastAsia="Arial Narrow" w:cs="Arial Narrow"/>
        </w:rPr>
      </w:pPr>
      <w:r w:rsidRPr="63CC71B2">
        <w:rPr>
          <w:rFonts w:eastAsia="Arial Narrow" w:cs="Arial Narrow"/>
          <w:i/>
          <w:iCs/>
        </w:rPr>
        <w:t>Les concepts mathématiques utilisés dans les classes développées (FFT, filtrage, ...).</w:t>
      </w:r>
    </w:p>
    <w:p w14:paraId="63BE78DA" w14:textId="4064C153" w:rsidR="5D18D4FA" w:rsidRDefault="5D18D4FA" w:rsidP="63CC71B2">
      <w:pPr>
        <w:pStyle w:val="Standard"/>
        <w:rPr>
          <w:rFonts w:eastAsia="Arial Narrow" w:cs="Arial Narrow"/>
        </w:rPr>
      </w:pPr>
      <w:r w:rsidRPr="63CC71B2">
        <w:rPr>
          <w:rFonts w:eastAsia="Arial Narrow" w:cs="Arial Narrow"/>
          <w:i/>
          <w:iCs/>
        </w:rPr>
        <w:t>Une documentation technique de la classe réalisée (algorithme d’une méthode, diagramme de séquence ou diagramme d’état, méthodes de l'API utilisées, etc. ) en fonction de sa complexité.</w:t>
      </w:r>
    </w:p>
    <w:p w14:paraId="519F648B" w14:textId="4BF1CDD9" w:rsidR="5D18D4FA" w:rsidRDefault="5D18D4FA" w:rsidP="63CC71B2">
      <w:pPr>
        <w:pStyle w:val="Standard"/>
        <w:rPr>
          <w:rFonts w:eastAsia="Arial Narrow" w:cs="Arial Narrow"/>
        </w:rPr>
      </w:pPr>
      <w:r w:rsidRPr="63CC71B2">
        <w:rPr>
          <w:rFonts w:eastAsia="Arial Narrow" w:cs="Arial Narrow"/>
          <w:i/>
          <w:iCs/>
        </w:rPr>
        <w:t>Un extrait significatif du code source commenté de la classe (le reste du code source est donné sous format électronique).</w:t>
      </w:r>
    </w:p>
    <w:p w14:paraId="7EF514B9" w14:textId="70A921A0" w:rsidR="5D18D4FA" w:rsidRDefault="5D18D4FA" w:rsidP="63CC71B2">
      <w:pPr>
        <w:pStyle w:val="Standard"/>
        <w:rPr>
          <w:rFonts w:eastAsia="Arial Narrow" w:cs="Arial Narrow"/>
        </w:rPr>
      </w:pPr>
      <w:r w:rsidRPr="63CC71B2">
        <w:rPr>
          <w:rFonts w:eastAsia="Arial Narrow" w:cs="Arial Narrow"/>
          <w:i/>
          <w:iCs/>
        </w:rPr>
        <w:t>Pour une configuration/installation réseau ou de services, on pourra trouver :</w:t>
      </w:r>
    </w:p>
    <w:p w14:paraId="4417FFF1" w14:textId="250BFF49" w:rsidR="5D18D4FA" w:rsidRDefault="5D18D4FA" w:rsidP="63CC71B2">
      <w:pPr>
        <w:pStyle w:val="Standard"/>
        <w:rPr>
          <w:rFonts w:eastAsia="Arial Narrow" w:cs="Arial Narrow"/>
        </w:rPr>
      </w:pPr>
      <w:r w:rsidRPr="63CC71B2">
        <w:rPr>
          <w:rFonts w:eastAsia="Arial Narrow" w:cs="Arial Narrow"/>
          <w:i/>
          <w:iCs/>
        </w:rPr>
        <w:t>les procédures d’installation des équipements réseaux et/ou des services,</w:t>
      </w:r>
    </w:p>
    <w:p w14:paraId="08F83D8E" w14:textId="74BF6969" w:rsidR="5D18D4FA" w:rsidRDefault="5D18D4FA" w:rsidP="63CC71B2">
      <w:pPr>
        <w:pStyle w:val="Standard"/>
        <w:rPr>
          <w:rFonts w:eastAsia="Arial Narrow" w:cs="Arial Narrow"/>
        </w:rPr>
      </w:pPr>
      <w:r w:rsidRPr="63CC71B2">
        <w:rPr>
          <w:rFonts w:eastAsia="Arial Narrow" w:cs="Arial Narrow"/>
          <w:i/>
          <w:iCs/>
        </w:rPr>
        <w:t>les fichiers de configuration des équipements du réseau,</w:t>
      </w:r>
    </w:p>
    <w:p w14:paraId="00AE3DFA" w14:textId="62C6DB08" w:rsidR="5D18D4FA" w:rsidRDefault="5D18D4FA" w:rsidP="63CC71B2">
      <w:pPr>
        <w:pStyle w:val="Standard"/>
        <w:rPr>
          <w:rFonts w:eastAsia="Arial Narrow" w:cs="Arial Narrow"/>
        </w:rPr>
      </w:pPr>
      <w:r w:rsidRPr="63CC71B2">
        <w:rPr>
          <w:rFonts w:eastAsia="Arial Narrow" w:cs="Arial Narrow"/>
          <w:i/>
          <w:iCs/>
        </w:rPr>
        <w:t>les fichiers de configuration des services,</w:t>
      </w:r>
    </w:p>
    <w:p w14:paraId="3ED6916A" w14:textId="748BD037" w:rsidR="5D18D4FA" w:rsidRDefault="5D18D4FA" w:rsidP="63CC71B2">
      <w:pPr>
        <w:pStyle w:val="Standard"/>
        <w:rPr>
          <w:rFonts w:eastAsia="Arial Narrow" w:cs="Arial Narrow"/>
        </w:rPr>
      </w:pPr>
      <w:r w:rsidRPr="63CC71B2">
        <w:rPr>
          <w:rFonts w:eastAsia="Arial Narrow" w:cs="Arial Narrow"/>
          <w:i/>
          <w:iCs/>
        </w:rPr>
        <w:t>les structures des trames échangées ainsi que le protocole de communication utilisé,</w:t>
      </w:r>
    </w:p>
    <w:p w14:paraId="47397634" w14:textId="09B77343" w:rsidR="5D18D4FA" w:rsidRDefault="5D18D4FA" w:rsidP="63CC71B2">
      <w:pPr>
        <w:pStyle w:val="Standard"/>
        <w:rPr>
          <w:rFonts w:eastAsia="Arial Narrow" w:cs="Arial Narrow"/>
        </w:rPr>
      </w:pPr>
      <w:r w:rsidRPr="63CC71B2">
        <w:rPr>
          <w:rFonts w:eastAsia="Arial Narrow" w:cs="Arial Narrow"/>
          <w:i/>
          <w:iCs/>
        </w:rPr>
        <w:t>etc.</w:t>
      </w:r>
    </w:p>
    <w:p w14:paraId="7A353F1F" w14:textId="250958BC" w:rsidR="5D18D4FA" w:rsidRDefault="5D18D4FA" w:rsidP="63CC71B2">
      <w:pPr>
        <w:pStyle w:val="2Titre2"/>
        <w:rPr>
          <w:rFonts w:eastAsia="Arial Narrow" w:cs="Arial Narrow"/>
        </w:rPr>
      </w:pPr>
      <w:r w:rsidRPr="63CC71B2">
        <w:rPr>
          <w:rFonts w:eastAsia="Arial Narrow" w:cs="Arial Narrow"/>
        </w:rPr>
        <w:t>Tests unitaires</w:t>
      </w:r>
    </w:p>
    <w:p w14:paraId="4BE2CB61" w14:textId="0C31C7FE" w:rsidR="5D18D4FA" w:rsidRDefault="5D18D4FA" w:rsidP="63CC71B2">
      <w:pPr>
        <w:pStyle w:val="5Texte"/>
        <w:ind w:left="567"/>
        <w:rPr>
          <w:rFonts w:eastAsia="Arial Narrow" w:cs="Arial Narrow"/>
        </w:rPr>
      </w:pPr>
      <w:r w:rsidRPr="63CC71B2">
        <w:rPr>
          <w:rFonts w:eastAsia="Arial Narrow" w:cs="Arial Narrow"/>
          <w:i/>
          <w:iCs/>
        </w:rPr>
        <w:t>Présentez le récapitulatif chronologique de vos tests unitaires mis en œuvre pour la validation de la tâche professionnelle et précisez les tests unitaires que vous allez détailler par la suite.</w:t>
      </w:r>
    </w:p>
    <w:p w14:paraId="3CF7FC1E" w14:textId="6745C931" w:rsidR="63CC71B2" w:rsidRDefault="63CC71B2" w:rsidP="63CC71B2">
      <w:pPr>
        <w:spacing w:before="57" w:after="57"/>
        <w:ind w:left="567"/>
        <w:jc w:val="both"/>
        <w:rPr>
          <w:rFonts w:ascii="Arial Narrow" w:eastAsia="Arial Narrow" w:hAnsi="Arial Narrow" w:cs="Arial Narrow"/>
          <w:color w:val="000000" w:themeColor="text1"/>
          <w:sz w:val="20"/>
          <w:szCs w:val="20"/>
        </w:rPr>
      </w:pPr>
    </w:p>
    <w:p w14:paraId="1320AFEF" w14:textId="33BEFBAE" w:rsidR="5D18D4FA" w:rsidRDefault="5D18D4FA" w:rsidP="63CC71B2">
      <w:pPr>
        <w:pStyle w:val="3Titre3"/>
        <w:rPr>
          <w:rFonts w:eastAsia="Arial Narrow" w:cs="Arial Narrow"/>
        </w:rPr>
      </w:pPr>
      <w:r w:rsidRPr="63CC71B2">
        <w:rPr>
          <w:rFonts w:eastAsia="Arial Narrow" w:cs="Arial Narrow"/>
        </w:rPr>
        <w:t>Test unitaire du module matériel/logiciel xxx</w:t>
      </w:r>
    </w:p>
    <w:p w14:paraId="29A79BFE" w14:textId="17C567BE" w:rsidR="5D18D4FA" w:rsidRDefault="5D18D4FA" w:rsidP="63CC71B2">
      <w:pPr>
        <w:pStyle w:val="9Enumration"/>
        <w:ind w:left="567" w:firstLine="0"/>
        <w:jc w:val="left"/>
        <w:rPr>
          <w:rFonts w:eastAsia="Arial Narrow" w:cs="Arial Narrow"/>
        </w:rPr>
      </w:pPr>
      <w:r w:rsidRPr="63CC71B2">
        <w:rPr>
          <w:rFonts w:eastAsia="Arial Narrow" w:cs="Arial Narrow"/>
          <w:i/>
          <w:iCs/>
        </w:rPr>
        <w:t>Présentez l'identification du test unitaire (nom, numéro, date, etc.).</w:t>
      </w:r>
    </w:p>
    <w:p w14:paraId="4B955E37" w14:textId="7F27DBDC" w:rsidR="5D18D4FA" w:rsidRDefault="5D18D4FA" w:rsidP="63CC71B2">
      <w:pPr>
        <w:pStyle w:val="9Enumration"/>
        <w:ind w:left="567" w:firstLine="0"/>
        <w:jc w:val="left"/>
        <w:rPr>
          <w:rFonts w:eastAsia="Arial Narrow" w:cs="Arial Narrow"/>
        </w:rPr>
      </w:pPr>
      <w:r w:rsidRPr="63CC71B2">
        <w:rPr>
          <w:rFonts w:eastAsia="Arial Narrow" w:cs="Arial Narrow"/>
          <w:i/>
          <w:iCs/>
        </w:rPr>
        <w:t>Présentez l'objectif du test, éventuellement le cas d'utilisation ainsi que les divers scénarios faisant intervenir le matériel testé et si nécessaire un synoptique décrivant l'environnement matériel et/ou logiciel spécifique nécessaire à la mise en œuvre du test.</w:t>
      </w:r>
    </w:p>
    <w:p w14:paraId="1D2833AD" w14:textId="5301890F" w:rsidR="5D18D4FA" w:rsidRDefault="5D18D4FA" w:rsidP="63CC71B2">
      <w:pPr>
        <w:pStyle w:val="9Enumration"/>
        <w:ind w:left="567" w:firstLine="0"/>
        <w:rPr>
          <w:rFonts w:eastAsia="Arial Narrow" w:cs="Arial Narrow"/>
        </w:rPr>
      </w:pPr>
      <w:r w:rsidRPr="63CC71B2">
        <w:rPr>
          <w:rFonts w:eastAsia="Arial Narrow" w:cs="Arial Narrow"/>
          <w:i/>
          <w:iCs/>
        </w:rPr>
        <w:t>Présentez la procédure de test.</w:t>
      </w:r>
    </w:p>
    <w:p w14:paraId="5913456F" w14:textId="15A7CCAF" w:rsidR="5D18D4FA" w:rsidRDefault="5D18D4FA" w:rsidP="63CC71B2">
      <w:pPr>
        <w:pStyle w:val="Standard"/>
        <w:ind w:left="567"/>
        <w:rPr>
          <w:rFonts w:eastAsia="Arial Narrow" w:cs="Arial Narrow"/>
        </w:rPr>
      </w:pPr>
      <w:r w:rsidRPr="63CC71B2">
        <w:rPr>
          <w:rFonts w:eastAsia="Arial Narrow" w:cs="Arial Narrow"/>
          <w:i/>
          <w:iCs/>
        </w:rPr>
        <w:t>Présentez les résultats attendus et le rapport d'exécution des tests unitaires (conformité/non conformité).</w:t>
      </w:r>
    </w:p>
    <w:p w14:paraId="3555127A" w14:textId="2F65B7E7" w:rsidR="5D18D4FA" w:rsidRDefault="5D18D4FA" w:rsidP="63CC71B2">
      <w:pPr>
        <w:pStyle w:val="Standard"/>
        <w:ind w:left="567"/>
        <w:rPr>
          <w:rFonts w:eastAsia="Arial Narrow" w:cs="Arial Narrow"/>
        </w:rPr>
      </w:pPr>
      <w:r w:rsidRPr="63CC71B2">
        <w:rPr>
          <w:rFonts w:eastAsia="Arial Narrow" w:cs="Arial Narrow"/>
          <w:i/>
          <w:iCs/>
        </w:rPr>
        <w:t>On pourra compléter un tableau type :</w:t>
      </w:r>
    </w:p>
    <w:p w14:paraId="4DC6AC01" w14:textId="2CB114B9" w:rsidR="63CC71B2" w:rsidRDefault="63CC71B2" w:rsidP="63CC71B2">
      <w:pPr>
        <w:jc w:val="both"/>
        <w:rPr>
          <w:rFonts w:ascii="Arial Narrow" w:eastAsia="Arial Narrow" w:hAnsi="Arial Narrow" w:cs="Arial Narrow"/>
          <w:color w:val="000000" w:themeColor="text1"/>
          <w:sz w:val="20"/>
          <w:szCs w:val="20"/>
        </w:rPr>
      </w:pPr>
    </w:p>
    <w:p w14:paraId="3D38C6B9" w14:textId="5E9A1111" w:rsidR="63CC71B2" w:rsidRDefault="63CC71B2" w:rsidP="63CC71B2">
      <w:pPr>
        <w:jc w:val="both"/>
        <w:rPr>
          <w:rFonts w:ascii="Arial Narrow" w:eastAsia="Arial Narrow" w:hAnsi="Arial Narrow" w:cs="Arial Narrow"/>
          <w:color w:val="000000" w:themeColor="text1"/>
          <w:sz w:val="20"/>
          <w:szCs w:val="20"/>
        </w:rPr>
      </w:pPr>
    </w:p>
    <w:p w14:paraId="51DFBF24" w14:textId="2B3F7919" w:rsidR="63CC71B2" w:rsidRDefault="63CC71B2" w:rsidP="63CC71B2">
      <w:pPr>
        <w:jc w:val="both"/>
        <w:rPr>
          <w:rFonts w:ascii="Arial Narrow" w:eastAsia="Arial Narrow" w:hAnsi="Arial Narrow" w:cs="Arial Narrow"/>
          <w:color w:val="000000" w:themeColor="text1"/>
          <w:sz w:val="20"/>
          <w:szCs w:val="20"/>
        </w:rPr>
      </w:pPr>
    </w:p>
    <w:p w14:paraId="3FD57909" w14:textId="2F1B5403" w:rsidR="63CC71B2" w:rsidRDefault="63CC71B2" w:rsidP="63CC71B2">
      <w:pPr>
        <w:jc w:val="both"/>
        <w:rPr>
          <w:rFonts w:ascii="Arial Narrow" w:eastAsia="Arial Narrow" w:hAnsi="Arial Narrow" w:cs="Arial Narrow"/>
          <w:color w:val="000000" w:themeColor="text1"/>
          <w:sz w:val="20"/>
          <w:szCs w:val="20"/>
        </w:rPr>
      </w:pPr>
    </w:p>
    <w:p w14:paraId="2D24F442" w14:textId="0ADEC80F" w:rsidR="63CC71B2" w:rsidRDefault="63CC71B2" w:rsidP="63CC71B2">
      <w:pPr>
        <w:jc w:val="both"/>
        <w:rPr>
          <w:rFonts w:ascii="Arial Narrow" w:eastAsia="Arial Narrow" w:hAnsi="Arial Narrow" w:cs="Arial Narrow"/>
          <w:color w:val="000000" w:themeColor="text1"/>
          <w:sz w:val="20"/>
          <w:szCs w:val="20"/>
        </w:rPr>
      </w:pPr>
    </w:p>
    <w:p w14:paraId="7327DD79" w14:textId="2978891B" w:rsidR="63CC71B2" w:rsidRDefault="63CC71B2" w:rsidP="63CC71B2">
      <w:pPr>
        <w:jc w:val="both"/>
        <w:rPr>
          <w:rFonts w:ascii="Arial Narrow" w:eastAsia="Arial Narrow" w:hAnsi="Arial Narrow" w:cs="Arial Narrow"/>
          <w:color w:val="000000" w:themeColor="text1"/>
          <w:sz w:val="20"/>
          <w:szCs w:val="20"/>
        </w:rPr>
      </w:pPr>
    </w:p>
    <w:p w14:paraId="232E4CBB" w14:textId="41199EF6" w:rsidR="63CC71B2" w:rsidRDefault="63CC71B2" w:rsidP="63CC71B2">
      <w:pPr>
        <w:jc w:val="both"/>
        <w:rPr>
          <w:rFonts w:ascii="Arial Narrow" w:eastAsia="Arial Narrow" w:hAnsi="Arial Narrow" w:cs="Arial Narrow"/>
          <w:color w:val="000000" w:themeColor="text1"/>
          <w:sz w:val="20"/>
          <w:szCs w:val="20"/>
        </w:rPr>
      </w:pPr>
    </w:p>
    <w:p w14:paraId="32C90345" w14:textId="58CEECCB" w:rsidR="63CC71B2" w:rsidRDefault="63CC71B2" w:rsidP="63CC71B2">
      <w:pPr>
        <w:jc w:val="both"/>
        <w:rPr>
          <w:rFonts w:ascii="Arial Narrow" w:eastAsia="Arial Narrow" w:hAnsi="Arial Narrow" w:cs="Arial Narrow"/>
          <w:color w:val="000000" w:themeColor="text1"/>
          <w:sz w:val="20"/>
          <w:szCs w:val="20"/>
        </w:rPr>
      </w:pPr>
    </w:p>
    <w:p w14:paraId="0E30118E" w14:textId="026FC100" w:rsidR="63CC71B2" w:rsidRDefault="63CC71B2" w:rsidP="63CC71B2">
      <w:pPr>
        <w:jc w:val="both"/>
        <w:rPr>
          <w:rFonts w:ascii="Arial Narrow" w:eastAsia="Arial Narrow" w:hAnsi="Arial Narrow" w:cs="Arial Narrow"/>
          <w:color w:val="000000" w:themeColor="text1"/>
          <w:sz w:val="20"/>
          <w:szCs w:val="20"/>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78"/>
        <w:gridCol w:w="1182"/>
        <w:gridCol w:w="1144"/>
        <w:gridCol w:w="1182"/>
        <w:gridCol w:w="1144"/>
        <w:gridCol w:w="1182"/>
        <w:gridCol w:w="855"/>
        <w:gridCol w:w="591"/>
        <w:gridCol w:w="1157"/>
      </w:tblGrid>
      <w:tr w:rsidR="63CC71B2" w14:paraId="5C18616F" w14:textId="77777777" w:rsidTr="63CC71B2">
        <w:trPr>
          <w:trHeight w:val="300"/>
        </w:trPr>
        <w:tc>
          <w:tcPr>
            <w:tcW w:w="1760" w:type="dxa"/>
            <w:gridSpan w:val="2"/>
            <w:tcBorders>
              <w:top w:val="single" w:sz="6" w:space="0" w:color="000000" w:themeColor="text1"/>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1FD7DB0E" w14:textId="7D06A433" w:rsidR="63CC71B2" w:rsidRDefault="63CC71B2" w:rsidP="63CC71B2">
            <w:pPr>
              <w:pStyle w:val="TableContents"/>
              <w:rPr>
                <w:rFonts w:eastAsia="Arial Narrow" w:cs="Arial Narrow"/>
              </w:rPr>
            </w:pPr>
            <w:r w:rsidRPr="63CC71B2">
              <w:rPr>
                <w:rFonts w:eastAsia="Arial Narrow" w:cs="Arial Narrow"/>
              </w:rPr>
              <w:t>Élément testé :</w:t>
            </w:r>
          </w:p>
        </w:tc>
        <w:tc>
          <w:tcPr>
            <w:tcW w:w="7255"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4E44CF27" w14:textId="5BD417BB"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0ACED68A" w14:textId="77777777" w:rsidTr="63CC71B2">
        <w:trPr>
          <w:trHeight w:val="300"/>
        </w:trPr>
        <w:tc>
          <w:tcPr>
            <w:tcW w:w="1760" w:type="dxa"/>
            <w:gridSpan w:val="2"/>
            <w:tcBorders>
              <w:top w:val="single" w:sz="6" w:space="0" w:color="000000" w:themeColor="text1"/>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050A1E40" w14:textId="03A18A3E" w:rsidR="63CC71B2" w:rsidRDefault="63CC71B2" w:rsidP="63CC71B2">
            <w:pPr>
              <w:pStyle w:val="TableContents"/>
              <w:rPr>
                <w:rFonts w:eastAsia="Arial Narrow" w:cs="Arial Narrow"/>
              </w:rPr>
            </w:pPr>
            <w:r w:rsidRPr="63CC71B2">
              <w:rPr>
                <w:rFonts w:eastAsia="Arial Narrow" w:cs="Arial Narrow"/>
              </w:rPr>
              <w:t>Objectif du test :</w:t>
            </w:r>
          </w:p>
        </w:tc>
        <w:tc>
          <w:tcPr>
            <w:tcW w:w="7255"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2AE7398B" w14:textId="69426445"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75D64A89" w14:textId="77777777" w:rsidTr="63CC71B2">
        <w:trPr>
          <w:trHeight w:val="300"/>
        </w:trPr>
        <w:tc>
          <w:tcPr>
            <w:tcW w:w="1760"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5E4365FD" w14:textId="3010198D" w:rsidR="63CC71B2" w:rsidRDefault="63CC71B2" w:rsidP="63CC71B2">
            <w:pPr>
              <w:pStyle w:val="TableContents"/>
              <w:rPr>
                <w:rFonts w:eastAsia="Arial Narrow" w:cs="Arial Narrow"/>
              </w:rPr>
            </w:pPr>
            <w:r w:rsidRPr="63CC71B2">
              <w:rPr>
                <w:rFonts w:eastAsia="Arial Narrow" w:cs="Arial Narrow"/>
              </w:rPr>
              <w:t>Nom du testeur :</w:t>
            </w:r>
          </w:p>
        </w:tc>
        <w:tc>
          <w:tcPr>
            <w:tcW w:w="3470" w:type="dxa"/>
            <w:gridSpan w:val="3"/>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5C13128A" w14:textId="65752CF1" w:rsidR="63CC71B2" w:rsidRDefault="63CC71B2" w:rsidP="63CC71B2">
            <w:pPr>
              <w:spacing w:after="62"/>
              <w:jc w:val="both"/>
              <w:rPr>
                <w:rFonts w:ascii="Arial Narrow" w:eastAsia="Arial Narrow" w:hAnsi="Arial Narrow" w:cs="Arial Narrow"/>
                <w:color w:val="000000" w:themeColor="text1"/>
                <w:sz w:val="20"/>
                <w:szCs w:val="20"/>
              </w:rPr>
            </w:pPr>
          </w:p>
        </w:tc>
        <w:tc>
          <w:tcPr>
            <w:tcW w:w="2037"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2F1959E3" w14:textId="63D4E15C" w:rsidR="63CC71B2" w:rsidRDefault="63CC71B2" w:rsidP="63CC71B2">
            <w:pPr>
              <w:pStyle w:val="TableContents"/>
              <w:rPr>
                <w:rFonts w:eastAsia="Arial Narrow" w:cs="Arial Narrow"/>
              </w:rPr>
            </w:pPr>
            <w:r w:rsidRPr="63CC71B2">
              <w:rPr>
                <w:rFonts w:eastAsia="Arial Narrow" w:cs="Arial Narrow"/>
              </w:rPr>
              <w:t>Date :</w:t>
            </w:r>
          </w:p>
        </w:tc>
        <w:tc>
          <w:tcPr>
            <w:tcW w:w="1748" w:type="dxa"/>
            <w:gridSpan w:val="2"/>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43BACEE7" w14:textId="7A3CBFE3"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2796015D" w14:textId="77777777" w:rsidTr="63CC71B2">
        <w:trPr>
          <w:trHeight w:val="300"/>
        </w:trPr>
        <w:tc>
          <w:tcPr>
            <w:tcW w:w="1760"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54A8C76A" w14:textId="15F64E93" w:rsidR="63CC71B2" w:rsidRDefault="63CC71B2" w:rsidP="63CC71B2">
            <w:pPr>
              <w:pStyle w:val="TableContents"/>
              <w:rPr>
                <w:rFonts w:eastAsia="Arial Narrow" w:cs="Arial Narrow"/>
              </w:rPr>
            </w:pPr>
            <w:r w:rsidRPr="63CC71B2">
              <w:rPr>
                <w:rFonts w:eastAsia="Arial Narrow" w:cs="Arial Narrow"/>
              </w:rPr>
              <w:t>Moyens mis en œuvre :</w:t>
            </w: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187E9374" w14:textId="31F1D105" w:rsidR="63CC71B2" w:rsidRDefault="63CC71B2" w:rsidP="63CC71B2">
            <w:pPr>
              <w:pStyle w:val="TableContents"/>
              <w:rPr>
                <w:rFonts w:eastAsia="Arial Narrow" w:cs="Arial Narrow"/>
              </w:rPr>
            </w:pPr>
            <w:r w:rsidRPr="63CC71B2">
              <w:rPr>
                <w:rFonts w:eastAsia="Arial Narrow" w:cs="Arial Narrow"/>
              </w:rPr>
              <w:t>Logiciel :</w:t>
            </w:r>
          </w:p>
          <w:p w14:paraId="3EE39F53" w14:textId="0B3864BA"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314F0D40" w14:textId="461D73DF" w:rsidR="63CC71B2" w:rsidRDefault="63CC71B2" w:rsidP="63CC71B2">
            <w:pPr>
              <w:pStyle w:val="TableContents"/>
              <w:rPr>
                <w:rFonts w:eastAsia="Arial Narrow" w:cs="Arial Narrow"/>
              </w:rPr>
            </w:pPr>
            <w:r w:rsidRPr="63CC71B2">
              <w:rPr>
                <w:rFonts w:eastAsia="Arial Narrow" w:cs="Arial Narrow"/>
              </w:rPr>
              <w:t>Matériel :</w:t>
            </w:r>
          </w:p>
          <w:p w14:paraId="04A3B4FA" w14:textId="67514307" w:rsidR="63CC71B2" w:rsidRDefault="63CC71B2" w:rsidP="63CC71B2">
            <w:pPr>
              <w:spacing w:after="62"/>
              <w:jc w:val="both"/>
              <w:rPr>
                <w:rFonts w:ascii="Arial Narrow" w:eastAsia="Arial Narrow" w:hAnsi="Arial Narrow" w:cs="Arial Narrow"/>
                <w:color w:val="000000" w:themeColor="text1"/>
                <w:sz w:val="20"/>
                <w:szCs w:val="20"/>
              </w:rPr>
            </w:pPr>
          </w:p>
        </w:tc>
        <w:tc>
          <w:tcPr>
            <w:tcW w:w="2603" w:type="dxa"/>
            <w:gridSpan w:val="3"/>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6542292A" w14:textId="54788D71" w:rsidR="63CC71B2" w:rsidRDefault="63CC71B2" w:rsidP="63CC71B2">
            <w:pPr>
              <w:pStyle w:val="TableContents"/>
              <w:rPr>
                <w:rFonts w:eastAsia="Arial Narrow" w:cs="Arial Narrow"/>
              </w:rPr>
            </w:pPr>
            <w:r w:rsidRPr="63CC71B2">
              <w:rPr>
                <w:rFonts w:eastAsia="Arial Narrow" w:cs="Arial Narrow"/>
              </w:rPr>
              <w:t>Outil de développement :</w:t>
            </w:r>
          </w:p>
          <w:p w14:paraId="469D59D0" w14:textId="68E3253C"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6E9413DF" w14:textId="77777777" w:rsidTr="63CC71B2">
        <w:trPr>
          <w:trHeight w:val="300"/>
        </w:trPr>
        <w:tc>
          <w:tcPr>
            <w:tcW w:w="9015" w:type="dxa"/>
            <w:gridSpan w:val="9"/>
            <w:tcBorders>
              <w:left w:val="single" w:sz="6" w:space="0" w:color="000000" w:themeColor="text1"/>
              <w:bottom w:val="single" w:sz="6" w:space="0" w:color="000000" w:themeColor="text1"/>
              <w:right w:val="single" w:sz="6" w:space="0" w:color="000000" w:themeColor="text1"/>
            </w:tcBorders>
            <w:shd w:val="clear" w:color="auto" w:fill="CCCCCC"/>
            <w:tcMar>
              <w:top w:w="45" w:type="dxa"/>
              <w:left w:w="45" w:type="dxa"/>
              <w:bottom w:w="45" w:type="dxa"/>
              <w:right w:w="45" w:type="dxa"/>
            </w:tcMar>
          </w:tcPr>
          <w:p w14:paraId="02571328" w14:textId="72B7BB21" w:rsidR="63CC71B2" w:rsidRDefault="63CC71B2" w:rsidP="63CC71B2">
            <w:pPr>
              <w:pStyle w:val="TableContents"/>
              <w:rPr>
                <w:rFonts w:eastAsia="Arial Narrow" w:cs="Arial Narrow"/>
              </w:rPr>
            </w:pPr>
            <w:r w:rsidRPr="63CC71B2">
              <w:rPr>
                <w:rFonts w:eastAsia="Arial Narrow" w:cs="Arial Narrow"/>
              </w:rPr>
              <w:t>Procédure du test :</w:t>
            </w:r>
          </w:p>
        </w:tc>
      </w:tr>
      <w:tr w:rsidR="63CC71B2" w14:paraId="3504A012" w14:textId="77777777" w:rsidTr="63CC71B2">
        <w:trPr>
          <w:trHeight w:val="300"/>
        </w:trPr>
        <w:tc>
          <w:tcPr>
            <w:tcW w:w="578" w:type="dxa"/>
            <w:tcBorders>
              <w:left w:val="single" w:sz="6" w:space="0" w:color="000000" w:themeColor="text1"/>
              <w:bottom w:val="single" w:sz="6" w:space="0" w:color="000000" w:themeColor="text1"/>
              <w:right w:val="single" w:sz="6" w:space="0" w:color="000000" w:themeColor="text1"/>
            </w:tcBorders>
            <w:shd w:val="clear" w:color="auto" w:fill="CCCCCC"/>
            <w:tcMar>
              <w:top w:w="45" w:type="dxa"/>
              <w:left w:w="45" w:type="dxa"/>
              <w:bottom w:w="45" w:type="dxa"/>
              <w:right w:w="45" w:type="dxa"/>
            </w:tcMar>
          </w:tcPr>
          <w:p w14:paraId="667B04D3" w14:textId="53B0BFBF" w:rsidR="63CC71B2" w:rsidRDefault="63CC71B2" w:rsidP="63CC71B2">
            <w:pPr>
              <w:pStyle w:val="TableContents"/>
              <w:rPr>
                <w:rFonts w:eastAsia="Arial Narrow" w:cs="Arial Narrow"/>
              </w:rPr>
            </w:pPr>
            <w:r w:rsidRPr="63CC71B2">
              <w:rPr>
                <w:rFonts w:eastAsia="Arial Narrow" w:cs="Arial Narrow"/>
              </w:rPr>
              <w:t>Id</w:t>
            </w:r>
          </w:p>
        </w:tc>
        <w:tc>
          <w:tcPr>
            <w:tcW w:w="2326"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08940D65" w14:textId="522C41DF" w:rsidR="63CC71B2" w:rsidRDefault="63CC71B2" w:rsidP="63CC71B2">
            <w:pPr>
              <w:pStyle w:val="TableContents"/>
              <w:rPr>
                <w:rFonts w:eastAsia="Arial Narrow" w:cs="Arial Narrow"/>
              </w:rPr>
            </w:pPr>
            <w:r w:rsidRPr="63CC71B2">
              <w:rPr>
                <w:rFonts w:eastAsia="Arial Narrow" w:cs="Arial Narrow"/>
              </w:rPr>
              <w:t>Description du vecteur de test</w:t>
            </w:r>
          </w:p>
        </w:tc>
        <w:tc>
          <w:tcPr>
            <w:tcW w:w="2326"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098ABF6E" w14:textId="21865B88" w:rsidR="63CC71B2" w:rsidRDefault="63CC71B2" w:rsidP="63CC71B2">
            <w:pPr>
              <w:pStyle w:val="TableContents"/>
              <w:rPr>
                <w:rFonts w:eastAsia="Arial Narrow" w:cs="Arial Narrow"/>
              </w:rPr>
            </w:pPr>
            <w:r w:rsidRPr="63CC71B2">
              <w:rPr>
                <w:rFonts w:eastAsia="Arial Narrow" w:cs="Arial Narrow"/>
              </w:rPr>
              <w:t>Résultat attendu</w:t>
            </w:r>
          </w:p>
        </w:tc>
        <w:tc>
          <w:tcPr>
            <w:tcW w:w="2628" w:type="dxa"/>
            <w:gridSpan w:val="3"/>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01D612BE" w14:textId="2C60C4E9" w:rsidR="63CC71B2" w:rsidRDefault="63CC71B2" w:rsidP="63CC71B2">
            <w:pPr>
              <w:pStyle w:val="TableContents"/>
              <w:rPr>
                <w:rFonts w:eastAsia="Arial Narrow" w:cs="Arial Narrow"/>
              </w:rPr>
            </w:pPr>
            <w:r w:rsidRPr="63CC71B2">
              <w:rPr>
                <w:rFonts w:eastAsia="Arial Narrow" w:cs="Arial Narrow"/>
              </w:rPr>
              <w:t>Résultat obtenu</w:t>
            </w:r>
          </w:p>
        </w:tc>
        <w:tc>
          <w:tcPr>
            <w:tcW w:w="1157" w:type="dxa"/>
            <w:tcBorders>
              <w:left w:val="single" w:sz="6" w:space="0" w:color="000000" w:themeColor="text1"/>
              <w:bottom w:val="single" w:sz="6" w:space="0" w:color="000000" w:themeColor="text1"/>
              <w:right w:val="single" w:sz="6" w:space="0" w:color="000000" w:themeColor="text1"/>
            </w:tcBorders>
            <w:shd w:val="clear" w:color="auto" w:fill="CCCCCC"/>
            <w:tcMar>
              <w:top w:w="45" w:type="dxa"/>
              <w:left w:w="45" w:type="dxa"/>
              <w:bottom w:w="45" w:type="dxa"/>
              <w:right w:w="45" w:type="dxa"/>
            </w:tcMar>
          </w:tcPr>
          <w:p w14:paraId="6ED26B5F" w14:textId="3C407CD9" w:rsidR="63CC71B2" w:rsidRDefault="63CC71B2" w:rsidP="63CC71B2">
            <w:pPr>
              <w:pStyle w:val="TableContents"/>
              <w:rPr>
                <w:rFonts w:eastAsia="Arial Narrow" w:cs="Arial Narrow"/>
              </w:rPr>
            </w:pPr>
            <w:r w:rsidRPr="63CC71B2">
              <w:rPr>
                <w:rFonts w:eastAsia="Arial Narrow" w:cs="Arial Narrow"/>
              </w:rPr>
              <w:t>Validation (O/N)</w:t>
            </w:r>
          </w:p>
        </w:tc>
      </w:tr>
      <w:tr w:rsidR="63CC71B2" w14:paraId="57F3C02C"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74A5069B" w14:textId="7AED08FE"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27B2606A" w14:textId="17BEDA00"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36DFF2B9" w14:textId="3861B87A"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0CF44C87" w14:textId="76206B2F"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3ED6D6F3" w14:textId="093C4F81"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0CA34C6E"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0B107D6F" w14:textId="766B7E75"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53B862E3" w14:textId="1F8DF31A"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251E0573" w14:textId="4C0F8818"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0DFBB478" w14:textId="2C486DC3"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E27721E" w14:textId="06AC988E"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488AA8E1"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322C973A" w14:textId="570FAB2E"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0F2CE1CC" w14:textId="14566B03"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1EB48E14" w14:textId="18FABB10"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4EB30284" w14:textId="034CB45B"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1A7D7EF7" w14:textId="21C78F68"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7692FE59"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6412D773" w14:textId="5D453F2E"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4B6F0C7D" w14:textId="378273B3"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42903019" w14:textId="75D6F5AB"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3C85CDEC" w14:textId="42CAF76A"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6A041FD4" w14:textId="2A980138"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3D1BCEA0"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7660BD80" w14:textId="7258B809"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2F4F100B" w14:textId="29509208"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7DED93CB" w14:textId="684AF949"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6CA05168" w14:textId="29A363DE"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7DB0AFCB" w14:textId="38521416"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1BD79409" w14:textId="77777777" w:rsidTr="63CC71B2">
        <w:trPr>
          <w:trHeight w:val="300"/>
        </w:trPr>
        <w:tc>
          <w:tcPr>
            <w:tcW w:w="578" w:type="dxa"/>
            <w:tcBorders>
              <w:left w:val="single" w:sz="6" w:space="0" w:color="000000" w:themeColor="text1"/>
              <w:bottom w:val="single" w:sz="6" w:space="0" w:color="000000" w:themeColor="text1"/>
            </w:tcBorders>
            <w:tcMar>
              <w:top w:w="45" w:type="dxa"/>
              <w:left w:w="45" w:type="dxa"/>
              <w:bottom w:w="45" w:type="dxa"/>
              <w:right w:w="45" w:type="dxa"/>
            </w:tcMar>
          </w:tcPr>
          <w:p w14:paraId="15498E16" w14:textId="2A79EF3A"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2CDA76AD" w14:textId="0003BF21" w:rsidR="63CC71B2" w:rsidRDefault="63CC71B2" w:rsidP="63CC71B2">
            <w:pPr>
              <w:spacing w:after="62"/>
              <w:jc w:val="both"/>
              <w:rPr>
                <w:rFonts w:ascii="Arial Narrow" w:eastAsia="Arial Narrow" w:hAnsi="Arial Narrow" w:cs="Arial Narrow"/>
                <w:color w:val="000000" w:themeColor="text1"/>
                <w:sz w:val="20"/>
                <w:szCs w:val="20"/>
              </w:rPr>
            </w:pPr>
          </w:p>
        </w:tc>
        <w:tc>
          <w:tcPr>
            <w:tcW w:w="2326" w:type="dxa"/>
            <w:gridSpan w:val="2"/>
            <w:tcBorders>
              <w:left w:val="single" w:sz="6" w:space="0" w:color="000000" w:themeColor="text1"/>
              <w:bottom w:val="single" w:sz="6" w:space="0" w:color="000000" w:themeColor="text1"/>
            </w:tcBorders>
            <w:tcMar>
              <w:top w:w="45" w:type="dxa"/>
              <w:left w:w="45" w:type="dxa"/>
              <w:bottom w:w="45" w:type="dxa"/>
              <w:right w:w="45" w:type="dxa"/>
            </w:tcMar>
          </w:tcPr>
          <w:p w14:paraId="46776E10" w14:textId="53C5888D" w:rsidR="63CC71B2" w:rsidRDefault="63CC71B2" w:rsidP="63CC71B2">
            <w:pPr>
              <w:spacing w:after="62"/>
              <w:jc w:val="both"/>
              <w:rPr>
                <w:rFonts w:ascii="Arial Narrow" w:eastAsia="Arial Narrow" w:hAnsi="Arial Narrow" w:cs="Arial Narrow"/>
                <w:color w:val="000000" w:themeColor="text1"/>
                <w:sz w:val="20"/>
                <w:szCs w:val="20"/>
              </w:rPr>
            </w:pPr>
          </w:p>
        </w:tc>
        <w:tc>
          <w:tcPr>
            <w:tcW w:w="2628" w:type="dxa"/>
            <w:gridSpan w:val="3"/>
            <w:tcBorders>
              <w:left w:val="single" w:sz="6" w:space="0" w:color="000000" w:themeColor="text1"/>
              <w:bottom w:val="single" w:sz="6" w:space="0" w:color="000000" w:themeColor="text1"/>
            </w:tcBorders>
            <w:tcMar>
              <w:top w:w="45" w:type="dxa"/>
              <w:left w:w="45" w:type="dxa"/>
              <w:bottom w:w="45" w:type="dxa"/>
              <w:right w:w="45" w:type="dxa"/>
            </w:tcMar>
          </w:tcPr>
          <w:p w14:paraId="4F468F12" w14:textId="53A6E061" w:rsidR="63CC71B2" w:rsidRDefault="63CC71B2" w:rsidP="63CC71B2">
            <w:pPr>
              <w:spacing w:after="62"/>
              <w:jc w:val="both"/>
              <w:rPr>
                <w:rFonts w:ascii="Arial Narrow" w:eastAsia="Arial Narrow" w:hAnsi="Arial Narrow" w:cs="Arial Narrow"/>
                <w:color w:val="000000" w:themeColor="text1"/>
                <w:sz w:val="20"/>
                <w:szCs w:val="20"/>
              </w:rPr>
            </w:pPr>
          </w:p>
        </w:tc>
        <w:tc>
          <w:tcPr>
            <w:tcW w:w="1157" w:type="dxa"/>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06F4F83F" w14:textId="00A853AB" w:rsidR="63CC71B2" w:rsidRDefault="63CC71B2" w:rsidP="63CC71B2">
            <w:pPr>
              <w:spacing w:after="62"/>
              <w:jc w:val="both"/>
              <w:rPr>
                <w:rFonts w:ascii="Arial Narrow" w:eastAsia="Arial Narrow" w:hAnsi="Arial Narrow" w:cs="Arial Narrow"/>
                <w:color w:val="000000" w:themeColor="text1"/>
                <w:sz w:val="20"/>
                <w:szCs w:val="20"/>
              </w:rPr>
            </w:pPr>
          </w:p>
        </w:tc>
      </w:tr>
      <w:tr w:rsidR="63CC71B2" w14:paraId="4EF840E3" w14:textId="77777777" w:rsidTr="63CC71B2">
        <w:trPr>
          <w:trHeight w:val="300"/>
        </w:trPr>
        <w:tc>
          <w:tcPr>
            <w:tcW w:w="1760" w:type="dxa"/>
            <w:gridSpan w:val="2"/>
            <w:tcBorders>
              <w:left w:val="single" w:sz="6" w:space="0" w:color="000000" w:themeColor="text1"/>
              <w:bottom w:val="single" w:sz="6" w:space="0" w:color="000000" w:themeColor="text1"/>
            </w:tcBorders>
            <w:shd w:val="clear" w:color="auto" w:fill="CCCCCC"/>
            <w:tcMar>
              <w:top w:w="45" w:type="dxa"/>
              <w:left w:w="45" w:type="dxa"/>
              <w:bottom w:w="45" w:type="dxa"/>
              <w:right w:w="45" w:type="dxa"/>
            </w:tcMar>
          </w:tcPr>
          <w:p w14:paraId="274FBED7" w14:textId="3E5AA580" w:rsidR="63CC71B2" w:rsidRDefault="63CC71B2" w:rsidP="63CC71B2">
            <w:pPr>
              <w:pStyle w:val="TableContents"/>
              <w:rPr>
                <w:rFonts w:eastAsia="Arial Narrow" w:cs="Arial Narrow"/>
              </w:rPr>
            </w:pPr>
            <w:r w:rsidRPr="63CC71B2">
              <w:rPr>
                <w:rFonts w:eastAsia="Arial Narrow" w:cs="Arial Narrow"/>
              </w:rPr>
              <w:t>Conclusion du test :</w:t>
            </w:r>
          </w:p>
        </w:tc>
        <w:tc>
          <w:tcPr>
            <w:tcW w:w="7255" w:type="dxa"/>
            <w:gridSpan w:val="7"/>
            <w:tcBorders>
              <w:left w:val="single" w:sz="6" w:space="0" w:color="000000" w:themeColor="text1"/>
              <w:bottom w:val="single" w:sz="6" w:space="0" w:color="000000" w:themeColor="text1"/>
              <w:right w:val="single" w:sz="6" w:space="0" w:color="000000" w:themeColor="text1"/>
            </w:tcBorders>
            <w:tcMar>
              <w:top w:w="45" w:type="dxa"/>
              <w:left w:w="45" w:type="dxa"/>
              <w:bottom w:w="45" w:type="dxa"/>
              <w:right w:w="45" w:type="dxa"/>
            </w:tcMar>
          </w:tcPr>
          <w:p w14:paraId="17F661E1" w14:textId="5D7046EE" w:rsidR="63CC71B2" w:rsidRDefault="63CC71B2" w:rsidP="63CC71B2">
            <w:pPr>
              <w:spacing w:after="62"/>
              <w:jc w:val="both"/>
              <w:rPr>
                <w:rFonts w:ascii="Arial Narrow" w:eastAsia="Arial Narrow" w:hAnsi="Arial Narrow" w:cs="Arial Narrow"/>
                <w:color w:val="000000" w:themeColor="text1"/>
                <w:sz w:val="20"/>
                <w:szCs w:val="20"/>
              </w:rPr>
            </w:pPr>
          </w:p>
        </w:tc>
      </w:tr>
    </w:tbl>
    <w:p w14:paraId="44559506" w14:textId="5D35AAAA" w:rsidR="63CC71B2" w:rsidRDefault="63CC71B2" w:rsidP="63CC71B2">
      <w:pPr>
        <w:jc w:val="both"/>
        <w:rPr>
          <w:rFonts w:ascii="Arial Narrow" w:eastAsia="Arial Narrow" w:hAnsi="Arial Narrow" w:cs="Arial Narrow"/>
          <w:color w:val="000000" w:themeColor="text1"/>
          <w:sz w:val="20"/>
          <w:szCs w:val="20"/>
        </w:rPr>
      </w:pPr>
    </w:p>
    <w:p w14:paraId="1F248982" w14:textId="4813A6FB" w:rsidR="79619AE5" w:rsidRDefault="79619AE5" w:rsidP="63CC71B2">
      <w:pPr>
        <w:pStyle w:val="3Titre3"/>
        <w:rPr>
          <w:rFonts w:eastAsia="Arial Narrow" w:cs="Arial Narrow"/>
        </w:rPr>
      </w:pPr>
      <w:r w:rsidRPr="63CC71B2">
        <w:rPr>
          <w:rFonts w:eastAsia="Arial Narrow" w:cs="Arial Narrow"/>
        </w:rPr>
        <w:t>Problèmes rencontrés</w:t>
      </w:r>
    </w:p>
    <w:p w14:paraId="4D6EFBFA" w14:textId="6E7BDC8D" w:rsidR="79619AE5" w:rsidRDefault="79619AE5" w:rsidP="63CC71B2">
      <w:pPr>
        <w:pStyle w:val="9Enumration"/>
        <w:ind w:left="567" w:firstLine="0"/>
        <w:rPr>
          <w:rFonts w:eastAsia="Arial Narrow" w:cs="Arial Narrow"/>
        </w:rPr>
      </w:pPr>
      <w:r w:rsidRPr="63CC71B2">
        <w:rPr>
          <w:rFonts w:eastAsia="Arial Narrow" w:cs="Arial Narrow"/>
          <w:i/>
          <w:iCs/>
        </w:rPr>
        <w:t>Présentez un historique des problèmes rencontrés pendant la phase de tests unitaires,</w:t>
      </w:r>
    </w:p>
    <w:p w14:paraId="1401E6F2" w14:textId="4AF77922" w:rsidR="79619AE5" w:rsidRDefault="79619AE5" w:rsidP="63CC71B2">
      <w:pPr>
        <w:pStyle w:val="9Enumration"/>
        <w:ind w:left="567" w:firstLine="0"/>
        <w:rPr>
          <w:rFonts w:eastAsia="Arial Narrow" w:cs="Arial Narrow"/>
        </w:rPr>
      </w:pPr>
      <w:r w:rsidRPr="63CC71B2">
        <w:rPr>
          <w:rFonts w:eastAsia="Arial Narrow" w:cs="Arial Narrow"/>
          <w:i/>
          <w:iCs/>
        </w:rPr>
        <w:t>Présentez les solutions mises en œuvre pour remédier aux problèmes rencontrés.</w:t>
      </w:r>
    </w:p>
    <w:p w14:paraId="4BCF7A7F" w14:textId="5FB3C138" w:rsidR="79619AE5" w:rsidRDefault="79619AE5" w:rsidP="63CC71B2">
      <w:pPr>
        <w:pStyle w:val="1Titre1"/>
        <w:rPr>
          <w:rFonts w:eastAsia="Arial Narrow" w:cs="Arial Narrow"/>
        </w:rPr>
      </w:pPr>
      <w:r w:rsidRPr="63CC71B2">
        <w:rPr>
          <w:rFonts w:eastAsia="Arial Narrow" w:cs="Arial Narrow"/>
        </w:rPr>
        <w:t>Bilan de la réalisation personnelle</w:t>
      </w:r>
    </w:p>
    <w:p w14:paraId="168A842D" w14:textId="5CA70811" w:rsidR="79619AE5" w:rsidRDefault="79619AE5" w:rsidP="63CC71B2">
      <w:pPr>
        <w:pStyle w:val="5Texte"/>
        <w:ind w:left="567"/>
        <w:rPr>
          <w:rFonts w:eastAsia="Arial Narrow" w:cs="Arial Narrow"/>
        </w:rPr>
      </w:pPr>
      <w:r w:rsidRPr="63CC71B2">
        <w:rPr>
          <w:rFonts w:eastAsia="Arial Narrow" w:cs="Arial Narrow"/>
          <w:i/>
          <w:iCs/>
        </w:rPr>
        <w:t>Présentez les points du projet qui ont été validés.</w:t>
      </w:r>
    </w:p>
    <w:p w14:paraId="001ECE01" w14:textId="156D2080" w:rsidR="79619AE5" w:rsidRDefault="79619AE5" w:rsidP="63CC71B2">
      <w:pPr>
        <w:pStyle w:val="5Texte"/>
        <w:ind w:left="567"/>
        <w:rPr>
          <w:rFonts w:eastAsia="Arial Narrow" w:cs="Arial Narrow"/>
        </w:rPr>
      </w:pPr>
      <w:r w:rsidRPr="63CC71B2">
        <w:rPr>
          <w:rFonts w:eastAsia="Arial Narrow" w:cs="Arial Narrow"/>
          <w:i/>
          <w:iCs/>
        </w:rPr>
        <w:t>Précisez les parties restant à développer.</w:t>
      </w:r>
    </w:p>
    <w:p w14:paraId="560A8C7B" w14:textId="5966B3AF" w:rsidR="79619AE5" w:rsidRDefault="79619AE5" w:rsidP="63CC71B2">
      <w:pPr>
        <w:pStyle w:val="5Texte"/>
        <w:ind w:left="567"/>
        <w:rPr>
          <w:rFonts w:eastAsia="Arial Narrow" w:cs="Arial Narrow"/>
        </w:rPr>
      </w:pPr>
      <w:r w:rsidRPr="63CC71B2">
        <w:rPr>
          <w:rFonts w:eastAsia="Arial Narrow" w:cs="Arial Narrow"/>
          <w:i/>
          <w:iCs/>
        </w:rPr>
        <w:t>Indiquez, si nécessaire, les améliorations possibles.</w:t>
      </w:r>
    </w:p>
    <w:p w14:paraId="2784F691" w14:textId="77759CA5" w:rsidR="79619AE5" w:rsidRDefault="79619AE5" w:rsidP="63CC71B2">
      <w:pPr>
        <w:pStyle w:val="5Texte"/>
        <w:ind w:left="567"/>
        <w:rPr>
          <w:rFonts w:eastAsia="Arial Narrow" w:cs="Arial Narrow"/>
        </w:rPr>
      </w:pPr>
      <w:r w:rsidRPr="63CC71B2">
        <w:rPr>
          <w:rFonts w:eastAsia="Arial Narrow" w:cs="Arial Narrow"/>
          <w:i/>
          <w:iCs/>
        </w:rPr>
        <w:t>Proposez une conclusion personnelle.</w:t>
      </w:r>
    </w:p>
    <w:p w14:paraId="255D9693" w14:textId="59E3939F" w:rsidR="63CC71B2" w:rsidRDefault="63CC71B2" w:rsidP="63CC71B2">
      <w:pPr>
        <w:rPr>
          <w:rFonts w:ascii="sans-serif" w:eastAsia="sans-serif" w:hAnsi="sans-serif" w:cs="sans-serif"/>
        </w:rPr>
      </w:pPr>
    </w:p>
    <w:sectPr w:rsidR="63CC71B2">
      <w:headerReference w:type="default" r:id="rId10"/>
      <w:footerReference w:type="default" r:id="rId1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10999" w14:textId="77777777" w:rsidR="00963A8B" w:rsidRDefault="00963A8B">
      <w:pPr>
        <w:spacing w:after="0" w:line="240" w:lineRule="auto"/>
      </w:pPr>
      <w:r>
        <w:separator/>
      </w:r>
    </w:p>
  </w:endnote>
  <w:endnote w:type="continuationSeparator" w:id="0">
    <w:p w14:paraId="634B3DB2" w14:textId="77777777" w:rsidR="00963A8B" w:rsidRDefault="0096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ar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altName w:val="Arial"/>
    <w:charset w:val="00"/>
    <w:family w:val="swiss"/>
    <w:pitch w:val="variable"/>
    <w:sig w:usb0="00000287" w:usb1="00000800" w:usb2="00000000" w:usb3="00000000" w:csb0="0000009F" w:csb1="00000000"/>
  </w:font>
  <w:font w:name="HG Mincho Light J">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ans-serif">
    <w:altName w:val="Cambria"/>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930CF7E" w14:paraId="6F1EECE4" w14:textId="77777777" w:rsidTr="5930CF7E">
      <w:trPr>
        <w:trHeight w:val="300"/>
      </w:trPr>
      <w:tc>
        <w:tcPr>
          <w:tcW w:w="3005" w:type="dxa"/>
        </w:tcPr>
        <w:p w14:paraId="17351F28" w14:textId="372DAF9E" w:rsidR="5930CF7E" w:rsidRDefault="5930CF7E" w:rsidP="5930CF7E">
          <w:pPr>
            <w:pStyle w:val="Header"/>
            <w:ind w:left="-115"/>
          </w:pPr>
        </w:p>
      </w:tc>
      <w:tc>
        <w:tcPr>
          <w:tcW w:w="3005" w:type="dxa"/>
        </w:tcPr>
        <w:p w14:paraId="7CC6A66F" w14:textId="389F353B" w:rsidR="5930CF7E" w:rsidRDefault="5930CF7E" w:rsidP="5930CF7E">
          <w:pPr>
            <w:pStyle w:val="Header"/>
            <w:jc w:val="center"/>
            <w:rPr>
              <w:sz w:val="20"/>
              <w:szCs w:val="20"/>
            </w:rPr>
          </w:pPr>
          <w:r w:rsidRPr="5930CF7E">
            <w:rPr>
              <w:sz w:val="20"/>
              <w:szCs w:val="20"/>
            </w:rPr>
            <w:t>Lycée La Croix Rouge La Salle - Brest</w:t>
          </w:r>
        </w:p>
        <w:p w14:paraId="540FA9DF" w14:textId="27D38FBB" w:rsidR="5930CF7E" w:rsidRDefault="5930CF7E" w:rsidP="5930CF7E">
          <w:pPr>
            <w:pStyle w:val="Header"/>
            <w:jc w:val="center"/>
            <w:rPr>
              <w:sz w:val="20"/>
              <w:szCs w:val="20"/>
            </w:rPr>
          </w:pPr>
          <w:r w:rsidRPr="5930CF7E">
            <w:rPr>
              <w:sz w:val="20"/>
              <w:szCs w:val="20"/>
            </w:rPr>
            <w:t>Douarin Andy</w:t>
          </w:r>
        </w:p>
      </w:tc>
      <w:tc>
        <w:tcPr>
          <w:tcW w:w="3005" w:type="dxa"/>
        </w:tcPr>
        <w:p w14:paraId="138FA2D4" w14:textId="26D174BA" w:rsidR="5930CF7E" w:rsidRDefault="5930CF7E" w:rsidP="5930CF7E">
          <w:pPr>
            <w:pStyle w:val="Header"/>
            <w:ind w:right="-115"/>
            <w:jc w:val="right"/>
          </w:pPr>
        </w:p>
      </w:tc>
    </w:tr>
  </w:tbl>
  <w:p w14:paraId="27CBD81A" w14:textId="6C63CD8C" w:rsidR="5930CF7E" w:rsidRDefault="5930CF7E" w:rsidP="5930CF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E4D35" w14:textId="77777777" w:rsidR="00963A8B" w:rsidRDefault="00963A8B">
      <w:pPr>
        <w:spacing w:after="0" w:line="240" w:lineRule="auto"/>
      </w:pPr>
      <w:r>
        <w:separator/>
      </w:r>
    </w:p>
  </w:footnote>
  <w:footnote w:type="continuationSeparator" w:id="0">
    <w:p w14:paraId="6CBA6BC4" w14:textId="77777777" w:rsidR="00963A8B" w:rsidRDefault="00963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930CF7E" w14:paraId="54133EB2" w14:textId="77777777" w:rsidTr="5930CF7E">
      <w:trPr>
        <w:trHeight w:val="300"/>
      </w:trPr>
      <w:tc>
        <w:tcPr>
          <w:tcW w:w="3005" w:type="dxa"/>
        </w:tcPr>
        <w:p w14:paraId="79FF59E5" w14:textId="1EBFD41F" w:rsidR="5930CF7E" w:rsidRDefault="5930CF7E" w:rsidP="5930CF7E">
          <w:pPr>
            <w:pStyle w:val="Header"/>
            <w:ind w:left="-115"/>
          </w:pPr>
          <w:r>
            <w:t>BTS CIEL</w:t>
          </w:r>
        </w:p>
      </w:tc>
      <w:tc>
        <w:tcPr>
          <w:tcW w:w="3005" w:type="dxa"/>
        </w:tcPr>
        <w:p w14:paraId="78CA8CC8" w14:textId="0BA10194" w:rsidR="5930CF7E" w:rsidRDefault="5930CF7E" w:rsidP="5930CF7E">
          <w:pPr>
            <w:pStyle w:val="Header"/>
            <w:jc w:val="center"/>
          </w:pPr>
          <w:r w:rsidRPr="5930CF7E">
            <w:rPr>
              <w:rFonts w:ascii="Aptos" w:eastAsia="Aptos" w:hAnsi="Aptos" w:cs="Aptos"/>
              <w:color w:val="000000" w:themeColor="text1"/>
            </w:rPr>
            <w:t>Dossier technique individuel – Projet TCB</w:t>
          </w:r>
        </w:p>
      </w:tc>
      <w:tc>
        <w:tcPr>
          <w:tcW w:w="3005" w:type="dxa"/>
        </w:tcPr>
        <w:p w14:paraId="09F065B0" w14:textId="6A4C0F30" w:rsidR="5930CF7E" w:rsidRDefault="5930CF7E" w:rsidP="5930CF7E">
          <w:pPr>
            <w:pStyle w:val="Header"/>
            <w:ind w:right="-115"/>
            <w:jc w:val="right"/>
          </w:pPr>
          <w:r>
            <w:rPr>
              <w:noProof/>
            </w:rPr>
            <w:drawing>
              <wp:inline distT="0" distB="0" distL="0" distR="0" wp14:anchorId="0DF2066C" wp14:editId="19BFCD9D">
                <wp:extent cx="1135592" cy="552450"/>
                <wp:effectExtent l="0" t="0" r="0" b="0"/>
                <wp:docPr id="1514753273" name="Image 151475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35592" cy="552450"/>
                        </a:xfrm>
                        <a:prstGeom prst="rect">
                          <a:avLst/>
                        </a:prstGeom>
                      </pic:spPr>
                    </pic:pic>
                  </a:graphicData>
                </a:graphic>
              </wp:inline>
            </w:drawing>
          </w:r>
        </w:p>
      </w:tc>
    </w:tr>
  </w:tbl>
  <w:p w14:paraId="61761EE2" w14:textId="769C6490" w:rsidR="5930CF7E" w:rsidRDefault="5930CF7E" w:rsidP="5930CF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2BE7AF"/>
    <w:multiLevelType w:val="multilevel"/>
    <w:tmpl w:val="AB289A40"/>
    <w:lvl w:ilvl="0">
      <w:start w:val="3"/>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DB551C"/>
    <w:multiLevelType w:val="multilevel"/>
    <w:tmpl w:val="13109FD6"/>
    <w:lvl w:ilvl="0">
      <w:numFmt w:val="bullet"/>
      <w:lvlText w:val="•"/>
      <w:lvlJc w:val="left"/>
      <w:pPr>
        <w:ind w:left="720" w:hanging="360"/>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85ED8D"/>
    <w:multiLevelType w:val="hybridMultilevel"/>
    <w:tmpl w:val="FFFFFFFF"/>
    <w:lvl w:ilvl="0" w:tplc="CB5057DC">
      <w:start w:val="1"/>
      <w:numFmt w:val="bullet"/>
      <w:lvlText w:val=""/>
      <w:lvlJc w:val="left"/>
      <w:pPr>
        <w:ind w:left="720" w:hanging="360"/>
      </w:pPr>
      <w:rPr>
        <w:rFonts w:ascii="Symbol" w:hAnsi="Symbol" w:hint="default"/>
      </w:rPr>
    </w:lvl>
    <w:lvl w:ilvl="1" w:tplc="FEEE992E">
      <w:start w:val="1"/>
      <w:numFmt w:val="bullet"/>
      <w:lvlText w:val="o"/>
      <w:lvlJc w:val="left"/>
      <w:pPr>
        <w:ind w:left="1440" w:hanging="360"/>
      </w:pPr>
      <w:rPr>
        <w:rFonts w:ascii="Courier New" w:hAnsi="Courier New" w:hint="default"/>
      </w:rPr>
    </w:lvl>
    <w:lvl w:ilvl="2" w:tplc="0952F690">
      <w:start w:val="1"/>
      <w:numFmt w:val="bullet"/>
      <w:lvlText w:val=""/>
      <w:lvlJc w:val="left"/>
      <w:pPr>
        <w:ind w:left="2160" w:hanging="360"/>
      </w:pPr>
      <w:rPr>
        <w:rFonts w:ascii="Wingdings" w:hAnsi="Wingdings" w:hint="default"/>
      </w:rPr>
    </w:lvl>
    <w:lvl w:ilvl="3" w:tplc="AFF857B6">
      <w:start w:val="1"/>
      <w:numFmt w:val="bullet"/>
      <w:lvlText w:val=""/>
      <w:lvlJc w:val="left"/>
      <w:pPr>
        <w:ind w:left="2880" w:hanging="360"/>
      </w:pPr>
      <w:rPr>
        <w:rFonts w:ascii="Symbol" w:hAnsi="Symbol" w:hint="default"/>
      </w:rPr>
    </w:lvl>
    <w:lvl w:ilvl="4" w:tplc="32A08788">
      <w:start w:val="1"/>
      <w:numFmt w:val="bullet"/>
      <w:lvlText w:val="o"/>
      <w:lvlJc w:val="left"/>
      <w:pPr>
        <w:ind w:left="3600" w:hanging="360"/>
      </w:pPr>
      <w:rPr>
        <w:rFonts w:ascii="Courier New" w:hAnsi="Courier New" w:hint="default"/>
      </w:rPr>
    </w:lvl>
    <w:lvl w:ilvl="5" w:tplc="D67274BA">
      <w:start w:val="1"/>
      <w:numFmt w:val="bullet"/>
      <w:lvlText w:val=""/>
      <w:lvlJc w:val="left"/>
      <w:pPr>
        <w:ind w:left="4320" w:hanging="360"/>
      </w:pPr>
      <w:rPr>
        <w:rFonts w:ascii="Wingdings" w:hAnsi="Wingdings" w:hint="default"/>
      </w:rPr>
    </w:lvl>
    <w:lvl w:ilvl="6" w:tplc="A5C6273C">
      <w:start w:val="1"/>
      <w:numFmt w:val="bullet"/>
      <w:lvlText w:val=""/>
      <w:lvlJc w:val="left"/>
      <w:pPr>
        <w:ind w:left="5040" w:hanging="360"/>
      </w:pPr>
      <w:rPr>
        <w:rFonts w:ascii="Symbol" w:hAnsi="Symbol" w:hint="default"/>
      </w:rPr>
    </w:lvl>
    <w:lvl w:ilvl="7" w:tplc="7B643376">
      <w:start w:val="1"/>
      <w:numFmt w:val="bullet"/>
      <w:lvlText w:val="o"/>
      <w:lvlJc w:val="left"/>
      <w:pPr>
        <w:ind w:left="5760" w:hanging="360"/>
      </w:pPr>
      <w:rPr>
        <w:rFonts w:ascii="Courier New" w:hAnsi="Courier New" w:hint="default"/>
      </w:rPr>
    </w:lvl>
    <w:lvl w:ilvl="8" w:tplc="BD7A96EA">
      <w:start w:val="1"/>
      <w:numFmt w:val="bullet"/>
      <w:lvlText w:val=""/>
      <w:lvlJc w:val="left"/>
      <w:pPr>
        <w:ind w:left="6480" w:hanging="360"/>
      </w:pPr>
      <w:rPr>
        <w:rFonts w:ascii="Wingdings" w:hAnsi="Wingdings" w:hint="default"/>
      </w:rPr>
    </w:lvl>
  </w:abstractNum>
  <w:abstractNum w:abstractNumId="3" w15:restartNumberingAfterBreak="0">
    <w:nsid w:val="2F2D4563"/>
    <w:multiLevelType w:val="hybridMultilevel"/>
    <w:tmpl w:val="FFFFFFFF"/>
    <w:lvl w:ilvl="0" w:tplc="60F87232">
      <w:start w:val="1"/>
      <w:numFmt w:val="decimal"/>
      <w:lvlText w:val="%1."/>
      <w:lvlJc w:val="left"/>
      <w:pPr>
        <w:ind w:left="720" w:hanging="360"/>
      </w:pPr>
    </w:lvl>
    <w:lvl w:ilvl="1" w:tplc="53B81966">
      <w:start w:val="1"/>
      <w:numFmt w:val="lowerLetter"/>
      <w:lvlText w:val="%2."/>
      <w:lvlJc w:val="left"/>
      <w:pPr>
        <w:ind w:left="1440" w:hanging="360"/>
      </w:pPr>
    </w:lvl>
    <w:lvl w:ilvl="2" w:tplc="BDFE2C06">
      <w:start w:val="1"/>
      <w:numFmt w:val="lowerRoman"/>
      <w:lvlText w:val="%3."/>
      <w:lvlJc w:val="right"/>
      <w:pPr>
        <w:ind w:left="2160" w:hanging="180"/>
      </w:pPr>
    </w:lvl>
    <w:lvl w:ilvl="3" w:tplc="3864D648">
      <w:start w:val="1"/>
      <w:numFmt w:val="decimal"/>
      <w:lvlText w:val="%4."/>
      <w:lvlJc w:val="left"/>
      <w:pPr>
        <w:ind w:left="2880" w:hanging="360"/>
      </w:pPr>
    </w:lvl>
    <w:lvl w:ilvl="4" w:tplc="3FF63082">
      <w:start w:val="1"/>
      <w:numFmt w:val="lowerLetter"/>
      <w:lvlText w:val="%5."/>
      <w:lvlJc w:val="left"/>
      <w:pPr>
        <w:ind w:left="3600" w:hanging="360"/>
      </w:pPr>
    </w:lvl>
    <w:lvl w:ilvl="5" w:tplc="57A488E0">
      <w:start w:val="1"/>
      <w:numFmt w:val="lowerRoman"/>
      <w:lvlText w:val="%6."/>
      <w:lvlJc w:val="right"/>
      <w:pPr>
        <w:ind w:left="4320" w:hanging="180"/>
      </w:pPr>
    </w:lvl>
    <w:lvl w:ilvl="6" w:tplc="6D2A6262">
      <w:start w:val="1"/>
      <w:numFmt w:val="decimal"/>
      <w:lvlText w:val="%7."/>
      <w:lvlJc w:val="left"/>
      <w:pPr>
        <w:ind w:left="5040" w:hanging="360"/>
      </w:pPr>
    </w:lvl>
    <w:lvl w:ilvl="7" w:tplc="9F0C0EDE">
      <w:start w:val="1"/>
      <w:numFmt w:val="lowerLetter"/>
      <w:lvlText w:val="%8."/>
      <w:lvlJc w:val="left"/>
      <w:pPr>
        <w:ind w:left="5760" w:hanging="360"/>
      </w:pPr>
    </w:lvl>
    <w:lvl w:ilvl="8" w:tplc="D5467D94">
      <w:start w:val="1"/>
      <w:numFmt w:val="lowerRoman"/>
      <w:lvlText w:val="%9."/>
      <w:lvlJc w:val="right"/>
      <w:pPr>
        <w:ind w:left="6480" w:hanging="180"/>
      </w:pPr>
    </w:lvl>
  </w:abstractNum>
  <w:abstractNum w:abstractNumId="4" w15:restartNumberingAfterBreak="0">
    <w:nsid w:val="31355EFE"/>
    <w:multiLevelType w:val="multilevel"/>
    <w:tmpl w:val="841A4A9C"/>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2F05D24"/>
    <w:multiLevelType w:val="multilevel"/>
    <w:tmpl w:val="6DC23EBE"/>
    <w:lvl w:ilvl="0">
      <w:start w:val="1"/>
      <w:numFmt w:val="decimal"/>
      <w:lvlText w:val="%1 -"/>
      <w:lvlJc w:val="left"/>
      <w:pPr>
        <w:ind w:left="720" w:hanging="360"/>
      </w:pPr>
    </w:lvl>
    <w:lvl w:ilvl="1">
      <w:start w:val="1"/>
      <w:numFmt w:val="decimal"/>
      <w:pStyle w:val="2Titre2"/>
      <w:lvlText w:val="%1.%2 -"/>
      <w:lvlJc w:val="left"/>
      <w:pPr>
        <w:ind w:left="1647" w:hanging="360"/>
      </w:pPr>
    </w:lvl>
    <w:lvl w:ilvl="2">
      <w:start w:val="1"/>
      <w:numFmt w:val="bullet"/>
      <w:pStyle w:val="3Titre3"/>
      <w:lvlText w:val="•"/>
      <w:lvlJc w:val="left"/>
      <w:pPr>
        <w:ind w:left="283" w:hanging="283"/>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70595A"/>
    <w:multiLevelType w:val="multilevel"/>
    <w:tmpl w:val="4E441E0A"/>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6DE281A"/>
    <w:multiLevelType w:val="multilevel"/>
    <w:tmpl w:val="CE820C18"/>
    <w:lvl w:ilvl="0">
      <w:numFmt w:val="bullet"/>
      <w:lvlText w:val="•"/>
      <w:lvlJc w:val="left"/>
      <w:pPr>
        <w:ind w:left="1287" w:hanging="360"/>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DBF5D91"/>
    <w:multiLevelType w:val="multilevel"/>
    <w:tmpl w:val="6E2A9AE8"/>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ED7D0F4"/>
    <w:multiLevelType w:val="multilevel"/>
    <w:tmpl w:val="54B66022"/>
    <w:lvl w:ilvl="0">
      <w:start w:val="2"/>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3BEEC"/>
    <w:multiLevelType w:val="multilevel"/>
    <w:tmpl w:val="C8AA9586"/>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91FAA31"/>
    <w:multiLevelType w:val="hybridMultilevel"/>
    <w:tmpl w:val="FFFFFFFF"/>
    <w:lvl w:ilvl="0" w:tplc="9CDE6868">
      <w:start w:val="1"/>
      <w:numFmt w:val="bullet"/>
      <w:lvlText w:val=""/>
      <w:lvlJc w:val="left"/>
      <w:pPr>
        <w:ind w:left="720" w:hanging="360"/>
      </w:pPr>
      <w:rPr>
        <w:rFonts w:ascii="Symbol" w:hAnsi="Symbol" w:hint="default"/>
      </w:rPr>
    </w:lvl>
    <w:lvl w:ilvl="1" w:tplc="BDDAF600">
      <w:start w:val="1"/>
      <w:numFmt w:val="bullet"/>
      <w:lvlText w:val="o"/>
      <w:lvlJc w:val="left"/>
      <w:pPr>
        <w:ind w:left="1440" w:hanging="360"/>
      </w:pPr>
      <w:rPr>
        <w:rFonts w:ascii="Courier New" w:hAnsi="Courier New" w:hint="default"/>
      </w:rPr>
    </w:lvl>
    <w:lvl w:ilvl="2" w:tplc="1BBEB6E6">
      <w:start w:val="1"/>
      <w:numFmt w:val="bullet"/>
      <w:lvlText w:val=""/>
      <w:lvlJc w:val="left"/>
      <w:pPr>
        <w:ind w:left="2160" w:hanging="360"/>
      </w:pPr>
      <w:rPr>
        <w:rFonts w:ascii="Wingdings" w:hAnsi="Wingdings" w:hint="default"/>
      </w:rPr>
    </w:lvl>
    <w:lvl w:ilvl="3" w:tplc="16D674EA">
      <w:start w:val="1"/>
      <w:numFmt w:val="bullet"/>
      <w:lvlText w:val=""/>
      <w:lvlJc w:val="left"/>
      <w:pPr>
        <w:ind w:left="2880" w:hanging="360"/>
      </w:pPr>
      <w:rPr>
        <w:rFonts w:ascii="Symbol" w:hAnsi="Symbol" w:hint="default"/>
      </w:rPr>
    </w:lvl>
    <w:lvl w:ilvl="4" w:tplc="D8803ED0">
      <w:start w:val="1"/>
      <w:numFmt w:val="bullet"/>
      <w:lvlText w:val="o"/>
      <w:lvlJc w:val="left"/>
      <w:pPr>
        <w:ind w:left="3600" w:hanging="360"/>
      </w:pPr>
      <w:rPr>
        <w:rFonts w:ascii="Courier New" w:hAnsi="Courier New" w:hint="default"/>
      </w:rPr>
    </w:lvl>
    <w:lvl w:ilvl="5" w:tplc="2C1A448A">
      <w:start w:val="1"/>
      <w:numFmt w:val="bullet"/>
      <w:lvlText w:val=""/>
      <w:lvlJc w:val="left"/>
      <w:pPr>
        <w:ind w:left="4320" w:hanging="360"/>
      </w:pPr>
      <w:rPr>
        <w:rFonts w:ascii="Wingdings" w:hAnsi="Wingdings" w:hint="default"/>
      </w:rPr>
    </w:lvl>
    <w:lvl w:ilvl="6" w:tplc="B584114C">
      <w:start w:val="1"/>
      <w:numFmt w:val="bullet"/>
      <w:lvlText w:val=""/>
      <w:lvlJc w:val="left"/>
      <w:pPr>
        <w:ind w:left="5040" w:hanging="360"/>
      </w:pPr>
      <w:rPr>
        <w:rFonts w:ascii="Symbol" w:hAnsi="Symbol" w:hint="default"/>
      </w:rPr>
    </w:lvl>
    <w:lvl w:ilvl="7" w:tplc="1212850A">
      <w:start w:val="1"/>
      <w:numFmt w:val="bullet"/>
      <w:lvlText w:val="o"/>
      <w:lvlJc w:val="left"/>
      <w:pPr>
        <w:ind w:left="5760" w:hanging="360"/>
      </w:pPr>
      <w:rPr>
        <w:rFonts w:ascii="Courier New" w:hAnsi="Courier New" w:hint="default"/>
      </w:rPr>
    </w:lvl>
    <w:lvl w:ilvl="8" w:tplc="667AF522">
      <w:start w:val="1"/>
      <w:numFmt w:val="bullet"/>
      <w:lvlText w:val=""/>
      <w:lvlJc w:val="left"/>
      <w:pPr>
        <w:ind w:left="6480" w:hanging="360"/>
      </w:pPr>
      <w:rPr>
        <w:rFonts w:ascii="Wingdings" w:hAnsi="Wingdings" w:hint="default"/>
      </w:rPr>
    </w:lvl>
  </w:abstractNum>
  <w:abstractNum w:abstractNumId="12" w15:restartNumberingAfterBreak="0">
    <w:nsid w:val="5E6481BE"/>
    <w:multiLevelType w:val="multilevel"/>
    <w:tmpl w:val="17E4D598"/>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845500B"/>
    <w:multiLevelType w:val="multilevel"/>
    <w:tmpl w:val="C20E4474"/>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111B82B"/>
    <w:multiLevelType w:val="hybridMultilevel"/>
    <w:tmpl w:val="FFFFFFFF"/>
    <w:lvl w:ilvl="0" w:tplc="CF2A21D6">
      <w:start w:val="1"/>
      <w:numFmt w:val="bullet"/>
      <w:lvlText w:val=""/>
      <w:lvlJc w:val="left"/>
      <w:pPr>
        <w:ind w:left="720" w:hanging="360"/>
      </w:pPr>
      <w:rPr>
        <w:rFonts w:ascii="Symbol" w:hAnsi="Symbol" w:hint="default"/>
      </w:rPr>
    </w:lvl>
    <w:lvl w:ilvl="1" w:tplc="65E47198">
      <w:start w:val="1"/>
      <w:numFmt w:val="bullet"/>
      <w:lvlText w:val="o"/>
      <w:lvlJc w:val="left"/>
      <w:pPr>
        <w:ind w:left="1440" w:hanging="360"/>
      </w:pPr>
      <w:rPr>
        <w:rFonts w:ascii="Courier New" w:hAnsi="Courier New" w:hint="default"/>
      </w:rPr>
    </w:lvl>
    <w:lvl w:ilvl="2" w:tplc="4D7E4D68">
      <w:start w:val="1"/>
      <w:numFmt w:val="bullet"/>
      <w:lvlText w:val=""/>
      <w:lvlJc w:val="left"/>
      <w:pPr>
        <w:ind w:left="2160" w:hanging="360"/>
      </w:pPr>
      <w:rPr>
        <w:rFonts w:ascii="Wingdings" w:hAnsi="Wingdings" w:hint="default"/>
      </w:rPr>
    </w:lvl>
    <w:lvl w:ilvl="3" w:tplc="26306856">
      <w:start w:val="1"/>
      <w:numFmt w:val="bullet"/>
      <w:lvlText w:val=""/>
      <w:lvlJc w:val="left"/>
      <w:pPr>
        <w:ind w:left="2880" w:hanging="360"/>
      </w:pPr>
      <w:rPr>
        <w:rFonts w:ascii="Symbol" w:hAnsi="Symbol" w:hint="default"/>
      </w:rPr>
    </w:lvl>
    <w:lvl w:ilvl="4" w:tplc="33B283C0">
      <w:start w:val="1"/>
      <w:numFmt w:val="bullet"/>
      <w:lvlText w:val="o"/>
      <w:lvlJc w:val="left"/>
      <w:pPr>
        <w:ind w:left="3600" w:hanging="360"/>
      </w:pPr>
      <w:rPr>
        <w:rFonts w:ascii="Courier New" w:hAnsi="Courier New" w:hint="default"/>
      </w:rPr>
    </w:lvl>
    <w:lvl w:ilvl="5" w:tplc="DAB4B4CE">
      <w:start w:val="1"/>
      <w:numFmt w:val="bullet"/>
      <w:lvlText w:val=""/>
      <w:lvlJc w:val="left"/>
      <w:pPr>
        <w:ind w:left="4320" w:hanging="360"/>
      </w:pPr>
      <w:rPr>
        <w:rFonts w:ascii="Wingdings" w:hAnsi="Wingdings" w:hint="default"/>
      </w:rPr>
    </w:lvl>
    <w:lvl w:ilvl="6" w:tplc="CFFC842C">
      <w:start w:val="1"/>
      <w:numFmt w:val="bullet"/>
      <w:lvlText w:val=""/>
      <w:lvlJc w:val="left"/>
      <w:pPr>
        <w:ind w:left="5040" w:hanging="360"/>
      </w:pPr>
      <w:rPr>
        <w:rFonts w:ascii="Symbol" w:hAnsi="Symbol" w:hint="default"/>
      </w:rPr>
    </w:lvl>
    <w:lvl w:ilvl="7" w:tplc="F06C24CA">
      <w:start w:val="1"/>
      <w:numFmt w:val="bullet"/>
      <w:lvlText w:val="o"/>
      <w:lvlJc w:val="left"/>
      <w:pPr>
        <w:ind w:left="5760" w:hanging="360"/>
      </w:pPr>
      <w:rPr>
        <w:rFonts w:ascii="Courier New" w:hAnsi="Courier New" w:hint="default"/>
      </w:rPr>
    </w:lvl>
    <w:lvl w:ilvl="8" w:tplc="A33EF652">
      <w:start w:val="1"/>
      <w:numFmt w:val="bullet"/>
      <w:lvlText w:val=""/>
      <w:lvlJc w:val="left"/>
      <w:pPr>
        <w:ind w:left="6480" w:hanging="360"/>
      </w:pPr>
      <w:rPr>
        <w:rFonts w:ascii="Wingdings" w:hAnsi="Wingdings" w:hint="default"/>
      </w:rPr>
    </w:lvl>
  </w:abstractNum>
  <w:abstractNum w:abstractNumId="15" w15:restartNumberingAfterBreak="0">
    <w:nsid w:val="73E510D9"/>
    <w:multiLevelType w:val="multilevel"/>
    <w:tmpl w:val="CC3E0ECE"/>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BD7D6C9"/>
    <w:multiLevelType w:val="multilevel"/>
    <w:tmpl w:val="B28E86C2"/>
    <w:lvl w:ilvl="0">
      <w:numFmt w:val="bullet"/>
      <w:lvlText w:val="•"/>
      <w:lvlJc w:val="left"/>
      <w:pPr>
        <w:ind w:left="283" w:hanging="283"/>
      </w:pPr>
      <w:rPr>
        <w:rFonts w:ascii="StarSymbol" w:hAnsi="Star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042751133">
    <w:abstractNumId w:val="3"/>
  </w:num>
  <w:num w:numId="2" w16cid:durableId="2061393229">
    <w:abstractNumId w:val="11"/>
  </w:num>
  <w:num w:numId="3" w16cid:durableId="1079330998">
    <w:abstractNumId w:val="2"/>
  </w:num>
  <w:num w:numId="4" w16cid:durableId="157768293">
    <w:abstractNumId w:val="14"/>
  </w:num>
  <w:num w:numId="5" w16cid:durableId="1295674213">
    <w:abstractNumId w:val="10"/>
  </w:num>
  <w:num w:numId="6" w16cid:durableId="498429902">
    <w:abstractNumId w:val="0"/>
  </w:num>
  <w:num w:numId="7" w16cid:durableId="1256940144">
    <w:abstractNumId w:val="8"/>
  </w:num>
  <w:num w:numId="8" w16cid:durableId="302468150">
    <w:abstractNumId w:val="15"/>
  </w:num>
  <w:num w:numId="9" w16cid:durableId="662705260">
    <w:abstractNumId w:val="16"/>
  </w:num>
  <w:num w:numId="10" w16cid:durableId="1904099187">
    <w:abstractNumId w:val="12"/>
  </w:num>
  <w:num w:numId="11" w16cid:durableId="2082752924">
    <w:abstractNumId w:val="4"/>
  </w:num>
  <w:num w:numId="12" w16cid:durableId="1908372636">
    <w:abstractNumId w:val="7"/>
  </w:num>
  <w:num w:numId="13" w16cid:durableId="415594549">
    <w:abstractNumId w:val="1"/>
  </w:num>
  <w:num w:numId="14" w16cid:durableId="1624920481">
    <w:abstractNumId w:val="9"/>
  </w:num>
  <w:num w:numId="15" w16cid:durableId="1727991438">
    <w:abstractNumId w:val="6"/>
  </w:num>
  <w:num w:numId="16" w16cid:durableId="1980106533">
    <w:abstractNumId w:val="13"/>
  </w:num>
  <w:num w:numId="17" w16cid:durableId="1956252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BF7738"/>
    <w:rsid w:val="000433CC"/>
    <w:rsid w:val="003665A1"/>
    <w:rsid w:val="003C5517"/>
    <w:rsid w:val="00547020"/>
    <w:rsid w:val="00547256"/>
    <w:rsid w:val="0072792D"/>
    <w:rsid w:val="00740A68"/>
    <w:rsid w:val="007E3C10"/>
    <w:rsid w:val="00810AC2"/>
    <w:rsid w:val="008D3BEA"/>
    <w:rsid w:val="00916CB9"/>
    <w:rsid w:val="00963A8B"/>
    <w:rsid w:val="009E16D9"/>
    <w:rsid w:val="00B224C7"/>
    <w:rsid w:val="00D21151"/>
    <w:rsid w:val="00D52DA4"/>
    <w:rsid w:val="00E31813"/>
    <w:rsid w:val="04962B32"/>
    <w:rsid w:val="144684C5"/>
    <w:rsid w:val="15C2D715"/>
    <w:rsid w:val="189099C4"/>
    <w:rsid w:val="1A2ED9F9"/>
    <w:rsid w:val="205F9B43"/>
    <w:rsid w:val="25140E21"/>
    <w:rsid w:val="27987E47"/>
    <w:rsid w:val="27EDB880"/>
    <w:rsid w:val="3049FAD2"/>
    <w:rsid w:val="38BD123C"/>
    <w:rsid w:val="3FF74F22"/>
    <w:rsid w:val="46D60E2E"/>
    <w:rsid w:val="4F97A201"/>
    <w:rsid w:val="4FBF7738"/>
    <w:rsid w:val="5041C839"/>
    <w:rsid w:val="5930CF7E"/>
    <w:rsid w:val="5D18D4FA"/>
    <w:rsid w:val="5E5E927D"/>
    <w:rsid w:val="60593A24"/>
    <w:rsid w:val="60F0C0F2"/>
    <w:rsid w:val="637BD2EB"/>
    <w:rsid w:val="63CC71B2"/>
    <w:rsid w:val="6425376C"/>
    <w:rsid w:val="665EC1BA"/>
    <w:rsid w:val="754A96AC"/>
    <w:rsid w:val="79619AE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7738"/>
  <w15:chartTrackingRefBased/>
  <w15:docId w15:val="{6A0A1C31-269C-453E-95AF-F390939D3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uiPriority w:val="9"/>
    <w:unhideWhenUsed/>
    <w:qFormat/>
    <w:rsid w:val="665EC1BA"/>
    <w:pPr>
      <w:keepNext/>
      <w:keepLines/>
      <w:spacing w:before="80" w:after="40"/>
      <w:outlineLvl w:val="3"/>
    </w:pPr>
    <w:rPr>
      <w:rFonts w:eastAsiaTheme="minorEastAsia" w:cstheme="majorEastAsia"/>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rsid w:val="5930CF7E"/>
    <w:pPr>
      <w:tabs>
        <w:tab w:val="center" w:pos="4680"/>
        <w:tab w:val="right" w:pos="9360"/>
      </w:tabs>
      <w:spacing w:after="0" w:line="240" w:lineRule="auto"/>
    </w:pPr>
  </w:style>
  <w:style w:type="paragraph" w:styleId="Footer">
    <w:name w:val="footer"/>
    <w:basedOn w:val="Normal"/>
    <w:uiPriority w:val="99"/>
    <w:unhideWhenUsed/>
    <w:rsid w:val="5930CF7E"/>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andard">
    <w:name w:val="Standard"/>
    <w:basedOn w:val="Normal"/>
    <w:uiPriority w:val="1"/>
    <w:rsid w:val="63CC71B2"/>
    <w:pPr>
      <w:jc w:val="both"/>
    </w:pPr>
    <w:rPr>
      <w:rFonts w:ascii="Arial Narrow" w:eastAsia="HG Mincho Light J" w:hAnsi="Arial Narrow" w:cs="Arial Unicode MS"/>
      <w:color w:val="000000" w:themeColor="text1"/>
      <w:sz w:val="20"/>
      <w:szCs w:val="20"/>
    </w:rPr>
  </w:style>
  <w:style w:type="paragraph" w:customStyle="1" w:styleId="1Titre1">
    <w:name w:val="1 Titre 1"/>
    <w:basedOn w:val="Normal"/>
    <w:next w:val="5Texte"/>
    <w:uiPriority w:val="1"/>
    <w:rsid w:val="63CC71B2"/>
    <w:pPr>
      <w:spacing w:before="283" w:after="113"/>
      <w:jc w:val="both"/>
      <w:outlineLvl w:val="0"/>
    </w:pPr>
    <w:rPr>
      <w:rFonts w:ascii="Arial Narrow" w:eastAsia="HG Mincho Light J" w:hAnsi="Arial Narrow" w:cs="Arial Unicode MS"/>
      <w:b/>
      <w:bCs/>
      <w:color w:val="FF0000"/>
      <w:sz w:val="28"/>
      <w:szCs w:val="28"/>
      <w:u w:val="single"/>
    </w:rPr>
  </w:style>
  <w:style w:type="paragraph" w:customStyle="1" w:styleId="2Titre2">
    <w:name w:val="2 Titre 2"/>
    <w:basedOn w:val="Normal"/>
    <w:next w:val="5Texte"/>
    <w:uiPriority w:val="1"/>
    <w:rsid w:val="63CC71B2"/>
    <w:pPr>
      <w:numPr>
        <w:ilvl w:val="1"/>
        <w:numId w:val="17"/>
      </w:numPr>
      <w:spacing w:before="170" w:after="113"/>
      <w:jc w:val="both"/>
      <w:outlineLvl w:val="1"/>
    </w:pPr>
    <w:rPr>
      <w:rFonts w:ascii="Arial Narrow" w:eastAsia="HG Mincho Light J" w:hAnsi="Arial Narrow" w:cs="Arial Unicode MS"/>
      <w:b/>
      <w:bCs/>
      <w:color w:val="008000"/>
      <w:sz w:val="26"/>
      <w:szCs w:val="26"/>
      <w:u w:val="single"/>
    </w:rPr>
  </w:style>
  <w:style w:type="paragraph" w:customStyle="1" w:styleId="5Texte">
    <w:name w:val="5 Texte"/>
    <w:basedOn w:val="Normal"/>
    <w:uiPriority w:val="1"/>
    <w:rsid w:val="63CC71B2"/>
    <w:pPr>
      <w:spacing w:before="57" w:after="57"/>
      <w:jc w:val="both"/>
    </w:pPr>
    <w:rPr>
      <w:rFonts w:ascii="Arial Narrow" w:eastAsia="HG Mincho Light J" w:hAnsi="Arial Narrow" w:cs="Arial Unicode MS"/>
      <w:color w:val="000000" w:themeColor="text1"/>
      <w:sz w:val="20"/>
      <w:szCs w:val="20"/>
    </w:rPr>
  </w:style>
  <w:style w:type="paragraph" w:customStyle="1" w:styleId="3Titre3">
    <w:name w:val="3 Titre 3"/>
    <w:basedOn w:val="Normal"/>
    <w:next w:val="5Texte"/>
    <w:uiPriority w:val="1"/>
    <w:rsid w:val="63CC71B2"/>
    <w:pPr>
      <w:numPr>
        <w:ilvl w:val="2"/>
        <w:numId w:val="17"/>
      </w:numPr>
      <w:spacing w:before="113" w:after="0"/>
      <w:jc w:val="both"/>
      <w:outlineLvl w:val="2"/>
    </w:pPr>
    <w:rPr>
      <w:rFonts w:ascii="Arial Narrow" w:eastAsia="HG Mincho Light J" w:hAnsi="Arial Narrow" w:cs="Arial Unicode MS"/>
      <w:b/>
      <w:bCs/>
      <w:color w:val="0000FF"/>
      <w:u w:val="single"/>
    </w:rPr>
  </w:style>
  <w:style w:type="paragraph" w:customStyle="1" w:styleId="9Enumration">
    <w:name w:val="9 Enumération"/>
    <w:basedOn w:val="Normal"/>
    <w:uiPriority w:val="1"/>
    <w:rsid w:val="63CC71B2"/>
    <w:pPr>
      <w:spacing w:after="0"/>
      <w:ind w:left="360" w:hanging="360"/>
      <w:jc w:val="both"/>
    </w:pPr>
    <w:rPr>
      <w:rFonts w:ascii="Arial Narrow" w:eastAsia="HG Mincho Light J" w:hAnsi="Arial Narrow" w:cs="Arial Unicode MS"/>
      <w:color w:val="000000" w:themeColor="text1"/>
      <w:sz w:val="20"/>
      <w:szCs w:val="20"/>
    </w:rPr>
  </w:style>
  <w:style w:type="paragraph" w:customStyle="1" w:styleId="TableContents">
    <w:name w:val="Table Contents"/>
    <w:basedOn w:val="Normal"/>
    <w:uiPriority w:val="1"/>
    <w:rsid w:val="63CC71B2"/>
    <w:pPr>
      <w:spacing w:after="62"/>
      <w:jc w:val="both"/>
    </w:pPr>
    <w:rPr>
      <w:rFonts w:ascii="Arial Narrow" w:eastAsia="HG Mincho Light J" w:hAnsi="Arial Narrow" w:cs="Arial Unicode MS"/>
      <w:color w:val="000000" w:themeColor="text1"/>
      <w:sz w:val="20"/>
      <w:szCs w:val="20"/>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rsid w:val="665EC1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1108</Words>
  <Characters>6319</Characters>
  <Application>Microsoft Office Word</Application>
  <DocSecurity>4</DocSecurity>
  <Lines>52</Lines>
  <Paragraphs>14</Paragraphs>
  <ScaleCrop>false</ScaleCrop>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DOUARIN ANDY</dc:creator>
  <cp:keywords/>
  <dc:description/>
  <cp:lastModifiedBy>DOUARIN ANDY</cp:lastModifiedBy>
  <cp:revision>9</cp:revision>
  <dcterms:created xsi:type="dcterms:W3CDTF">2025-02-28T10:14:00Z</dcterms:created>
  <dcterms:modified xsi:type="dcterms:W3CDTF">2025-04-01T16:52:00Z</dcterms:modified>
</cp:coreProperties>
</file>