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57BE" w:rsidRPr="00597142" w:rsidRDefault="0082695F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  <w:r w:rsidRPr="00597142">
        <w:rPr>
          <w:rFonts w:cs="Times New Roman"/>
          <w:b/>
          <w:sz w:val="28"/>
          <w:szCs w:val="28"/>
          <w:lang w:val="uk-UA"/>
        </w:rPr>
        <w:t>«</w:t>
      </w:r>
      <w:r w:rsidR="004A2299" w:rsidRPr="00597142">
        <w:rPr>
          <w:rFonts w:cs="Times New Roman"/>
          <w:b/>
          <w:sz w:val="28"/>
          <w:szCs w:val="28"/>
          <w:lang w:val="uk-UA"/>
        </w:rPr>
        <w:t>МІЖНАРОДНИЙ НАУКОВО-ТЕХНІЧНИЙ УНІВЕРСИТЕТ ІМЕНІ АКАДЕМІКА ЮРІЯ БУГАЯ»</w:t>
      </w: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  <w:r w:rsidRPr="00597142">
        <w:rPr>
          <w:rFonts w:cs="Times New Roman"/>
          <w:sz w:val="28"/>
          <w:szCs w:val="28"/>
          <w:lang w:val="uk-UA"/>
        </w:rPr>
        <w:t xml:space="preserve">Кафедра </w:t>
      </w:r>
      <w:r w:rsidR="00345F7C" w:rsidRPr="00597142">
        <w:rPr>
          <w:rFonts w:cs="Times New Roman"/>
          <w:sz w:val="28"/>
          <w:szCs w:val="28"/>
          <w:lang w:val="uk-UA"/>
        </w:rPr>
        <w:t>інформаційних та комунікаційних технологій</w:t>
      </w: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  <w:r w:rsidRPr="00597142">
        <w:rPr>
          <w:rFonts w:cs="Times New Roman"/>
          <w:sz w:val="28"/>
          <w:szCs w:val="28"/>
          <w:lang w:val="uk-UA"/>
        </w:rPr>
        <w:t>Освітній ступень – «Бакалавр»</w:t>
      </w: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3465D8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  <w:r w:rsidRPr="00597142">
        <w:rPr>
          <w:rFonts w:cs="Times New Roman"/>
          <w:b/>
          <w:sz w:val="28"/>
          <w:szCs w:val="28"/>
          <w:lang w:val="uk-UA"/>
        </w:rPr>
        <w:t>П</w:t>
      </w:r>
      <w:r w:rsidR="00FC010C">
        <w:rPr>
          <w:rFonts w:cs="Times New Roman"/>
          <w:b/>
          <w:sz w:val="28"/>
          <w:szCs w:val="28"/>
          <w:lang w:val="uk-UA"/>
        </w:rPr>
        <w:t>рактична робота №1</w:t>
      </w: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  <w:r w:rsidRPr="00597142">
        <w:rPr>
          <w:rFonts w:cs="Times New Roman"/>
          <w:b/>
          <w:sz w:val="28"/>
          <w:szCs w:val="28"/>
          <w:lang w:val="uk-UA"/>
        </w:rPr>
        <w:t>Дисципліна:</w:t>
      </w: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  <w:r w:rsidRPr="00597142">
        <w:rPr>
          <w:rFonts w:cs="Times New Roman"/>
          <w:b/>
          <w:sz w:val="28"/>
          <w:szCs w:val="28"/>
          <w:lang w:val="uk-UA"/>
        </w:rPr>
        <w:t>«</w:t>
      </w:r>
      <w:hyperlink r:id="rId5" w:tgtFrame="_self" w:history="1">
        <w:r w:rsidR="0033309D" w:rsidRPr="00597142">
          <w:rPr>
            <w:rStyle w:val="yvvgbb"/>
            <w:rFonts w:cs="Times New Roman"/>
            <w:b/>
            <w:color w:val="000000" w:themeColor="text1"/>
            <w:spacing w:val="1"/>
            <w:sz w:val="28"/>
            <w:szCs w:val="28"/>
            <w:shd w:val="clear" w:color="auto" w:fill="FFFFFF"/>
            <w:lang w:val="uk-UA"/>
          </w:rPr>
          <w:t>Інтелектуальний</w:t>
        </w:r>
      </w:hyperlink>
      <w:r w:rsidR="0033309D" w:rsidRPr="00597142">
        <w:rPr>
          <w:rStyle w:val="yvvgbb"/>
          <w:rFonts w:cs="Times New Roman"/>
          <w:b/>
          <w:color w:val="000000" w:themeColor="text1"/>
          <w:spacing w:val="1"/>
          <w:sz w:val="28"/>
          <w:szCs w:val="28"/>
          <w:shd w:val="clear" w:color="auto" w:fill="FFFFFF"/>
          <w:lang w:val="uk-UA"/>
        </w:rPr>
        <w:t xml:space="preserve"> аналіз даних</w:t>
      </w:r>
      <w:r w:rsidRPr="00597142">
        <w:rPr>
          <w:rFonts w:cs="Times New Roman"/>
          <w:b/>
          <w:sz w:val="28"/>
          <w:szCs w:val="28"/>
          <w:lang w:val="uk-UA"/>
        </w:rPr>
        <w:t>».</w:t>
      </w:r>
    </w:p>
    <w:p w:rsidR="00345F7C" w:rsidRPr="00597142" w:rsidRDefault="00345F7C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345F7C" w:rsidRPr="00597142" w:rsidRDefault="00345F7C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  <w:r w:rsidRPr="00597142">
        <w:rPr>
          <w:rFonts w:cs="Times New Roman"/>
          <w:sz w:val="28"/>
          <w:szCs w:val="28"/>
          <w:lang w:val="uk-UA"/>
        </w:rPr>
        <w:t>Тема: «</w:t>
      </w:r>
      <w:r w:rsidR="00FC010C">
        <w:rPr>
          <w:rFonts w:cs="Times New Roman"/>
          <w:sz w:val="28"/>
          <w:szCs w:val="28"/>
          <w:lang w:val="uk-UA"/>
        </w:rPr>
        <w:t>Розкладання часового ряду на складові</w:t>
      </w:r>
      <w:r w:rsidRPr="00597142">
        <w:rPr>
          <w:rFonts w:cs="Times New Roman"/>
          <w:sz w:val="28"/>
          <w:szCs w:val="28"/>
          <w:lang w:val="uk-UA"/>
        </w:rPr>
        <w:t>»</w:t>
      </w: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3465D8" w:rsidRPr="00597142" w:rsidRDefault="003465D8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4A2299" w:rsidRPr="00597142" w:rsidRDefault="003465D8" w:rsidP="004A2299">
      <w:pPr>
        <w:spacing w:line="360" w:lineRule="auto"/>
        <w:jc w:val="right"/>
        <w:rPr>
          <w:rFonts w:cs="Times New Roman"/>
          <w:sz w:val="28"/>
          <w:szCs w:val="28"/>
          <w:lang w:val="uk-UA"/>
        </w:rPr>
      </w:pPr>
      <w:r w:rsidRPr="00597142">
        <w:rPr>
          <w:rFonts w:cs="Times New Roman"/>
          <w:sz w:val="28"/>
          <w:szCs w:val="28"/>
          <w:lang w:val="uk-UA"/>
        </w:rPr>
        <w:t xml:space="preserve">Виконав студент </w:t>
      </w:r>
      <w:r w:rsidR="00E12731">
        <w:rPr>
          <w:rFonts w:cs="Times New Roman"/>
          <w:sz w:val="28"/>
          <w:szCs w:val="28"/>
          <w:lang w:val="uk-UA"/>
        </w:rPr>
        <w:t>4</w:t>
      </w:r>
      <w:bookmarkStart w:id="0" w:name="_GoBack"/>
      <w:bookmarkEnd w:id="0"/>
      <w:r w:rsidR="004A2299" w:rsidRPr="00597142">
        <w:rPr>
          <w:rFonts w:cs="Times New Roman"/>
          <w:sz w:val="28"/>
          <w:szCs w:val="28"/>
          <w:lang w:val="uk-UA"/>
        </w:rPr>
        <w:t>-го курсу групи зК-21</w:t>
      </w:r>
    </w:p>
    <w:p w:rsidR="004A2299" w:rsidRPr="00597142" w:rsidRDefault="004A2299" w:rsidP="004A2299">
      <w:pPr>
        <w:spacing w:line="360" w:lineRule="auto"/>
        <w:jc w:val="right"/>
        <w:rPr>
          <w:rFonts w:cs="Times New Roman"/>
          <w:sz w:val="28"/>
          <w:szCs w:val="28"/>
          <w:lang w:val="uk-UA"/>
        </w:rPr>
      </w:pPr>
      <w:r w:rsidRPr="00597142">
        <w:rPr>
          <w:rFonts w:cs="Times New Roman"/>
          <w:sz w:val="28"/>
          <w:szCs w:val="28"/>
          <w:lang w:val="uk-UA"/>
        </w:rPr>
        <w:t>Степаненко Антон Володимирович</w:t>
      </w:r>
    </w:p>
    <w:p w:rsidR="004A2299" w:rsidRPr="00597142" w:rsidRDefault="004A2299" w:rsidP="004A2299">
      <w:pPr>
        <w:spacing w:line="360" w:lineRule="auto"/>
        <w:jc w:val="right"/>
        <w:rPr>
          <w:rFonts w:cs="Times New Roman"/>
          <w:sz w:val="28"/>
          <w:szCs w:val="28"/>
          <w:lang w:val="uk-UA"/>
        </w:rPr>
      </w:pPr>
      <w:r w:rsidRPr="00597142">
        <w:rPr>
          <w:rFonts w:cs="Times New Roman"/>
          <w:sz w:val="28"/>
          <w:szCs w:val="28"/>
          <w:lang w:val="uk-UA"/>
        </w:rPr>
        <w:t>Перевіри</w:t>
      </w:r>
      <w:r w:rsidR="003A06C0" w:rsidRPr="00597142">
        <w:rPr>
          <w:rFonts w:cs="Times New Roman"/>
          <w:sz w:val="28"/>
          <w:szCs w:val="28"/>
          <w:lang w:val="uk-UA"/>
        </w:rPr>
        <w:t>в</w:t>
      </w:r>
      <w:r w:rsidRPr="00597142">
        <w:rPr>
          <w:rFonts w:cs="Times New Roman"/>
          <w:sz w:val="28"/>
          <w:szCs w:val="28"/>
          <w:lang w:val="uk-UA"/>
        </w:rPr>
        <w:t>:</w:t>
      </w:r>
    </w:p>
    <w:p w:rsidR="004A2299" w:rsidRPr="00597142" w:rsidRDefault="003A06C0" w:rsidP="004A2299">
      <w:pPr>
        <w:spacing w:line="360" w:lineRule="auto"/>
        <w:jc w:val="right"/>
        <w:rPr>
          <w:rFonts w:cs="Times New Roman"/>
          <w:sz w:val="28"/>
          <w:szCs w:val="28"/>
          <w:lang w:val="uk-UA"/>
        </w:rPr>
      </w:pPr>
      <w:proofErr w:type="spellStart"/>
      <w:r w:rsidRPr="00597142">
        <w:rPr>
          <w:rFonts w:cs="Times New Roman"/>
          <w:color w:val="000000" w:themeColor="text1"/>
          <w:spacing w:val="4"/>
          <w:sz w:val="28"/>
          <w:szCs w:val="28"/>
        </w:rPr>
        <w:t>Гриб'юк</w:t>
      </w:r>
      <w:proofErr w:type="spellEnd"/>
      <w:r w:rsidRPr="00597142">
        <w:rPr>
          <w:rFonts w:cs="Times New Roman"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4"/>
          <w:sz w:val="28"/>
          <w:szCs w:val="28"/>
        </w:rPr>
        <w:t>Олена</w:t>
      </w:r>
      <w:proofErr w:type="spellEnd"/>
      <w:r w:rsidRPr="00597142">
        <w:rPr>
          <w:rFonts w:cs="Times New Roman"/>
          <w:color w:val="000000" w:themeColor="text1"/>
          <w:spacing w:val="4"/>
          <w:sz w:val="28"/>
          <w:szCs w:val="28"/>
        </w:rPr>
        <w:t xml:space="preserve"> </w:t>
      </w:r>
      <w:proofErr w:type="spellStart"/>
      <w:r w:rsidRPr="00597142">
        <w:rPr>
          <w:rFonts w:cs="Times New Roman"/>
          <w:color w:val="000000" w:themeColor="text1"/>
          <w:spacing w:val="4"/>
          <w:sz w:val="28"/>
          <w:szCs w:val="28"/>
        </w:rPr>
        <w:t>Олександрівна</w:t>
      </w:r>
      <w:proofErr w:type="spellEnd"/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6D12FD" w:rsidRPr="00597142" w:rsidRDefault="006D12FD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4A2299" w:rsidRPr="00597142" w:rsidRDefault="004A2299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3A06C0" w:rsidRPr="00597142" w:rsidRDefault="003A06C0" w:rsidP="004A2299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</w:p>
    <w:p w:rsidR="004A2299" w:rsidRPr="00597142" w:rsidRDefault="003465D8" w:rsidP="004A2299">
      <w:pPr>
        <w:spacing w:line="360" w:lineRule="auto"/>
        <w:jc w:val="center"/>
        <w:rPr>
          <w:rFonts w:cs="Times New Roman"/>
          <w:b/>
          <w:sz w:val="28"/>
          <w:szCs w:val="28"/>
          <w:lang w:val="uk-UA"/>
        </w:rPr>
      </w:pPr>
      <w:r w:rsidRPr="00597142">
        <w:rPr>
          <w:rFonts w:cs="Times New Roman"/>
          <w:b/>
          <w:sz w:val="28"/>
          <w:szCs w:val="28"/>
          <w:lang w:val="uk-UA"/>
        </w:rPr>
        <w:t>Київ 2025</w:t>
      </w:r>
    </w:p>
    <w:p w:rsidR="003A06C0" w:rsidRPr="00597142" w:rsidRDefault="003A06C0" w:rsidP="0033309D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 w:rsidRPr="00597142">
        <w:rPr>
          <w:rFonts w:cs="Times New Roman"/>
          <w:b/>
          <w:szCs w:val="24"/>
          <w:lang w:val="uk-UA"/>
        </w:rPr>
        <w:lastRenderedPageBreak/>
        <w:t xml:space="preserve">Мета роботи: </w:t>
      </w:r>
      <w:r w:rsidR="00FC010C">
        <w:rPr>
          <w:rFonts w:cs="Times New Roman"/>
          <w:szCs w:val="24"/>
          <w:lang w:val="uk-UA"/>
        </w:rPr>
        <w:t xml:space="preserve">Ознайомитися з пакетом </w:t>
      </w:r>
      <w:r w:rsidR="00FC010C">
        <w:rPr>
          <w:rFonts w:cs="Times New Roman"/>
          <w:szCs w:val="24"/>
          <w:lang w:val="en-US"/>
        </w:rPr>
        <w:t>STATISTICA</w:t>
      </w:r>
      <w:r w:rsidR="00FC010C">
        <w:rPr>
          <w:rFonts w:cs="Times New Roman"/>
          <w:szCs w:val="24"/>
          <w:lang w:val="uk-UA"/>
        </w:rPr>
        <w:t>, вивчити процедуру створення файлу з вихідними даними</w:t>
      </w:r>
      <w:r w:rsidRPr="00597142">
        <w:rPr>
          <w:rFonts w:cs="Times New Roman"/>
          <w:szCs w:val="24"/>
          <w:lang w:val="uk-UA"/>
        </w:rPr>
        <w:t>.</w:t>
      </w:r>
      <w:r w:rsidR="00FC010C">
        <w:rPr>
          <w:rFonts w:cs="Times New Roman"/>
          <w:szCs w:val="24"/>
          <w:lang w:val="uk-UA"/>
        </w:rPr>
        <w:t xml:space="preserve"> Вивчити принцип розкладання динамічних рядів на складові у вигляді тренда, циклічних, сезонних, випадкових складових.</w:t>
      </w:r>
    </w:p>
    <w:p w:rsidR="000B2618" w:rsidRPr="00597142" w:rsidRDefault="000B2618" w:rsidP="000B2618">
      <w:pPr>
        <w:spacing w:line="240" w:lineRule="auto"/>
        <w:ind w:firstLine="567"/>
        <w:jc w:val="center"/>
        <w:rPr>
          <w:rFonts w:cs="Times New Roman"/>
          <w:b/>
          <w:szCs w:val="24"/>
          <w:lang w:val="uk-UA"/>
        </w:rPr>
      </w:pPr>
      <w:r w:rsidRPr="00597142">
        <w:rPr>
          <w:rFonts w:cs="Times New Roman"/>
          <w:b/>
          <w:szCs w:val="24"/>
          <w:lang w:val="uk-UA"/>
        </w:rPr>
        <w:t xml:space="preserve">Виконання </w:t>
      </w:r>
      <w:r w:rsidR="00FC010C">
        <w:rPr>
          <w:rFonts w:cs="Times New Roman"/>
          <w:b/>
          <w:szCs w:val="24"/>
          <w:lang w:val="uk-UA"/>
        </w:rPr>
        <w:t>роботи</w:t>
      </w:r>
    </w:p>
    <w:p w:rsidR="000B2618" w:rsidRDefault="00BA653A" w:rsidP="00BA653A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>
        <w:rPr>
          <w:rFonts w:cs="Times New Roman"/>
          <w:szCs w:val="24"/>
          <w:lang w:val="uk-UA"/>
        </w:rPr>
        <w:t xml:space="preserve">В процесі виконання буду використовувати додаток </w:t>
      </w:r>
      <w:proofErr w:type="spellStart"/>
      <w:r>
        <w:rPr>
          <w:rFonts w:cs="Times New Roman"/>
          <w:szCs w:val="24"/>
          <w:lang w:val="en-US"/>
        </w:rPr>
        <w:t>Jamovi</w:t>
      </w:r>
      <w:proofErr w:type="spellEnd"/>
      <w:r>
        <w:rPr>
          <w:rFonts w:cs="Times New Roman"/>
          <w:szCs w:val="24"/>
          <w:lang w:val="uk-UA"/>
        </w:rPr>
        <w:t xml:space="preserve">, аналог пакета </w:t>
      </w:r>
      <w:r>
        <w:rPr>
          <w:rFonts w:cs="Times New Roman"/>
          <w:szCs w:val="24"/>
          <w:lang w:val="en-US"/>
        </w:rPr>
        <w:t>STATISTICA</w:t>
      </w:r>
      <w:r>
        <w:rPr>
          <w:rFonts w:cs="Times New Roman"/>
          <w:szCs w:val="24"/>
          <w:lang w:val="uk-UA"/>
        </w:rPr>
        <w:t>.</w:t>
      </w:r>
      <w:r>
        <w:rPr>
          <w:rFonts w:cs="Times New Roman"/>
          <w:szCs w:val="24"/>
          <w:lang w:val="uk-UA"/>
        </w:rPr>
        <w:br/>
        <w:t>Створимо файл з даними.</w:t>
      </w:r>
    </w:p>
    <w:p w:rsidR="00BA653A" w:rsidRDefault="00BA653A" w:rsidP="00BA653A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</w:p>
    <w:p w:rsidR="00BA653A" w:rsidRDefault="00A25E29" w:rsidP="00A25E29">
      <w:pPr>
        <w:spacing w:line="240" w:lineRule="auto"/>
        <w:jc w:val="center"/>
        <w:rPr>
          <w:rFonts w:cs="Times New Roman"/>
          <w:szCs w:val="24"/>
          <w:lang w:val="uk-UA"/>
        </w:rPr>
      </w:pPr>
      <w:r>
        <w:rPr>
          <w:noProof/>
          <w:lang w:eastAsia="ru-RU"/>
        </w:rPr>
        <w:drawing>
          <wp:inline distT="0" distB="0" distL="0" distR="0" wp14:anchorId="785D7092" wp14:editId="7CC1AA8F">
            <wp:extent cx="3888188" cy="2034653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8493" cy="205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53A" w:rsidRDefault="00BA653A" w:rsidP="00BA653A">
      <w:pPr>
        <w:spacing w:line="240" w:lineRule="auto"/>
        <w:jc w:val="both"/>
        <w:rPr>
          <w:rFonts w:cs="Times New Roman"/>
          <w:szCs w:val="24"/>
          <w:lang w:val="uk-UA"/>
        </w:rPr>
      </w:pPr>
    </w:p>
    <w:p w:rsidR="00E13536" w:rsidRDefault="00BA653A" w:rsidP="00BA653A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>
        <w:rPr>
          <w:rFonts w:cs="Times New Roman"/>
          <w:szCs w:val="24"/>
          <w:lang w:val="uk-UA"/>
        </w:rPr>
        <w:t>Побудуємо графік часового ряду. Оберемо</w:t>
      </w:r>
      <w:r w:rsidR="00E13536">
        <w:rPr>
          <w:rFonts w:cs="Times New Roman"/>
          <w:szCs w:val="24"/>
          <w:lang w:val="uk-UA"/>
        </w:rPr>
        <w:t xml:space="preserve"> описова статистика, виставляємо у полі перемінні – обсяг продажу, а у полі групувати за – місяць.</w:t>
      </w:r>
    </w:p>
    <w:p w:rsidR="00BA653A" w:rsidRDefault="00A25E29" w:rsidP="00E13536">
      <w:pPr>
        <w:spacing w:line="240" w:lineRule="auto"/>
        <w:ind w:firstLine="567"/>
        <w:jc w:val="center"/>
        <w:rPr>
          <w:rFonts w:cs="Times New Roman"/>
          <w:szCs w:val="24"/>
          <w:lang w:val="uk-UA"/>
        </w:rPr>
      </w:pPr>
      <w:r>
        <w:rPr>
          <w:noProof/>
          <w:lang w:eastAsia="ru-RU"/>
        </w:rPr>
        <w:drawing>
          <wp:inline distT="0" distB="0" distL="0" distR="0" wp14:anchorId="3E1EA4ED" wp14:editId="43F727DB">
            <wp:extent cx="5303520" cy="5236394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9668" cy="524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536" w:rsidRDefault="00E13536" w:rsidP="00E13536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>
        <w:rPr>
          <w:rFonts w:cs="Times New Roman"/>
          <w:szCs w:val="24"/>
          <w:lang w:val="uk-UA"/>
        </w:rPr>
        <w:lastRenderedPageBreak/>
        <w:t>Побудуємо лінійний графік</w:t>
      </w:r>
    </w:p>
    <w:p w:rsidR="00E13536" w:rsidRDefault="00BF300F" w:rsidP="00710288">
      <w:pPr>
        <w:spacing w:line="240" w:lineRule="auto"/>
        <w:jc w:val="center"/>
        <w:rPr>
          <w:rFonts w:cs="Times New Roman"/>
          <w:szCs w:val="24"/>
          <w:lang w:val="uk-UA"/>
        </w:rPr>
      </w:pPr>
      <w:r>
        <w:rPr>
          <w:noProof/>
          <w:lang w:eastAsia="ru-RU"/>
        </w:rPr>
        <w:drawing>
          <wp:inline distT="0" distB="0" distL="0" distR="0" wp14:anchorId="1712DC76" wp14:editId="2F47AA40">
            <wp:extent cx="6120765" cy="28670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536" w:rsidRDefault="001A6E59" w:rsidP="00E13536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>
        <w:rPr>
          <w:rFonts w:cs="Times New Roman"/>
          <w:szCs w:val="24"/>
          <w:lang w:val="uk-UA"/>
        </w:rPr>
        <w:t>Лінія зростає, тому це висхідний тренд.</w:t>
      </w:r>
    </w:p>
    <w:p w:rsidR="001A6E59" w:rsidRDefault="001A6E59" w:rsidP="00E13536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>
        <w:rPr>
          <w:rFonts w:cs="Times New Roman"/>
          <w:szCs w:val="24"/>
          <w:lang w:val="uk-UA"/>
        </w:rPr>
        <w:t>Зробимо перевірку тенденції через кореляцію. Оберемо кореляційну матрицю та виставимо змінні місяць і обсяг продажу.</w:t>
      </w:r>
    </w:p>
    <w:p w:rsidR="001A6E59" w:rsidRDefault="00BF300F" w:rsidP="001A6E59">
      <w:pPr>
        <w:spacing w:line="240" w:lineRule="auto"/>
        <w:ind w:firstLine="567"/>
        <w:jc w:val="center"/>
        <w:rPr>
          <w:rFonts w:cs="Times New Roman"/>
          <w:szCs w:val="24"/>
          <w:lang w:val="uk-UA"/>
        </w:rPr>
      </w:pPr>
      <w:r>
        <w:rPr>
          <w:noProof/>
          <w:lang w:eastAsia="ru-RU"/>
        </w:rPr>
        <w:drawing>
          <wp:inline distT="0" distB="0" distL="0" distR="0" wp14:anchorId="6C0B3399" wp14:editId="33011AB1">
            <wp:extent cx="5033176" cy="2342445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6650" cy="235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2B2" w:rsidRDefault="00BF300F" w:rsidP="001A6E59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 w:rsidRPr="00BF300F">
        <w:rPr>
          <w:lang w:val="uk-UA"/>
        </w:rPr>
        <w:t>Між місяцем та обсягом продажу спостерігається сильна позитивна кореляція (</w:t>
      </w:r>
      <w:r>
        <w:t>r</w:t>
      </w:r>
      <w:r w:rsidRPr="00BF300F">
        <w:rPr>
          <w:lang w:val="uk-UA"/>
        </w:rPr>
        <w:t xml:space="preserve"> = 0.891, </w:t>
      </w:r>
      <w:r>
        <w:t>p</w:t>
      </w:r>
      <w:r w:rsidRPr="00BF300F">
        <w:rPr>
          <w:lang w:val="uk-UA"/>
        </w:rPr>
        <w:t xml:space="preserve"> &lt; 0.001), що свідчить про наявність стійкої висхідної тенденції. </w:t>
      </w:r>
      <w:proofErr w:type="spellStart"/>
      <w:r>
        <w:t>Отже</w:t>
      </w:r>
      <w:proofErr w:type="spellEnd"/>
      <w:r>
        <w:t xml:space="preserve">, у часовому </w:t>
      </w:r>
      <w:proofErr w:type="spellStart"/>
      <w:r>
        <w:t>ряді</w:t>
      </w:r>
      <w:proofErr w:type="spellEnd"/>
      <w:r>
        <w:t xml:space="preserve"> </w:t>
      </w:r>
      <w:proofErr w:type="spellStart"/>
      <w:r>
        <w:t>присутня</w:t>
      </w:r>
      <w:proofErr w:type="spellEnd"/>
      <w:r>
        <w:t xml:space="preserve"> </w:t>
      </w:r>
      <w:proofErr w:type="spellStart"/>
      <w:r w:rsidRPr="00BF300F">
        <w:rPr>
          <w:rStyle w:val="a3"/>
          <w:b w:val="0"/>
        </w:rPr>
        <w:t>тенденція</w:t>
      </w:r>
      <w:proofErr w:type="spellEnd"/>
      <w:r w:rsidRPr="00BF300F">
        <w:rPr>
          <w:rStyle w:val="a3"/>
          <w:b w:val="0"/>
        </w:rPr>
        <w:t xml:space="preserve"> </w:t>
      </w:r>
      <w:proofErr w:type="spellStart"/>
      <w:r w:rsidRPr="00BF300F">
        <w:rPr>
          <w:rStyle w:val="a3"/>
          <w:b w:val="0"/>
        </w:rPr>
        <w:t>зростання</w:t>
      </w:r>
      <w:proofErr w:type="spellEnd"/>
      <w:r w:rsidRPr="00BF300F">
        <w:rPr>
          <w:rStyle w:val="a3"/>
          <w:b w:val="0"/>
        </w:rPr>
        <w:t xml:space="preserve"> </w:t>
      </w:r>
      <w:proofErr w:type="spellStart"/>
      <w:r w:rsidRPr="00BF300F">
        <w:rPr>
          <w:rStyle w:val="a3"/>
          <w:b w:val="0"/>
        </w:rPr>
        <w:t>обсягів</w:t>
      </w:r>
      <w:proofErr w:type="spellEnd"/>
      <w:r w:rsidRPr="00BF300F">
        <w:rPr>
          <w:rStyle w:val="a3"/>
          <w:b w:val="0"/>
        </w:rPr>
        <w:t xml:space="preserve"> продажу</w:t>
      </w:r>
      <w:r>
        <w:t>.</w:t>
      </w:r>
      <w:r>
        <w:rPr>
          <w:rFonts w:cs="Times New Roman"/>
          <w:szCs w:val="24"/>
          <w:lang w:val="uk-UA"/>
        </w:rPr>
        <w:t xml:space="preserve"> </w:t>
      </w:r>
    </w:p>
    <w:p w:rsidR="001A6E59" w:rsidRDefault="001A6E59" w:rsidP="001A6E59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r>
        <w:rPr>
          <w:rFonts w:cs="Times New Roman"/>
          <w:szCs w:val="24"/>
          <w:lang w:val="uk-UA"/>
        </w:rPr>
        <w:t>Виконаємо розкладання часового ряду на складові</w:t>
      </w:r>
      <w:r w:rsidR="00BC42B2">
        <w:rPr>
          <w:rFonts w:cs="Times New Roman"/>
          <w:szCs w:val="24"/>
          <w:lang w:val="uk-UA"/>
        </w:rPr>
        <w:t>.</w:t>
      </w:r>
    </w:p>
    <w:p w:rsidR="00BC42B2" w:rsidRDefault="00BC42B2" w:rsidP="00BC42B2">
      <w:pPr>
        <w:spacing w:line="240" w:lineRule="auto"/>
        <w:ind w:firstLine="567"/>
        <w:jc w:val="center"/>
        <w:rPr>
          <w:rFonts w:cs="Times New Roman"/>
          <w:szCs w:val="24"/>
          <w:lang w:val="uk-UA"/>
        </w:rPr>
      </w:pPr>
      <w:r>
        <w:rPr>
          <w:noProof/>
          <w:lang w:eastAsia="ru-RU"/>
        </w:rPr>
        <w:drawing>
          <wp:inline distT="0" distB="0" distL="0" distR="0" wp14:anchorId="53C6E7AA" wp14:editId="21A51EEB">
            <wp:extent cx="3187148" cy="2584174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4724" cy="260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2B2" w:rsidRDefault="00BC42B2" w:rsidP="00BC42B2">
      <w:pPr>
        <w:spacing w:line="240" w:lineRule="auto"/>
        <w:ind w:firstLine="567"/>
        <w:jc w:val="center"/>
        <w:rPr>
          <w:rFonts w:cs="Times New Roman"/>
          <w:szCs w:val="24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78E91310" wp14:editId="1843B476">
            <wp:extent cx="4004945" cy="9251950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494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2B2" w:rsidRDefault="00BC42B2" w:rsidP="00BC42B2">
      <w:pPr>
        <w:spacing w:line="240" w:lineRule="auto"/>
        <w:ind w:firstLine="567"/>
        <w:jc w:val="both"/>
      </w:pPr>
      <w:r>
        <w:lastRenderedPageBreak/>
        <w:t xml:space="preserve">За результатами кластерного </w:t>
      </w:r>
      <w:proofErr w:type="spellStart"/>
      <w:r>
        <w:t>аналізу</w:t>
      </w:r>
      <w:proofErr w:type="spellEnd"/>
      <w:r>
        <w:t xml:space="preserve"> </w:t>
      </w:r>
      <w:proofErr w:type="spellStart"/>
      <w:r>
        <w:t>часових</w:t>
      </w:r>
      <w:proofErr w:type="spellEnd"/>
      <w:r>
        <w:t xml:space="preserve"> </w:t>
      </w:r>
      <w:proofErr w:type="spellStart"/>
      <w:r>
        <w:t>рядів</w:t>
      </w:r>
      <w:proofErr w:type="spellEnd"/>
      <w:r>
        <w:t xml:space="preserve"> </w:t>
      </w:r>
      <w:proofErr w:type="spellStart"/>
      <w:r>
        <w:t>виділено</w:t>
      </w:r>
      <w:proofErr w:type="spellEnd"/>
      <w:r>
        <w:t xml:space="preserve"> два </w:t>
      </w:r>
      <w:proofErr w:type="spellStart"/>
      <w:r>
        <w:t>кластери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характеризуються</w:t>
      </w:r>
      <w:proofErr w:type="spellEnd"/>
      <w:r>
        <w:t xml:space="preserve"> </w:t>
      </w:r>
      <w:proofErr w:type="spellStart"/>
      <w:r>
        <w:t>подібним</w:t>
      </w:r>
      <w:proofErr w:type="spellEnd"/>
      <w:r>
        <w:t xml:space="preserve"> </w:t>
      </w:r>
      <w:proofErr w:type="spellStart"/>
      <w:r>
        <w:t>напрямком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 </w:t>
      </w:r>
      <w:proofErr w:type="spellStart"/>
      <w:r>
        <w:t>показників</w:t>
      </w:r>
      <w:proofErr w:type="spellEnd"/>
      <w:r>
        <w:t xml:space="preserve"> у </w:t>
      </w:r>
      <w:proofErr w:type="spellStart"/>
      <w:r>
        <w:t>часі</w:t>
      </w:r>
      <w:proofErr w:type="spellEnd"/>
      <w:r>
        <w:t>.</w:t>
      </w:r>
      <w:r>
        <w:br/>
      </w:r>
      <w:proofErr w:type="spellStart"/>
      <w:r>
        <w:t>Обидва</w:t>
      </w:r>
      <w:proofErr w:type="spellEnd"/>
      <w:r>
        <w:t xml:space="preserve"> </w:t>
      </w:r>
      <w:proofErr w:type="spellStart"/>
      <w:r>
        <w:t>кластери</w:t>
      </w:r>
      <w:proofErr w:type="spellEnd"/>
      <w:r>
        <w:t xml:space="preserve"> </w:t>
      </w:r>
      <w:proofErr w:type="spellStart"/>
      <w:r>
        <w:t>демонструють</w:t>
      </w:r>
      <w:proofErr w:type="spellEnd"/>
      <w:r>
        <w:t xml:space="preserve"> </w:t>
      </w:r>
      <w:proofErr w:type="spellStart"/>
      <w:r w:rsidRPr="00BC42B2">
        <w:rPr>
          <w:rStyle w:val="a3"/>
          <w:b w:val="0"/>
        </w:rPr>
        <w:t>зростаючу</w:t>
      </w:r>
      <w:proofErr w:type="spellEnd"/>
      <w:r w:rsidRPr="00BC42B2">
        <w:rPr>
          <w:rStyle w:val="a3"/>
          <w:b w:val="0"/>
        </w:rPr>
        <w:t xml:space="preserve"> </w:t>
      </w:r>
      <w:proofErr w:type="spellStart"/>
      <w:r w:rsidRPr="00BC42B2">
        <w:rPr>
          <w:rStyle w:val="a3"/>
          <w:b w:val="0"/>
        </w:rPr>
        <w:t>динаміку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вказує</w:t>
      </w:r>
      <w:proofErr w:type="spellEnd"/>
      <w:r>
        <w:t xml:space="preserve"> на </w:t>
      </w:r>
      <w:proofErr w:type="spellStart"/>
      <w:r>
        <w:t>наявність</w:t>
      </w:r>
      <w:proofErr w:type="spellEnd"/>
      <w:r>
        <w:t xml:space="preserve"> </w:t>
      </w:r>
      <w:proofErr w:type="spellStart"/>
      <w:r w:rsidRPr="00BC42B2">
        <w:rPr>
          <w:rStyle w:val="a3"/>
          <w:b w:val="0"/>
        </w:rPr>
        <w:t>висхідного</w:t>
      </w:r>
      <w:proofErr w:type="spellEnd"/>
      <w:r w:rsidRPr="00BC42B2">
        <w:rPr>
          <w:rStyle w:val="a3"/>
          <w:b w:val="0"/>
        </w:rPr>
        <w:t xml:space="preserve"> тренду</w:t>
      </w:r>
      <w:r>
        <w:t xml:space="preserve"> у часовому </w:t>
      </w:r>
      <w:proofErr w:type="spellStart"/>
      <w:r>
        <w:t>ряді</w:t>
      </w:r>
      <w:proofErr w:type="spellEnd"/>
      <w:r>
        <w:t>.</w:t>
      </w:r>
    </w:p>
    <w:p w:rsidR="00BC42B2" w:rsidRDefault="00BC42B2" w:rsidP="00BC42B2">
      <w:pPr>
        <w:spacing w:line="240" w:lineRule="auto"/>
        <w:ind w:firstLine="567"/>
        <w:jc w:val="both"/>
      </w:pPr>
      <w:proofErr w:type="spellStart"/>
      <w:r>
        <w:t>Середні</w:t>
      </w:r>
      <w:proofErr w:type="spellEnd"/>
      <w:r>
        <w:t xml:space="preserve"> ряди </w:t>
      </w:r>
      <w:proofErr w:type="spellStart"/>
      <w:r>
        <w:t>кластерів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схожу форму, тому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зробити</w:t>
      </w:r>
      <w:proofErr w:type="spellEnd"/>
      <w:r>
        <w:t xml:space="preserve"> </w:t>
      </w:r>
      <w:proofErr w:type="spellStart"/>
      <w:r>
        <w:t>висновок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загальна</w:t>
      </w:r>
      <w:proofErr w:type="spellEnd"/>
      <w:r>
        <w:t xml:space="preserve"> </w:t>
      </w:r>
      <w:proofErr w:type="spellStart"/>
      <w:r>
        <w:t>тенденція</w:t>
      </w:r>
      <w:proofErr w:type="spellEnd"/>
      <w:r>
        <w:t xml:space="preserve"> для </w:t>
      </w:r>
      <w:proofErr w:type="spellStart"/>
      <w:r>
        <w:t>обох</w:t>
      </w:r>
      <w:proofErr w:type="spellEnd"/>
      <w:r>
        <w:t xml:space="preserve"> </w:t>
      </w:r>
      <w:proofErr w:type="spellStart"/>
      <w:r>
        <w:t>періодів</w:t>
      </w:r>
      <w:proofErr w:type="spellEnd"/>
      <w:r>
        <w:t xml:space="preserve"> є </w:t>
      </w:r>
      <w:proofErr w:type="spellStart"/>
      <w:r>
        <w:t>стабільною</w:t>
      </w:r>
      <w:proofErr w:type="spellEnd"/>
      <w:r>
        <w:t xml:space="preserve"> і </w:t>
      </w:r>
      <w:proofErr w:type="spellStart"/>
      <w:r>
        <w:t>зростаючою</w:t>
      </w:r>
      <w:proofErr w:type="spellEnd"/>
      <w:r>
        <w:t>.</w:t>
      </w:r>
    </w:p>
    <w:p w:rsidR="00BC42B2" w:rsidRDefault="00BC42B2" w:rsidP="00BC42B2">
      <w:pPr>
        <w:spacing w:line="240" w:lineRule="auto"/>
        <w:ind w:firstLine="567"/>
        <w:jc w:val="both"/>
        <w:rPr>
          <w:lang w:val="uk-UA"/>
        </w:rPr>
      </w:pPr>
      <w:r>
        <w:rPr>
          <w:lang w:val="uk-UA"/>
        </w:rPr>
        <w:t xml:space="preserve">Побудуємо </w:t>
      </w:r>
      <w:proofErr w:type="spellStart"/>
      <w:r>
        <w:rPr>
          <w:lang w:val="uk-UA"/>
        </w:rPr>
        <w:t>автокореля</w:t>
      </w:r>
      <w:r w:rsidR="00710288">
        <w:rPr>
          <w:lang w:val="uk-UA"/>
        </w:rPr>
        <w:t>ційну</w:t>
      </w:r>
      <w:proofErr w:type="spellEnd"/>
      <w:r w:rsidR="00710288">
        <w:rPr>
          <w:lang w:val="uk-UA"/>
        </w:rPr>
        <w:t xml:space="preserve"> функцію.</w:t>
      </w:r>
    </w:p>
    <w:p w:rsidR="00710288" w:rsidRDefault="00710288" w:rsidP="00710288">
      <w:pPr>
        <w:spacing w:line="240" w:lineRule="auto"/>
        <w:jc w:val="both"/>
        <w:rPr>
          <w:rFonts w:cs="Times New Roman"/>
          <w:szCs w:val="24"/>
          <w:lang w:val="uk-UA"/>
        </w:rPr>
      </w:pPr>
      <w:r>
        <w:rPr>
          <w:noProof/>
          <w:lang w:eastAsia="ru-RU"/>
        </w:rPr>
        <w:drawing>
          <wp:inline distT="0" distB="0" distL="0" distR="0" wp14:anchorId="16F4280D" wp14:editId="628ABD1A">
            <wp:extent cx="6120765" cy="496443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6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288" w:rsidRDefault="00710288" w:rsidP="00BC42B2">
      <w:pPr>
        <w:spacing w:line="240" w:lineRule="auto"/>
        <w:ind w:firstLine="567"/>
        <w:jc w:val="both"/>
      </w:pPr>
      <w:r>
        <w:rPr>
          <w:rFonts w:cs="Times New Roman"/>
          <w:szCs w:val="24"/>
          <w:lang w:val="uk-UA"/>
        </w:rPr>
        <w:t xml:space="preserve">Висновок: </w:t>
      </w:r>
      <w:r>
        <w:t xml:space="preserve">На </w:t>
      </w:r>
      <w:proofErr w:type="spellStart"/>
      <w:r>
        <w:t>основі</w:t>
      </w:r>
      <w:proofErr w:type="spellEnd"/>
      <w:r>
        <w:t xml:space="preserve"> </w:t>
      </w:r>
      <w:proofErr w:type="spellStart"/>
      <w:r>
        <w:t>побудованого</w:t>
      </w:r>
      <w:proofErr w:type="spellEnd"/>
      <w:r>
        <w:t xml:space="preserve"> часового ряду </w:t>
      </w:r>
      <w:proofErr w:type="spellStart"/>
      <w:r>
        <w:t>спостерігається</w:t>
      </w:r>
      <w:proofErr w:type="spellEnd"/>
      <w:r>
        <w:t xml:space="preserve"> </w:t>
      </w:r>
      <w:proofErr w:type="spellStart"/>
      <w:r>
        <w:t>чітка</w:t>
      </w:r>
      <w:proofErr w:type="spellEnd"/>
      <w:r>
        <w:t xml:space="preserve"> </w:t>
      </w:r>
      <w:proofErr w:type="spellStart"/>
      <w:r>
        <w:t>тенденція</w:t>
      </w:r>
      <w:proofErr w:type="spellEnd"/>
      <w:r>
        <w:t xml:space="preserve"> до </w:t>
      </w:r>
      <w:proofErr w:type="spellStart"/>
      <w:r>
        <w:t>зростання</w:t>
      </w:r>
      <w:proofErr w:type="spellEnd"/>
      <w:r>
        <w:t xml:space="preserve"> </w:t>
      </w:r>
      <w:proofErr w:type="spellStart"/>
      <w:r>
        <w:t>обсягу</w:t>
      </w:r>
      <w:proofErr w:type="spellEnd"/>
      <w:r>
        <w:t xml:space="preserve"> продажу </w:t>
      </w:r>
      <w:proofErr w:type="spellStart"/>
      <w:r>
        <w:t>упродовж</w:t>
      </w:r>
      <w:proofErr w:type="spellEnd"/>
      <w:r>
        <w:t xml:space="preserve"> </w:t>
      </w:r>
      <w:proofErr w:type="spellStart"/>
      <w:r>
        <w:t>аналізованого</w:t>
      </w:r>
      <w:proofErr w:type="spellEnd"/>
      <w:r>
        <w:t xml:space="preserve"> </w:t>
      </w:r>
      <w:proofErr w:type="spellStart"/>
      <w:r>
        <w:t>періоду</w:t>
      </w:r>
      <w:proofErr w:type="spellEnd"/>
      <w:r>
        <w:t xml:space="preserve"> (2024–2025 </w:t>
      </w:r>
      <w:proofErr w:type="spellStart"/>
      <w:r>
        <w:t>рр</w:t>
      </w:r>
      <w:proofErr w:type="spellEnd"/>
      <w:r>
        <w:t>.).</w:t>
      </w:r>
      <w:r>
        <w:br/>
      </w:r>
      <w:proofErr w:type="spellStart"/>
      <w:r>
        <w:t>Розрахована</w:t>
      </w:r>
      <w:proofErr w:type="spellEnd"/>
      <w:r>
        <w:t xml:space="preserve"> </w:t>
      </w:r>
      <w:proofErr w:type="spellStart"/>
      <w:r>
        <w:t>автокореляційна</w:t>
      </w:r>
      <w:proofErr w:type="spellEnd"/>
      <w:r>
        <w:t xml:space="preserve"> </w:t>
      </w:r>
      <w:proofErr w:type="spellStart"/>
      <w:r>
        <w:t>функція</w:t>
      </w:r>
      <w:proofErr w:type="spellEnd"/>
      <w:r>
        <w:t xml:space="preserve"> </w:t>
      </w:r>
      <w:proofErr w:type="spellStart"/>
      <w:r>
        <w:t>випадкової</w:t>
      </w:r>
      <w:proofErr w:type="spellEnd"/>
      <w:r>
        <w:t xml:space="preserve"> </w:t>
      </w:r>
      <w:proofErr w:type="spellStart"/>
      <w:r>
        <w:t>складової</w:t>
      </w:r>
      <w:proofErr w:type="spellEnd"/>
      <w:r>
        <w:t xml:space="preserve"> </w:t>
      </w:r>
      <w:proofErr w:type="spellStart"/>
      <w:r>
        <w:t>показує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автокореляції</w:t>
      </w:r>
      <w:proofErr w:type="spellEnd"/>
      <w:r>
        <w:t xml:space="preserve"> </w:t>
      </w:r>
      <w:proofErr w:type="spellStart"/>
      <w:r>
        <w:t>поступово</w:t>
      </w:r>
      <w:proofErr w:type="spellEnd"/>
      <w:r>
        <w:t xml:space="preserve"> </w:t>
      </w:r>
      <w:proofErr w:type="spellStart"/>
      <w:r>
        <w:t>зменшуються</w:t>
      </w:r>
      <w:proofErr w:type="spellEnd"/>
      <w:r>
        <w:t xml:space="preserve"> до нуля та </w:t>
      </w:r>
      <w:proofErr w:type="spellStart"/>
      <w:r>
        <w:t>залишаються</w:t>
      </w:r>
      <w:proofErr w:type="spellEnd"/>
      <w:r>
        <w:t xml:space="preserve"> в межах </w:t>
      </w:r>
      <w:proofErr w:type="spellStart"/>
      <w:r>
        <w:t>довірчого</w:t>
      </w:r>
      <w:proofErr w:type="spellEnd"/>
      <w:r>
        <w:t xml:space="preserve"> </w:t>
      </w:r>
      <w:proofErr w:type="spellStart"/>
      <w:r>
        <w:t>інтервалу</w:t>
      </w:r>
      <w:proofErr w:type="spellEnd"/>
      <w:r>
        <w:t>.</w:t>
      </w:r>
      <w:r>
        <w:br/>
      </w:r>
      <w:proofErr w:type="spellStart"/>
      <w:r>
        <w:t>Це</w:t>
      </w:r>
      <w:proofErr w:type="spellEnd"/>
      <w:r>
        <w:t xml:space="preserve"> </w:t>
      </w:r>
      <w:proofErr w:type="spellStart"/>
      <w:r>
        <w:t>свідчить</w:t>
      </w:r>
      <w:proofErr w:type="spellEnd"/>
      <w:r>
        <w:t xml:space="preserve"> про </w:t>
      </w:r>
      <w:proofErr w:type="spellStart"/>
      <w:r w:rsidRPr="00710288">
        <w:rPr>
          <w:rStyle w:val="a3"/>
          <w:b w:val="0"/>
        </w:rPr>
        <w:t>стаціонарність</w:t>
      </w:r>
      <w:proofErr w:type="spellEnd"/>
      <w:r w:rsidRPr="00710288">
        <w:rPr>
          <w:rStyle w:val="a3"/>
          <w:b w:val="0"/>
        </w:rPr>
        <w:t xml:space="preserve"> </w:t>
      </w:r>
      <w:proofErr w:type="spellStart"/>
      <w:r w:rsidRPr="00710288">
        <w:rPr>
          <w:rStyle w:val="a3"/>
          <w:b w:val="0"/>
        </w:rPr>
        <w:t>випадкової</w:t>
      </w:r>
      <w:proofErr w:type="spellEnd"/>
      <w:r w:rsidRPr="00710288">
        <w:rPr>
          <w:rStyle w:val="a3"/>
          <w:b w:val="0"/>
        </w:rPr>
        <w:t xml:space="preserve"> </w:t>
      </w:r>
      <w:proofErr w:type="spellStart"/>
      <w:r w:rsidRPr="00710288">
        <w:rPr>
          <w:rStyle w:val="a3"/>
          <w:b w:val="0"/>
        </w:rPr>
        <w:t>компоненти</w:t>
      </w:r>
      <w:proofErr w:type="spellEnd"/>
      <w:r w:rsidRPr="00710288">
        <w:rPr>
          <w:b/>
        </w:rPr>
        <w:t xml:space="preserve"> </w:t>
      </w:r>
      <w:r w:rsidRPr="00710288">
        <w:t>та</w:t>
      </w:r>
      <w:r w:rsidRPr="00710288">
        <w:rPr>
          <w:b/>
        </w:rPr>
        <w:t xml:space="preserve"> </w:t>
      </w:r>
      <w:proofErr w:type="spellStart"/>
      <w:r w:rsidRPr="00710288">
        <w:rPr>
          <w:rStyle w:val="a3"/>
          <w:b w:val="0"/>
        </w:rPr>
        <w:t>коректність</w:t>
      </w:r>
      <w:proofErr w:type="spellEnd"/>
      <w:r w:rsidRPr="00710288">
        <w:rPr>
          <w:rStyle w:val="a3"/>
          <w:b w:val="0"/>
        </w:rPr>
        <w:t xml:space="preserve"> </w:t>
      </w:r>
      <w:proofErr w:type="spellStart"/>
      <w:r w:rsidRPr="00710288">
        <w:rPr>
          <w:rStyle w:val="a3"/>
          <w:b w:val="0"/>
        </w:rPr>
        <w:t>розкладання</w:t>
      </w:r>
      <w:proofErr w:type="spellEnd"/>
      <w:r w:rsidRPr="00710288">
        <w:rPr>
          <w:rStyle w:val="a3"/>
          <w:b w:val="0"/>
        </w:rPr>
        <w:t xml:space="preserve"> часового ряду на </w:t>
      </w:r>
      <w:proofErr w:type="spellStart"/>
      <w:r w:rsidRPr="00710288">
        <w:rPr>
          <w:rStyle w:val="a3"/>
          <w:b w:val="0"/>
        </w:rPr>
        <w:t>складові</w:t>
      </w:r>
      <w:proofErr w:type="spellEnd"/>
      <w:r>
        <w:t>.</w:t>
      </w:r>
    </w:p>
    <w:p w:rsidR="00710288" w:rsidRPr="00BC42B2" w:rsidRDefault="00710288" w:rsidP="00BC42B2">
      <w:pPr>
        <w:spacing w:line="240" w:lineRule="auto"/>
        <w:ind w:firstLine="567"/>
        <w:jc w:val="both"/>
        <w:rPr>
          <w:rFonts w:cs="Times New Roman"/>
          <w:szCs w:val="24"/>
          <w:lang w:val="uk-UA"/>
        </w:rPr>
      </w:pPr>
      <w:proofErr w:type="spellStart"/>
      <w:r>
        <w:t>Отже</w:t>
      </w:r>
      <w:proofErr w:type="spellEnd"/>
      <w:r>
        <w:t xml:space="preserve">, </w:t>
      </w:r>
      <w:proofErr w:type="spellStart"/>
      <w:r>
        <w:t>побудована</w:t>
      </w:r>
      <w:proofErr w:type="spellEnd"/>
      <w:r>
        <w:t xml:space="preserve"> модель адекватно </w:t>
      </w:r>
      <w:proofErr w:type="spellStart"/>
      <w:r>
        <w:t>описує</w:t>
      </w:r>
      <w:proofErr w:type="spellEnd"/>
      <w:r>
        <w:t xml:space="preserve"> </w:t>
      </w:r>
      <w:proofErr w:type="spellStart"/>
      <w:r>
        <w:t>динаміку</w:t>
      </w:r>
      <w:proofErr w:type="spellEnd"/>
      <w:r>
        <w:t xml:space="preserve"> </w:t>
      </w:r>
      <w:proofErr w:type="spellStart"/>
      <w:r>
        <w:t>показника</w:t>
      </w:r>
      <w:proofErr w:type="spellEnd"/>
      <w:r>
        <w:t xml:space="preserve">, а </w:t>
      </w:r>
      <w:proofErr w:type="spellStart"/>
      <w:r>
        <w:t>трендова</w:t>
      </w:r>
      <w:proofErr w:type="spellEnd"/>
      <w:r>
        <w:t xml:space="preserve"> </w:t>
      </w:r>
      <w:proofErr w:type="spellStart"/>
      <w:r>
        <w:t>складова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висхідний</w:t>
      </w:r>
      <w:proofErr w:type="spellEnd"/>
      <w:r>
        <w:t xml:space="preserve"> характер.</w:t>
      </w:r>
    </w:p>
    <w:sectPr w:rsidR="00710288" w:rsidRPr="00BC42B2" w:rsidSect="0033309D">
      <w:pgSz w:w="11906" w:h="16838"/>
      <w:pgMar w:top="1134" w:right="1133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71368"/>
    <w:multiLevelType w:val="multilevel"/>
    <w:tmpl w:val="5088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023D4"/>
    <w:multiLevelType w:val="multilevel"/>
    <w:tmpl w:val="673E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73EB6"/>
    <w:multiLevelType w:val="multilevel"/>
    <w:tmpl w:val="1BE6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56CB5"/>
    <w:multiLevelType w:val="multilevel"/>
    <w:tmpl w:val="34AA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16039"/>
    <w:multiLevelType w:val="multilevel"/>
    <w:tmpl w:val="8E6E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D4EB9"/>
    <w:multiLevelType w:val="multilevel"/>
    <w:tmpl w:val="C3F4D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162285"/>
    <w:multiLevelType w:val="multilevel"/>
    <w:tmpl w:val="EC529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3A0D35"/>
    <w:multiLevelType w:val="multilevel"/>
    <w:tmpl w:val="CBE8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B3DCA"/>
    <w:multiLevelType w:val="multilevel"/>
    <w:tmpl w:val="66BC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65793"/>
    <w:multiLevelType w:val="multilevel"/>
    <w:tmpl w:val="E07C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C1CDE"/>
    <w:multiLevelType w:val="multilevel"/>
    <w:tmpl w:val="6D3A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806DA"/>
    <w:multiLevelType w:val="multilevel"/>
    <w:tmpl w:val="F8BC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F54BC"/>
    <w:multiLevelType w:val="multilevel"/>
    <w:tmpl w:val="DA08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5A3CBC"/>
    <w:multiLevelType w:val="multilevel"/>
    <w:tmpl w:val="768A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FE4A0C"/>
    <w:multiLevelType w:val="multilevel"/>
    <w:tmpl w:val="0386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77948"/>
    <w:multiLevelType w:val="multilevel"/>
    <w:tmpl w:val="3598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9F02F2"/>
    <w:multiLevelType w:val="hybridMultilevel"/>
    <w:tmpl w:val="7026E8BC"/>
    <w:lvl w:ilvl="0" w:tplc="2D162A8A">
      <w:start w:val="4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"/>
  </w:num>
  <w:num w:numId="3">
    <w:abstractNumId w:val="6"/>
  </w:num>
  <w:num w:numId="4">
    <w:abstractNumId w:val="9"/>
  </w:num>
  <w:num w:numId="5">
    <w:abstractNumId w:val="16"/>
  </w:num>
  <w:num w:numId="6">
    <w:abstractNumId w:val="10"/>
  </w:num>
  <w:num w:numId="7">
    <w:abstractNumId w:val="5"/>
  </w:num>
  <w:num w:numId="8">
    <w:abstractNumId w:val="13"/>
  </w:num>
  <w:num w:numId="9">
    <w:abstractNumId w:val="0"/>
  </w:num>
  <w:num w:numId="10">
    <w:abstractNumId w:val="4"/>
  </w:num>
  <w:num w:numId="11">
    <w:abstractNumId w:val="14"/>
  </w:num>
  <w:num w:numId="12">
    <w:abstractNumId w:val="3"/>
  </w:num>
  <w:num w:numId="13">
    <w:abstractNumId w:val="7"/>
  </w:num>
  <w:num w:numId="14">
    <w:abstractNumId w:val="1"/>
  </w:num>
  <w:num w:numId="15">
    <w:abstractNumId w:val="12"/>
  </w:num>
  <w:num w:numId="16">
    <w:abstractNumId w:val="8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695F"/>
    <w:rsid w:val="000B2618"/>
    <w:rsid w:val="0011076E"/>
    <w:rsid w:val="001A6E59"/>
    <w:rsid w:val="002636F1"/>
    <w:rsid w:val="002B17E4"/>
    <w:rsid w:val="002B6315"/>
    <w:rsid w:val="002F5AEA"/>
    <w:rsid w:val="00310B00"/>
    <w:rsid w:val="0033309D"/>
    <w:rsid w:val="003423B6"/>
    <w:rsid w:val="00345F7C"/>
    <w:rsid w:val="003465D8"/>
    <w:rsid w:val="00347D3E"/>
    <w:rsid w:val="0039594F"/>
    <w:rsid w:val="003A06C0"/>
    <w:rsid w:val="0043642D"/>
    <w:rsid w:val="004A2299"/>
    <w:rsid w:val="00551C18"/>
    <w:rsid w:val="00571914"/>
    <w:rsid w:val="005920A3"/>
    <w:rsid w:val="00597142"/>
    <w:rsid w:val="006D12FD"/>
    <w:rsid w:val="006D1878"/>
    <w:rsid w:val="006D5048"/>
    <w:rsid w:val="006E24D2"/>
    <w:rsid w:val="00710288"/>
    <w:rsid w:val="0075181C"/>
    <w:rsid w:val="00761185"/>
    <w:rsid w:val="007B0C50"/>
    <w:rsid w:val="00801BF8"/>
    <w:rsid w:val="0082695F"/>
    <w:rsid w:val="00845AC5"/>
    <w:rsid w:val="008A1BFA"/>
    <w:rsid w:val="008E35C0"/>
    <w:rsid w:val="0090595B"/>
    <w:rsid w:val="00925E80"/>
    <w:rsid w:val="009532B0"/>
    <w:rsid w:val="00973607"/>
    <w:rsid w:val="00984A23"/>
    <w:rsid w:val="00990377"/>
    <w:rsid w:val="009A44A4"/>
    <w:rsid w:val="009A6218"/>
    <w:rsid w:val="009B63B1"/>
    <w:rsid w:val="00A25E29"/>
    <w:rsid w:val="00A67721"/>
    <w:rsid w:val="00AC10F9"/>
    <w:rsid w:val="00AF53E9"/>
    <w:rsid w:val="00B1680C"/>
    <w:rsid w:val="00B90433"/>
    <w:rsid w:val="00BA653A"/>
    <w:rsid w:val="00BC42B2"/>
    <w:rsid w:val="00BD57BE"/>
    <w:rsid w:val="00BF300F"/>
    <w:rsid w:val="00C76DFB"/>
    <w:rsid w:val="00CA4ECE"/>
    <w:rsid w:val="00CD5332"/>
    <w:rsid w:val="00CE5AC1"/>
    <w:rsid w:val="00DD32FA"/>
    <w:rsid w:val="00E12731"/>
    <w:rsid w:val="00E13536"/>
    <w:rsid w:val="00E36ABD"/>
    <w:rsid w:val="00E54C88"/>
    <w:rsid w:val="00F022ED"/>
    <w:rsid w:val="00F210CA"/>
    <w:rsid w:val="00F91F89"/>
    <w:rsid w:val="00FC0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DE585"/>
  <w15:docId w15:val="{E8E86085-C996-4E36-886D-887EFBDD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jpfdse">
    <w:name w:val="jpfdse"/>
    <w:basedOn w:val="a0"/>
    <w:rsid w:val="002B17E4"/>
  </w:style>
  <w:style w:type="character" w:styleId="a3">
    <w:name w:val="Strong"/>
    <w:basedOn w:val="a0"/>
    <w:uiPriority w:val="22"/>
    <w:qFormat/>
    <w:rsid w:val="002B17E4"/>
    <w:rPr>
      <w:b/>
      <w:bCs/>
    </w:rPr>
  </w:style>
  <w:style w:type="character" w:styleId="a4">
    <w:name w:val="Emphasis"/>
    <w:basedOn w:val="a0"/>
    <w:uiPriority w:val="20"/>
    <w:qFormat/>
    <w:rsid w:val="00310B00"/>
    <w:rPr>
      <w:i/>
      <w:iCs/>
    </w:rPr>
  </w:style>
  <w:style w:type="paragraph" w:styleId="a5">
    <w:name w:val="Normal (Web)"/>
    <w:basedOn w:val="a"/>
    <w:uiPriority w:val="99"/>
    <w:unhideWhenUsed/>
    <w:rsid w:val="00310B0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DD32F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D32FA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47D3E"/>
    <w:pPr>
      <w:autoSpaceDE w:val="0"/>
      <w:autoSpaceDN w:val="0"/>
      <w:adjustRightInd w:val="0"/>
      <w:spacing w:line="240" w:lineRule="auto"/>
    </w:pPr>
    <w:rPr>
      <w:rFonts w:cs="Times New Roman"/>
      <w:color w:val="000000"/>
      <w:szCs w:val="24"/>
    </w:rPr>
  </w:style>
  <w:style w:type="character" w:customStyle="1" w:styleId="yvvgbb">
    <w:name w:val="yvvgbb"/>
    <w:basedOn w:val="a0"/>
    <w:rsid w:val="00F91F89"/>
  </w:style>
  <w:style w:type="character" w:customStyle="1" w:styleId="katex-mathml">
    <w:name w:val="katex-mathml"/>
    <w:basedOn w:val="a0"/>
    <w:rsid w:val="00CD5332"/>
  </w:style>
  <w:style w:type="character" w:customStyle="1" w:styleId="mord">
    <w:name w:val="mord"/>
    <w:basedOn w:val="a0"/>
    <w:rsid w:val="00CD5332"/>
  </w:style>
  <w:style w:type="character" w:customStyle="1" w:styleId="vlist-s">
    <w:name w:val="vlist-s"/>
    <w:basedOn w:val="a0"/>
    <w:rsid w:val="00CD5332"/>
  </w:style>
  <w:style w:type="character" w:customStyle="1" w:styleId="mrel">
    <w:name w:val="mrel"/>
    <w:basedOn w:val="a0"/>
    <w:rsid w:val="00CD5332"/>
  </w:style>
  <w:style w:type="table" w:styleId="a8">
    <w:name w:val="Table Grid"/>
    <w:basedOn w:val="a1"/>
    <w:uiPriority w:val="59"/>
    <w:rsid w:val="0057191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F210C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971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971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number">
    <w:name w:val="hljs-number"/>
    <w:basedOn w:val="a0"/>
    <w:rsid w:val="00597142"/>
  </w:style>
  <w:style w:type="character" w:customStyle="1" w:styleId="hljs-string">
    <w:name w:val="hljs-string"/>
    <w:basedOn w:val="a0"/>
    <w:rsid w:val="00597142"/>
  </w:style>
  <w:style w:type="character" w:customStyle="1" w:styleId="hljs-comment">
    <w:name w:val="hljs-comment"/>
    <w:basedOn w:val="a0"/>
    <w:rsid w:val="005971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2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lassroom.google.com/u/1/c/NzUwNTYxNDc4NzE5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1294</TotalTime>
  <Pages>5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</dc:creator>
  <cp:lastModifiedBy>Anton</cp:lastModifiedBy>
  <cp:revision>21</cp:revision>
  <dcterms:created xsi:type="dcterms:W3CDTF">2023-10-29T19:04:00Z</dcterms:created>
  <dcterms:modified xsi:type="dcterms:W3CDTF">2025-11-02T13:52:00Z</dcterms:modified>
</cp:coreProperties>
</file>