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Alex:</w:t>
      </w:r>
      <w:r w:rsidDel="00000000" w:rsidR="00000000" w:rsidRPr="00000000">
        <w:rPr>
          <w:rtl w:val="0"/>
        </w:rPr>
        <w:t xml:space="preserve"> Good morning, Ben. It's a pleasure to meet you.</w:t>
      </w:r>
    </w:p>
    <w:p w:rsidR="00000000" w:rsidDel="00000000" w:rsidP="00000000" w:rsidRDefault="00000000" w:rsidRPr="00000000" w14:paraId="00000002">
      <w:pPr>
        <w:spacing w:after="240" w:before="240" w:lineRule="auto"/>
        <w:rPr/>
      </w:pPr>
      <w:r w:rsidDel="00000000" w:rsidR="00000000" w:rsidRPr="00000000">
        <w:rPr>
          <w:b w:val="1"/>
          <w:rtl w:val="0"/>
        </w:rPr>
        <w:t xml:space="preserve">Ben:</w:t>
      </w:r>
      <w:r w:rsidDel="00000000" w:rsidR="00000000" w:rsidRPr="00000000">
        <w:rPr>
          <w:rtl w:val="0"/>
        </w:rPr>
        <w:t xml:space="preserve"> Good morning, Alex. Likewise.</w:t>
      </w:r>
    </w:p>
    <w:p w:rsidR="00000000" w:rsidDel="00000000" w:rsidP="00000000" w:rsidRDefault="00000000" w:rsidRPr="00000000" w14:paraId="00000003">
      <w:pPr>
        <w:spacing w:after="240" w:before="240" w:lineRule="auto"/>
        <w:rPr/>
      </w:pPr>
      <w:r w:rsidDel="00000000" w:rsidR="00000000" w:rsidRPr="00000000">
        <w:rPr>
          <w:b w:val="1"/>
          <w:rtl w:val="0"/>
        </w:rPr>
        <w:t xml:space="preserve">Alex:</w:t>
      </w:r>
      <w:r w:rsidDel="00000000" w:rsidR="00000000" w:rsidRPr="00000000">
        <w:rPr>
          <w:rtl w:val="0"/>
        </w:rPr>
        <w:t xml:space="preserve"> Thank you for taking the time to meet with me today. I understand you're evaluating cloud migration options for your on-premises SAP infrastructure. At Econz IT Services, we specialize in providing tailored cloud solutions, particularly in the areas of migration, big data, and deep tech.</w:t>
      </w:r>
    </w:p>
    <w:p w:rsidR="00000000" w:rsidDel="00000000" w:rsidP="00000000" w:rsidRDefault="00000000" w:rsidRPr="00000000" w14:paraId="00000004">
      <w:pPr>
        <w:spacing w:after="240" w:before="240" w:lineRule="auto"/>
        <w:rPr/>
      </w:pPr>
      <w:r w:rsidDel="00000000" w:rsidR="00000000" w:rsidRPr="00000000">
        <w:rPr>
          <w:b w:val="1"/>
          <w:rtl w:val="0"/>
        </w:rPr>
        <w:t xml:space="preserve">Ben:</w:t>
      </w:r>
      <w:r w:rsidDel="00000000" w:rsidR="00000000" w:rsidRPr="00000000">
        <w:rPr>
          <w:rtl w:val="0"/>
        </w:rPr>
        <w:t xml:space="preserve"> Yes, that's correct. We're currently looking at AWS and GCP as potential migration targets. Our current infrastructure is primarily based on SAP and Sybase databases.</w:t>
      </w:r>
    </w:p>
    <w:p w:rsidR="00000000" w:rsidDel="00000000" w:rsidP="00000000" w:rsidRDefault="00000000" w:rsidRPr="00000000" w14:paraId="00000005">
      <w:pPr>
        <w:spacing w:after="240" w:before="240" w:lineRule="auto"/>
        <w:rPr/>
      </w:pPr>
      <w:r w:rsidDel="00000000" w:rsidR="00000000" w:rsidRPr="00000000">
        <w:rPr>
          <w:b w:val="1"/>
          <w:rtl w:val="0"/>
        </w:rPr>
        <w:t xml:space="preserve">Alex:</w:t>
      </w:r>
      <w:r w:rsidDel="00000000" w:rsidR="00000000" w:rsidRPr="00000000">
        <w:rPr>
          <w:rtl w:val="0"/>
        </w:rPr>
        <w:t xml:space="preserve"> I see. That's a common scenario for many organizations. Let's discuss some of the key factors to consider when making this decision.</w:t>
      </w:r>
    </w:p>
    <w:p w:rsidR="00000000" w:rsidDel="00000000" w:rsidP="00000000" w:rsidRDefault="00000000" w:rsidRPr="00000000" w14:paraId="00000006">
      <w:pPr>
        <w:spacing w:after="240" w:before="240" w:lineRule="auto"/>
        <w:rPr/>
      </w:pPr>
      <w:r w:rsidDel="00000000" w:rsidR="00000000" w:rsidRPr="00000000">
        <w:rPr>
          <w:b w:val="1"/>
          <w:rtl w:val="0"/>
        </w:rPr>
        <w:t xml:space="preserve">Ben:</w:t>
      </w:r>
      <w:r w:rsidDel="00000000" w:rsidR="00000000" w:rsidRPr="00000000">
        <w:rPr>
          <w:rtl w:val="0"/>
        </w:rPr>
        <w:t xml:space="preserve"> Absolutely. We're particularly interested in cost-effectiveness, performance, and scalability.</w:t>
      </w:r>
    </w:p>
    <w:p w:rsidR="00000000" w:rsidDel="00000000" w:rsidP="00000000" w:rsidRDefault="00000000" w:rsidRPr="00000000" w14:paraId="00000007">
      <w:pPr>
        <w:spacing w:after="240" w:before="240" w:lineRule="auto"/>
        <w:rPr/>
      </w:pPr>
      <w:r w:rsidDel="00000000" w:rsidR="00000000" w:rsidRPr="00000000">
        <w:rPr>
          <w:b w:val="1"/>
          <w:rtl w:val="0"/>
        </w:rPr>
        <w:t xml:space="preserve">Alex:</w:t>
      </w:r>
      <w:r w:rsidDel="00000000" w:rsidR="00000000" w:rsidRPr="00000000">
        <w:rPr>
          <w:rtl w:val="0"/>
        </w:rPr>
        <w:t xml:space="preserve"> Those are excellent points. Let's start with cost. While both AWS and GCP offer competitive pricing, GCP often provides more flexible pricing models, especially for sustained usage. Additionally, GCP's commitment to open-source technologies can lead to cost savings in the long run.</w:t>
      </w:r>
    </w:p>
    <w:p w:rsidR="00000000" w:rsidDel="00000000" w:rsidP="00000000" w:rsidRDefault="00000000" w:rsidRPr="00000000" w14:paraId="00000008">
      <w:pPr>
        <w:spacing w:after="240" w:before="240" w:lineRule="auto"/>
        <w:rPr/>
      </w:pPr>
      <w:r w:rsidDel="00000000" w:rsidR="00000000" w:rsidRPr="00000000">
        <w:rPr>
          <w:b w:val="1"/>
          <w:rtl w:val="0"/>
        </w:rPr>
        <w:t xml:space="preserve">Ben:</w:t>
      </w:r>
      <w:r w:rsidDel="00000000" w:rsidR="00000000" w:rsidRPr="00000000">
        <w:rPr>
          <w:rtl w:val="0"/>
        </w:rPr>
        <w:t xml:space="preserve"> That's interesting. Can you elaborate on the open-source aspect?</w:t>
      </w:r>
    </w:p>
    <w:p w:rsidR="00000000" w:rsidDel="00000000" w:rsidP="00000000" w:rsidRDefault="00000000" w:rsidRPr="00000000" w14:paraId="00000009">
      <w:pPr>
        <w:spacing w:after="240" w:before="240" w:lineRule="auto"/>
        <w:rPr/>
      </w:pPr>
      <w:r w:rsidDel="00000000" w:rsidR="00000000" w:rsidRPr="00000000">
        <w:rPr>
          <w:b w:val="1"/>
          <w:rtl w:val="0"/>
        </w:rPr>
        <w:t xml:space="preserve">Alex:</w:t>
      </w:r>
      <w:r w:rsidDel="00000000" w:rsidR="00000000" w:rsidRPr="00000000">
        <w:rPr>
          <w:rtl w:val="0"/>
        </w:rPr>
        <w:t xml:space="preserve"> Certainly. GCP's strong support for open-source projects like Kubernetes and TensorFlow can reduce licensing costs and provide greater flexibility in your technology stack.</w:t>
      </w:r>
    </w:p>
    <w:p w:rsidR="00000000" w:rsidDel="00000000" w:rsidP="00000000" w:rsidRDefault="00000000" w:rsidRPr="00000000" w14:paraId="0000000A">
      <w:pPr>
        <w:spacing w:after="240" w:before="240" w:lineRule="auto"/>
        <w:rPr/>
      </w:pPr>
      <w:r w:rsidDel="00000000" w:rsidR="00000000" w:rsidRPr="00000000">
        <w:rPr>
          <w:b w:val="1"/>
          <w:rtl w:val="0"/>
        </w:rPr>
        <w:t xml:space="preserve">Ben:</w:t>
      </w:r>
      <w:r w:rsidDel="00000000" w:rsidR="00000000" w:rsidRPr="00000000">
        <w:rPr>
          <w:rtl w:val="0"/>
        </w:rPr>
        <w:t xml:space="preserve"> I see. What about performance? We have several mission-critical applications that require high availability and low latency.</w:t>
      </w:r>
    </w:p>
    <w:p w:rsidR="00000000" w:rsidDel="00000000" w:rsidP="00000000" w:rsidRDefault="00000000" w:rsidRPr="00000000" w14:paraId="0000000B">
      <w:pPr>
        <w:spacing w:after="240" w:before="240" w:lineRule="auto"/>
        <w:rPr/>
      </w:pPr>
      <w:r w:rsidDel="00000000" w:rsidR="00000000" w:rsidRPr="00000000">
        <w:rPr>
          <w:b w:val="1"/>
          <w:rtl w:val="0"/>
        </w:rPr>
        <w:t xml:space="preserve">Alex:</w:t>
      </w:r>
      <w:r w:rsidDel="00000000" w:rsidR="00000000" w:rsidRPr="00000000">
        <w:rPr>
          <w:rtl w:val="0"/>
        </w:rPr>
        <w:t xml:space="preserve"> Performance is a top priority for any cloud migration. GCP's global network of data centers and advanced networking infrastructure can provide exceptional performance, even for the most demanding workloads. Additionally, GCP offers a variety of performance optimization tools and services.</w:t>
      </w:r>
    </w:p>
    <w:p w:rsidR="00000000" w:rsidDel="00000000" w:rsidP="00000000" w:rsidRDefault="00000000" w:rsidRPr="00000000" w14:paraId="0000000C">
      <w:pPr>
        <w:spacing w:after="240" w:before="240" w:lineRule="auto"/>
        <w:rPr/>
      </w:pPr>
      <w:r w:rsidDel="00000000" w:rsidR="00000000" w:rsidRPr="00000000">
        <w:rPr>
          <w:b w:val="1"/>
          <w:rtl w:val="0"/>
        </w:rPr>
        <w:t xml:space="preserve">Ben:</w:t>
      </w:r>
      <w:r w:rsidDel="00000000" w:rsidR="00000000" w:rsidRPr="00000000">
        <w:rPr>
          <w:rtl w:val="0"/>
        </w:rPr>
        <w:t xml:space="preserve"> That's reassuring. Finally, scalability is another key consideration. We anticipate significant growth in the coming years.</w:t>
      </w:r>
    </w:p>
    <w:p w:rsidR="00000000" w:rsidDel="00000000" w:rsidP="00000000" w:rsidRDefault="00000000" w:rsidRPr="00000000" w14:paraId="0000000D">
      <w:pPr>
        <w:spacing w:after="240" w:before="240" w:lineRule="auto"/>
        <w:rPr/>
      </w:pPr>
      <w:r w:rsidDel="00000000" w:rsidR="00000000" w:rsidRPr="00000000">
        <w:rPr>
          <w:b w:val="1"/>
          <w:rtl w:val="0"/>
        </w:rPr>
        <w:t xml:space="preserve">Alex:</w:t>
      </w:r>
      <w:r w:rsidDel="00000000" w:rsidR="00000000" w:rsidRPr="00000000">
        <w:rPr>
          <w:rtl w:val="0"/>
        </w:rPr>
        <w:t xml:space="preserve"> GCP's scalable architecture allows you to easily adjust your resources to meet changing demands. Whether you need to handle sudden spikes in traffic or plan for long-term growth, GCP can accommodate your needs.</w:t>
      </w:r>
    </w:p>
    <w:p w:rsidR="00000000" w:rsidDel="00000000" w:rsidP="00000000" w:rsidRDefault="00000000" w:rsidRPr="00000000" w14:paraId="0000000E">
      <w:pPr>
        <w:spacing w:after="240" w:before="240" w:lineRule="auto"/>
        <w:rPr/>
      </w:pPr>
      <w:r w:rsidDel="00000000" w:rsidR="00000000" w:rsidRPr="00000000">
        <w:rPr>
          <w:b w:val="1"/>
          <w:rtl w:val="0"/>
        </w:rPr>
        <w:t xml:space="preserve">Ben:</w:t>
      </w:r>
      <w:r w:rsidDel="00000000" w:rsidR="00000000" w:rsidRPr="00000000">
        <w:rPr>
          <w:rtl w:val="0"/>
        </w:rPr>
        <w:t xml:space="preserve"> That's impressive. However, we've heard some concerns about GCP's enterprise readiness. Are they able to handle the complexity of our SAP environment?</w:t>
      </w:r>
    </w:p>
    <w:p w:rsidR="00000000" w:rsidDel="00000000" w:rsidP="00000000" w:rsidRDefault="00000000" w:rsidRPr="00000000" w14:paraId="0000000F">
      <w:pPr>
        <w:spacing w:after="240" w:before="240" w:lineRule="auto"/>
        <w:rPr/>
      </w:pPr>
      <w:r w:rsidDel="00000000" w:rsidR="00000000" w:rsidRPr="00000000">
        <w:rPr>
          <w:b w:val="1"/>
          <w:rtl w:val="0"/>
        </w:rPr>
        <w:t xml:space="preserve">Alex:</w:t>
      </w:r>
      <w:r w:rsidDel="00000000" w:rsidR="00000000" w:rsidRPr="00000000">
        <w:rPr>
          <w:rtl w:val="0"/>
        </w:rPr>
        <w:t xml:space="preserve"> Absolutely. GCP has a proven track record of supporting large-scale enterprise workloads, including SAP. Their team of experts can help you migrate your SAP applications seamlessly and optimize them for the cloud environment.</w:t>
      </w:r>
    </w:p>
    <w:p w:rsidR="00000000" w:rsidDel="00000000" w:rsidP="00000000" w:rsidRDefault="00000000" w:rsidRPr="00000000" w14:paraId="00000010">
      <w:pPr>
        <w:spacing w:after="240" w:before="240" w:lineRule="auto"/>
        <w:rPr/>
      </w:pPr>
      <w:r w:rsidDel="00000000" w:rsidR="00000000" w:rsidRPr="00000000">
        <w:rPr>
          <w:b w:val="1"/>
          <w:rtl w:val="0"/>
        </w:rPr>
        <w:t xml:space="preserve">Ben:</w:t>
      </w:r>
      <w:r w:rsidDel="00000000" w:rsidR="00000000" w:rsidRPr="00000000">
        <w:rPr>
          <w:rtl w:val="0"/>
        </w:rPr>
        <w:t xml:space="preserve"> That's good to hear. I'm still a bit hesitant about working with a smaller company like Econz. Do you have experience working with large enterprises?</w:t>
      </w:r>
    </w:p>
    <w:p w:rsidR="00000000" w:rsidDel="00000000" w:rsidP="00000000" w:rsidRDefault="00000000" w:rsidRPr="00000000" w14:paraId="00000011">
      <w:pPr>
        <w:spacing w:after="240" w:before="240" w:lineRule="auto"/>
        <w:rPr/>
      </w:pPr>
      <w:r w:rsidDel="00000000" w:rsidR="00000000" w:rsidRPr="00000000">
        <w:rPr>
          <w:b w:val="1"/>
          <w:rtl w:val="0"/>
        </w:rPr>
        <w:t xml:space="preserve">Alex:</w:t>
      </w:r>
      <w:r w:rsidDel="00000000" w:rsidR="00000000" w:rsidRPr="00000000">
        <w:rPr>
          <w:rtl w:val="0"/>
        </w:rPr>
        <w:t xml:space="preserve"> While we may be a smaller company, we have a deep understanding of cloud technologies and a proven track record of delivering successful projects for clients of all sizes. We can leverage our partnerships with leading cloud providers to offer you the best possible solutions.</w:t>
      </w:r>
    </w:p>
    <w:p w:rsidR="00000000" w:rsidDel="00000000" w:rsidP="00000000" w:rsidRDefault="00000000" w:rsidRPr="00000000" w14:paraId="00000012">
      <w:pPr>
        <w:spacing w:after="240" w:before="240" w:lineRule="auto"/>
        <w:rPr/>
      </w:pPr>
      <w:r w:rsidDel="00000000" w:rsidR="00000000" w:rsidRPr="00000000">
        <w:rPr>
          <w:b w:val="1"/>
          <w:rtl w:val="0"/>
        </w:rPr>
        <w:t xml:space="preserve">Ben:</w:t>
      </w:r>
      <w:r w:rsidDel="00000000" w:rsidR="00000000" w:rsidRPr="00000000">
        <w:rPr>
          <w:rtl w:val="0"/>
        </w:rPr>
        <w:t xml:space="preserve"> I appreciate your honesty. I'll need to do some more research and discuss this with my team.</w:t>
      </w:r>
    </w:p>
    <w:p w:rsidR="00000000" w:rsidDel="00000000" w:rsidP="00000000" w:rsidRDefault="00000000" w:rsidRPr="00000000" w14:paraId="00000013">
      <w:pPr>
        <w:spacing w:after="240" w:before="240" w:lineRule="auto"/>
        <w:rPr/>
      </w:pPr>
      <w:r w:rsidDel="00000000" w:rsidR="00000000" w:rsidRPr="00000000">
        <w:rPr>
          <w:b w:val="1"/>
          <w:rtl w:val="0"/>
        </w:rPr>
        <w:t xml:space="preserve">Alex:</w:t>
      </w:r>
      <w:r w:rsidDel="00000000" w:rsidR="00000000" w:rsidRPr="00000000">
        <w:rPr>
          <w:rtl w:val="0"/>
        </w:rPr>
        <w:t xml:space="preserve"> That's perfectly understandable. I'm happy to provide you with additional information or answer any questions you may have. Thank you for your time today.</w:t>
      </w:r>
    </w:p>
    <w:p w:rsidR="00000000" w:rsidDel="00000000" w:rsidP="00000000" w:rsidRDefault="00000000" w:rsidRPr="00000000" w14:paraId="00000014">
      <w:pPr>
        <w:spacing w:after="240" w:before="240" w:lineRule="auto"/>
        <w:rPr/>
      </w:pPr>
      <w:r w:rsidDel="00000000" w:rsidR="00000000" w:rsidRPr="00000000">
        <w:rPr>
          <w:b w:val="1"/>
          <w:rtl w:val="0"/>
        </w:rPr>
        <w:t xml:space="preserve">Ben:</w:t>
      </w:r>
      <w:r w:rsidDel="00000000" w:rsidR="00000000" w:rsidRPr="00000000">
        <w:rPr>
          <w:rtl w:val="0"/>
        </w:rPr>
        <w:t xml:space="preserve"> Thank you, Alex. I'll be in touch.</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