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38"/>
          <w:szCs w:val="38"/>
        </w:rPr>
      </w:pPr>
      <w:r w:rsidDel="00000000" w:rsidR="00000000" w:rsidRPr="00000000">
        <w:rPr>
          <w:rFonts w:ascii="EB Garamond" w:cs="EB Garamond" w:eastAsia="EB Garamond" w:hAnsi="EB Garamond"/>
          <w:b w:val="1"/>
          <w:sz w:val="38"/>
          <w:szCs w:val="38"/>
          <w:rtl w:val="0"/>
        </w:rPr>
        <w:t xml:space="preserve">Hackerrank Jobs Documentation</w:t>
      </w:r>
    </w:p>
    <w:p w:rsidR="00000000" w:rsidDel="00000000" w:rsidP="00000000" w:rsidRDefault="00000000" w:rsidRPr="00000000" w14:paraId="00000002">
      <w:pPr>
        <w:pStyle w:val="Heading3"/>
        <w:keepNext w:val="0"/>
        <w:keepLines w:val="0"/>
        <w:spacing w:before="280" w:lineRule="auto"/>
        <w:rPr>
          <w:rFonts w:ascii="EB Garamond" w:cs="EB Garamond" w:eastAsia="EB Garamond" w:hAnsi="EB Garamond"/>
          <w:b w:val="1"/>
          <w:color w:val="000000"/>
          <w:sz w:val="34"/>
          <w:szCs w:val="34"/>
        </w:rPr>
      </w:pPr>
      <w:bookmarkStart w:colFirst="0" w:colLast="0" w:name="_j0tuv748fot5" w:id="0"/>
      <w:bookmarkEnd w:id="0"/>
      <w:r w:rsidDel="00000000" w:rsidR="00000000" w:rsidRPr="00000000">
        <w:rPr>
          <w:rFonts w:ascii="EB Garamond" w:cs="EB Garamond" w:eastAsia="EB Garamond" w:hAnsi="EB Garamond"/>
          <w:b w:val="1"/>
          <w:color w:val="000000"/>
          <w:sz w:val="34"/>
          <w:szCs w:val="34"/>
          <w:rtl w:val="0"/>
        </w:rPr>
        <w:t xml:space="preserve">Problem Statement</w:t>
      </w:r>
    </w:p>
    <w:p w:rsidR="00000000" w:rsidDel="00000000" w:rsidP="00000000" w:rsidRDefault="00000000" w:rsidRPr="00000000" w14:paraId="00000003">
      <w:pPr>
        <w:spacing w:after="240" w:before="240" w:lineRule="auto"/>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In the current job market, both job seekers and recruiters struggle with finding the right match efficiently. Job platforms often lack:</w:t>
      </w:r>
    </w:p>
    <w:p w:rsidR="00000000" w:rsidDel="00000000" w:rsidP="00000000" w:rsidRDefault="00000000" w:rsidRPr="00000000" w14:paraId="00000004">
      <w:pPr>
        <w:numPr>
          <w:ilvl w:val="0"/>
          <w:numId w:val="3"/>
        </w:numPr>
        <w:spacing w:after="0" w:afterAutospacing="0" w:before="24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Complete skill validation.</w:t>
      </w:r>
    </w:p>
    <w:p w:rsidR="00000000" w:rsidDel="00000000" w:rsidP="00000000" w:rsidRDefault="00000000" w:rsidRPr="00000000" w14:paraId="00000005">
      <w:pPr>
        <w:numPr>
          <w:ilvl w:val="0"/>
          <w:numId w:val="3"/>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End-to-end skill assessment integrated with job applications.</w:t>
      </w:r>
    </w:p>
    <w:p w:rsidR="00000000" w:rsidDel="00000000" w:rsidP="00000000" w:rsidRDefault="00000000" w:rsidRPr="00000000" w14:paraId="00000006">
      <w:pPr>
        <w:numPr>
          <w:ilvl w:val="0"/>
          <w:numId w:val="3"/>
        </w:numPr>
        <w:spacing w:after="24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Affordable certification and preparation modules.</w:t>
      </w:r>
    </w:p>
    <w:p w:rsidR="00000000" w:rsidDel="00000000" w:rsidP="00000000" w:rsidRDefault="00000000" w:rsidRPr="00000000" w14:paraId="00000007">
      <w:pPr>
        <w:spacing w:after="240" w:before="240" w:lineRule="auto"/>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The goal of this project is to create a HackerRank Jobs Clone Website that offers not just job postings but also fully integrated skill assessment, certification tests, preparation material, and live coding challenges. This platform helps job seekers prove their skills and allows recruiters to hire verified candidates confidently.</w:t>
      </w:r>
    </w:p>
    <w:p w:rsidR="00000000" w:rsidDel="00000000" w:rsidP="00000000" w:rsidRDefault="00000000" w:rsidRPr="00000000" w14:paraId="00000008">
      <w:pPr>
        <w:pStyle w:val="Heading3"/>
        <w:keepNext w:val="0"/>
        <w:keepLines w:val="0"/>
        <w:spacing w:before="280" w:lineRule="auto"/>
        <w:rPr>
          <w:rFonts w:ascii="EB Garamond" w:cs="EB Garamond" w:eastAsia="EB Garamond" w:hAnsi="EB Garamond"/>
          <w:b w:val="1"/>
          <w:color w:val="000000"/>
          <w:sz w:val="34"/>
          <w:szCs w:val="34"/>
        </w:rPr>
      </w:pPr>
      <w:bookmarkStart w:colFirst="0" w:colLast="0" w:name="_99uh6fq0tihh" w:id="1"/>
      <w:bookmarkEnd w:id="1"/>
      <w:r w:rsidDel="00000000" w:rsidR="00000000" w:rsidRPr="00000000">
        <w:rPr>
          <w:rFonts w:ascii="EB Garamond" w:cs="EB Garamond" w:eastAsia="EB Garamond" w:hAnsi="EB Garamond"/>
          <w:b w:val="1"/>
          <w:color w:val="000000"/>
          <w:sz w:val="34"/>
          <w:szCs w:val="34"/>
          <w:rtl w:val="0"/>
        </w:rPr>
        <w:t xml:space="preserve">Tools &amp; Technologies Used</w:t>
      </w:r>
    </w:p>
    <w:p w:rsidR="00000000" w:rsidDel="00000000" w:rsidP="00000000" w:rsidRDefault="00000000" w:rsidRPr="00000000" w14:paraId="00000009">
      <w:pPr>
        <w:numPr>
          <w:ilvl w:val="0"/>
          <w:numId w:val="4"/>
        </w:numPr>
        <w:spacing w:after="0" w:afterAutospacing="0" w:before="240" w:lineRule="auto"/>
        <w:ind w:left="720" w:hanging="360"/>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Frontend:</w:t>
      </w:r>
    </w:p>
    <w:p w:rsidR="00000000" w:rsidDel="00000000" w:rsidP="00000000" w:rsidRDefault="00000000" w:rsidRPr="00000000" w14:paraId="0000000A">
      <w:pPr>
        <w:numPr>
          <w:ilvl w:val="1"/>
          <w:numId w:val="4"/>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HTML5</w:t>
      </w:r>
    </w:p>
    <w:p w:rsidR="00000000" w:rsidDel="00000000" w:rsidP="00000000" w:rsidRDefault="00000000" w:rsidRPr="00000000" w14:paraId="0000000B">
      <w:pPr>
        <w:numPr>
          <w:ilvl w:val="1"/>
          <w:numId w:val="4"/>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CSS3 (Flexbox, Grid, Media Queries for responsiveness)</w:t>
      </w:r>
    </w:p>
    <w:p w:rsidR="00000000" w:rsidDel="00000000" w:rsidP="00000000" w:rsidRDefault="00000000" w:rsidRPr="00000000" w14:paraId="0000000C">
      <w:pPr>
        <w:numPr>
          <w:ilvl w:val="1"/>
          <w:numId w:val="4"/>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JavaScript (DOM manipulation, form handling, live timer, score calculation)</w:t>
      </w:r>
    </w:p>
    <w:p w:rsidR="00000000" w:rsidDel="00000000" w:rsidP="00000000" w:rsidRDefault="00000000" w:rsidRPr="00000000" w14:paraId="0000000D">
      <w:pPr>
        <w:numPr>
          <w:ilvl w:val="1"/>
          <w:numId w:val="4"/>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Google Fonts (Poppins)</w:t>
      </w:r>
    </w:p>
    <w:p w:rsidR="00000000" w:rsidDel="00000000" w:rsidP="00000000" w:rsidRDefault="00000000" w:rsidRPr="00000000" w14:paraId="0000000E">
      <w:pPr>
        <w:numPr>
          <w:ilvl w:val="1"/>
          <w:numId w:val="4"/>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Icons (FontAwesome, Lucide-React where applicable)</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b w:val="1"/>
          <w:sz w:val="30"/>
          <w:szCs w:val="30"/>
          <w:rtl w:val="0"/>
        </w:rPr>
        <w:t xml:space="preserve">Design:</w:t>
      </w:r>
      <w:r w:rsidDel="00000000" w:rsidR="00000000" w:rsidRPr="00000000">
        <w:rPr>
          <w:rFonts w:ascii="EB Garamond" w:cs="EB Garamond" w:eastAsia="EB Garamond" w:hAnsi="EB Garamond"/>
          <w:sz w:val="30"/>
          <w:szCs w:val="30"/>
          <w:rtl w:val="0"/>
        </w:rPr>
        <w:br w:type="textWrapping"/>
        <w:t xml:space="preserve">Figma (for UI/UX prototyping, wireframes, responsive design drafts)</w:t>
      </w:r>
    </w:p>
    <w:p w:rsidR="00000000" w:rsidDel="00000000" w:rsidP="00000000" w:rsidRDefault="00000000" w:rsidRPr="00000000" w14:paraId="00000010">
      <w:pPr>
        <w:numPr>
          <w:ilvl w:val="1"/>
          <w:numId w:val="4"/>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YouTube Video Embedding (Let’sUpgrade video courses integration)</w:t>
      </w:r>
    </w:p>
    <w:p w:rsidR="00000000" w:rsidDel="00000000" w:rsidP="00000000" w:rsidRDefault="00000000" w:rsidRPr="00000000" w14:paraId="00000011">
      <w:pPr>
        <w:numPr>
          <w:ilvl w:val="1"/>
          <w:numId w:val="4"/>
        </w:numPr>
        <w:spacing w:after="24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Payment Gateway Integration Simulation (for ₹999 certification purchases)</w:t>
        <w:br w:type="textWrapping"/>
      </w:r>
    </w:p>
    <w:p w:rsidR="00000000" w:rsidDel="00000000" w:rsidP="00000000" w:rsidRDefault="00000000" w:rsidRPr="00000000" w14:paraId="00000012">
      <w:pPr>
        <w:pStyle w:val="Heading3"/>
        <w:keepNext w:val="0"/>
        <w:keepLines w:val="0"/>
        <w:spacing w:before="280" w:lineRule="auto"/>
        <w:rPr>
          <w:rFonts w:ascii="EB Garamond" w:cs="EB Garamond" w:eastAsia="EB Garamond" w:hAnsi="EB Garamond"/>
          <w:b w:val="1"/>
          <w:color w:val="000000"/>
          <w:sz w:val="32"/>
          <w:szCs w:val="32"/>
        </w:rPr>
      </w:pPr>
      <w:bookmarkStart w:colFirst="0" w:colLast="0" w:name="_ro1z9wp8qxok" w:id="2"/>
      <w:bookmarkEnd w:id="2"/>
      <w:r w:rsidDel="00000000" w:rsidR="00000000" w:rsidRPr="00000000">
        <w:rPr>
          <w:rFonts w:ascii="EB Garamond" w:cs="EB Garamond" w:eastAsia="EB Garamond" w:hAnsi="EB Garamond"/>
          <w:b w:val="1"/>
          <w:color w:val="000000"/>
          <w:sz w:val="32"/>
          <w:szCs w:val="32"/>
          <w:rtl w:val="0"/>
        </w:rPr>
        <w:t xml:space="preserve">Creative Feature Added</w:t>
      </w:r>
    </w:p>
    <w:p w:rsidR="00000000" w:rsidDel="00000000" w:rsidP="00000000" w:rsidRDefault="00000000" w:rsidRPr="00000000" w14:paraId="00000013">
      <w:pPr>
        <w:numPr>
          <w:ilvl w:val="0"/>
          <w:numId w:val="2"/>
        </w:numPr>
        <w:spacing w:after="0" w:afterAutospacing="0" w:before="24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Multi-Level Certification:</w:t>
        <w:br w:type="textWrapping"/>
        <w:t xml:space="preserve"> The platform offers certification exams for various topics such as:</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Frontend Development</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Database Design &amp; Optimization</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Introduction to AI</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Machine Learning with Python</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Test Dashboard with Live Timer:</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Time-bound exams with multiple choice questions and coding challenges.</w:t>
      </w:r>
    </w:p>
    <w:p w:rsidR="00000000" w:rsidDel="00000000" w:rsidP="00000000" w:rsidRDefault="00000000" w:rsidRPr="00000000" w14:paraId="0000001A">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Automatic score calculation and result generation.</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Video Course Integration:</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Embedded Let’sUpgrade YouTube videos for preparation.</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Helps learners upskill directly before attempting certification tests.</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Payment and Certification Flow:</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Users can purchase certification tests (₹999 each).</w:t>
      </w:r>
    </w:p>
    <w:p w:rsidR="00000000" w:rsidDel="00000000" w:rsidP="00000000" w:rsidRDefault="00000000" w:rsidRPr="00000000" w14:paraId="00000020">
      <w:pPr>
        <w:numPr>
          <w:ilvl w:val="1"/>
          <w:numId w:val="2"/>
        </w:numPr>
        <w:spacing w:after="240" w:before="0" w:beforeAutospacing="0" w:lineRule="auto"/>
        <w:ind w:left="1440" w:hanging="360"/>
        <w:rPr>
          <w:rFonts w:ascii="EB Garamond" w:cs="EB Garamond" w:eastAsia="EB Garamond" w:hAnsi="EB Garamond"/>
          <w:sz w:val="30"/>
          <w:szCs w:val="30"/>
        </w:rPr>
      </w:pPr>
      <w:r w:rsidDel="00000000" w:rsidR="00000000" w:rsidRPr="00000000">
        <w:rPr>
          <w:rFonts w:ascii="EB Garamond" w:cs="EB Garamond" w:eastAsia="EB Garamond" w:hAnsi="EB Garamond"/>
          <w:sz w:val="30"/>
          <w:szCs w:val="30"/>
          <w:rtl w:val="0"/>
        </w:rPr>
        <w:t xml:space="preserve">Post-payment, they gain access to tests and receive certificates upon passing.</w:t>
      </w:r>
    </w:p>
    <w:p w:rsidR="00000000" w:rsidDel="00000000" w:rsidP="00000000" w:rsidRDefault="00000000" w:rsidRPr="00000000" w14:paraId="00000021">
      <w:pPr>
        <w:spacing w:after="240" w:before="240" w:lineRule="auto"/>
        <w:ind w:left="0" w:firstLine="0"/>
        <w:rPr>
          <w:rFonts w:ascii="EB Garamond" w:cs="EB Garamond" w:eastAsia="EB Garamond" w:hAnsi="EB Garamond"/>
          <w:sz w:val="30"/>
          <w:szCs w:val="3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9.2201601104666"/>
        <w:gridCol w:w="5106.2916509131555"/>
        <w:tblGridChange w:id="0">
          <w:tblGrid>
            <w:gridCol w:w="3919.2201601104666"/>
            <w:gridCol w:w="5106.291650913155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Challenges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EB Garamond" w:cs="EB Garamond" w:eastAsia="EB Garamond" w:hAnsi="EB Garamond"/>
                <w:sz w:val="26"/>
                <w:szCs w:val="26"/>
              </w:rPr>
            </w:pPr>
            <w:r w:rsidDel="00000000" w:rsidR="00000000" w:rsidRPr="00000000">
              <w:rPr>
                <w:rFonts w:ascii="EB Garamond" w:cs="EB Garamond" w:eastAsia="EB Garamond" w:hAnsi="EB Garamond"/>
                <w:b w:val="1"/>
                <w:sz w:val="26"/>
                <w:szCs w:val="26"/>
                <w:rtl w:val="0"/>
              </w:rPr>
              <w:t xml:space="preserve">Solutions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Designing responsive multi-page forms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Used CSS Grid and Flexbox with media queries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Implementing live timers for tests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Built custom JavaScript timer logic with clear intervals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Auto-grading of coding questions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Created sample solutions and string comparison logic for simple auto-grading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Managing user navigation between multiple test pages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Used local storage/session storage to maintain state across pages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Payment system simulation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Designed mock payment pages that mimic real payment flow</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Result &amp; Certificate Generation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F">
            <w:pPr>
              <w:widowControl w:val="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Developed result pages based on score calculations and included downloadable certificates</w:t>
            </w:r>
          </w:p>
        </w:tc>
      </w:tr>
    </w:tbl>
    <w:p w:rsidR="00000000" w:rsidDel="00000000" w:rsidP="00000000" w:rsidRDefault="00000000" w:rsidRPr="00000000" w14:paraId="00000030">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i0emn5vndqkm" w:id="3"/>
      <w:bookmarkEnd w:id="3"/>
      <w:r w:rsidDel="00000000" w:rsidR="00000000" w:rsidRPr="00000000">
        <w:rPr>
          <w:rFonts w:ascii="EB Garamond" w:cs="EB Garamond" w:eastAsia="EB Garamond" w:hAnsi="EB Garamond"/>
          <w:b w:val="1"/>
          <w:color w:val="000000"/>
          <w:sz w:val="26"/>
          <w:szCs w:val="26"/>
          <w:rtl w:val="0"/>
        </w:rPr>
        <w:t xml:space="preserve">Complete File Structure (developed so far)</w:t>
      </w:r>
    </w:p>
    <w:p w:rsidR="00000000" w:rsidDel="00000000" w:rsidP="00000000" w:rsidRDefault="00000000" w:rsidRPr="00000000" w14:paraId="00000031">
      <w:pPr>
        <w:numPr>
          <w:ilvl w:val="0"/>
          <w:numId w:val="1"/>
        </w:numPr>
        <w:spacing w:after="0" w:afterAutospacing="0" w:before="24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index.html</w:t>
      </w:r>
      <w:r w:rsidDel="00000000" w:rsidR="00000000" w:rsidRPr="00000000">
        <w:rPr>
          <w:rFonts w:ascii="EB Garamond" w:cs="EB Garamond" w:eastAsia="EB Garamond" w:hAnsi="EB Garamond"/>
          <w:sz w:val="30"/>
          <w:szCs w:val="30"/>
          <w:rtl w:val="0"/>
        </w:rPr>
        <w:t xml:space="preserve"> — Homepage</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login.html</w:t>
      </w:r>
      <w:r w:rsidDel="00000000" w:rsidR="00000000" w:rsidRPr="00000000">
        <w:rPr>
          <w:rFonts w:ascii="EB Garamond" w:cs="EB Garamond" w:eastAsia="EB Garamond" w:hAnsi="EB Garamond"/>
          <w:sz w:val="30"/>
          <w:szCs w:val="30"/>
          <w:rtl w:val="0"/>
        </w:rPr>
        <w:t xml:space="preserve"> / </w:t>
      </w:r>
      <w:r w:rsidDel="00000000" w:rsidR="00000000" w:rsidRPr="00000000">
        <w:rPr>
          <w:rFonts w:ascii="EB Garamond" w:cs="EB Garamond" w:eastAsia="EB Garamond" w:hAnsi="EB Garamond"/>
          <w:color w:val="188038"/>
          <w:sz w:val="30"/>
          <w:szCs w:val="30"/>
          <w:rtl w:val="0"/>
        </w:rPr>
        <w:t xml:space="preserve">signup.html</w:t>
      </w:r>
      <w:r w:rsidDel="00000000" w:rsidR="00000000" w:rsidRPr="00000000">
        <w:rPr>
          <w:rFonts w:ascii="EB Garamond" w:cs="EB Garamond" w:eastAsia="EB Garamond" w:hAnsi="EB Garamond"/>
          <w:sz w:val="30"/>
          <w:szCs w:val="30"/>
          <w:rtl w:val="0"/>
        </w:rPr>
        <w:t xml:space="preserve"> — Authentication pages</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prepare.html</w:t>
      </w:r>
      <w:r w:rsidDel="00000000" w:rsidR="00000000" w:rsidRPr="00000000">
        <w:rPr>
          <w:rFonts w:ascii="EB Garamond" w:cs="EB Garamond" w:eastAsia="EB Garamond" w:hAnsi="EB Garamond"/>
          <w:sz w:val="30"/>
          <w:szCs w:val="30"/>
          <w:rtl w:val="0"/>
        </w:rPr>
        <w:t xml:space="preserve"> — Preparation videos, tips &amp; practice</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frontend-certify.html</w:t>
      </w:r>
      <w:r w:rsidDel="00000000" w:rsidR="00000000" w:rsidRPr="00000000">
        <w:rPr>
          <w:rFonts w:ascii="EB Garamond" w:cs="EB Garamond" w:eastAsia="EB Garamond" w:hAnsi="EB Garamond"/>
          <w:sz w:val="30"/>
          <w:szCs w:val="30"/>
          <w:rtl w:val="0"/>
        </w:rPr>
        <w:t xml:space="preserve"> — Frontend Certification Test Page</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db-certify.html</w:t>
      </w:r>
      <w:r w:rsidDel="00000000" w:rsidR="00000000" w:rsidRPr="00000000">
        <w:rPr>
          <w:rFonts w:ascii="EB Garamond" w:cs="EB Garamond" w:eastAsia="EB Garamond" w:hAnsi="EB Garamond"/>
          <w:sz w:val="30"/>
          <w:szCs w:val="30"/>
          <w:rtl w:val="0"/>
        </w:rPr>
        <w:t xml:space="preserve"> — Database Certification Test Page</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intro-ai-certify.html</w:t>
      </w:r>
      <w:r w:rsidDel="00000000" w:rsidR="00000000" w:rsidRPr="00000000">
        <w:rPr>
          <w:rFonts w:ascii="EB Garamond" w:cs="EB Garamond" w:eastAsia="EB Garamond" w:hAnsi="EB Garamond"/>
          <w:sz w:val="30"/>
          <w:szCs w:val="30"/>
          <w:rtl w:val="0"/>
        </w:rPr>
        <w:t xml:space="preserve"> — AI Certification Test Page</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ml-python-certify.html</w:t>
      </w:r>
      <w:r w:rsidDel="00000000" w:rsidR="00000000" w:rsidRPr="00000000">
        <w:rPr>
          <w:rFonts w:ascii="EB Garamond" w:cs="EB Garamond" w:eastAsia="EB Garamond" w:hAnsi="EB Garamond"/>
          <w:sz w:val="30"/>
          <w:szCs w:val="30"/>
          <w:rtl w:val="0"/>
        </w:rPr>
        <w:t xml:space="preserve"> — Machine Learning Certification Test Page</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payment.html</w:t>
      </w:r>
      <w:r w:rsidDel="00000000" w:rsidR="00000000" w:rsidRPr="00000000">
        <w:rPr>
          <w:rFonts w:ascii="EB Garamond" w:cs="EB Garamond" w:eastAsia="EB Garamond" w:hAnsi="EB Garamond"/>
          <w:sz w:val="30"/>
          <w:szCs w:val="30"/>
          <w:rtl w:val="0"/>
        </w:rPr>
        <w:t xml:space="preserve"> — Payment Page</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result.html</w:t>
      </w:r>
      <w:r w:rsidDel="00000000" w:rsidR="00000000" w:rsidRPr="00000000">
        <w:rPr>
          <w:rFonts w:ascii="EB Garamond" w:cs="EB Garamond" w:eastAsia="EB Garamond" w:hAnsi="EB Garamond"/>
          <w:sz w:val="30"/>
          <w:szCs w:val="30"/>
          <w:rtl w:val="0"/>
        </w:rPr>
        <w:t xml:space="preserve"> — Test Results Page</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profile.html</w:t>
      </w:r>
      <w:r w:rsidDel="00000000" w:rsidR="00000000" w:rsidRPr="00000000">
        <w:rPr>
          <w:rFonts w:ascii="EB Garamond" w:cs="EB Garamond" w:eastAsia="EB Garamond" w:hAnsi="EB Garamond"/>
          <w:sz w:val="30"/>
          <w:szCs w:val="30"/>
          <w:rtl w:val="0"/>
        </w:rPr>
        <w:t xml:space="preserve"> — User Profile Page</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certificate.html</w:t>
      </w:r>
      <w:r w:rsidDel="00000000" w:rsidR="00000000" w:rsidRPr="00000000">
        <w:rPr>
          <w:rFonts w:ascii="EB Garamond" w:cs="EB Garamond" w:eastAsia="EB Garamond" w:hAnsi="EB Garamond"/>
          <w:sz w:val="30"/>
          <w:szCs w:val="30"/>
          <w:rtl w:val="0"/>
        </w:rPr>
        <w:t xml:space="preserve"> — Certification Download Page</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style.css</w:t>
      </w:r>
      <w:r w:rsidDel="00000000" w:rsidR="00000000" w:rsidRPr="00000000">
        <w:rPr>
          <w:rFonts w:ascii="EB Garamond" w:cs="EB Garamond" w:eastAsia="EB Garamond" w:hAnsi="EB Garamond"/>
          <w:sz w:val="30"/>
          <w:szCs w:val="30"/>
          <w:rtl w:val="0"/>
        </w:rPr>
        <w:t xml:space="preserve"> — Master Stylesheet</w:t>
      </w:r>
    </w:p>
    <w:p w:rsidR="00000000" w:rsidDel="00000000" w:rsidP="00000000" w:rsidRDefault="00000000" w:rsidRPr="00000000" w14:paraId="0000003D">
      <w:pPr>
        <w:numPr>
          <w:ilvl w:val="0"/>
          <w:numId w:val="1"/>
        </w:numPr>
        <w:spacing w:after="240" w:before="0" w:beforeAutospacing="0" w:lineRule="auto"/>
        <w:ind w:left="720" w:hanging="360"/>
        <w:rPr>
          <w:rFonts w:ascii="EB Garamond" w:cs="EB Garamond" w:eastAsia="EB Garamond" w:hAnsi="EB Garamond"/>
          <w:sz w:val="30"/>
          <w:szCs w:val="30"/>
        </w:rPr>
      </w:pPr>
      <w:r w:rsidDel="00000000" w:rsidR="00000000" w:rsidRPr="00000000">
        <w:rPr>
          <w:rFonts w:ascii="EB Garamond" w:cs="EB Garamond" w:eastAsia="EB Garamond" w:hAnsi="EB Garamond"/>
          <w:color w:val="188038"/>
          <w:sz w:val="30"/>
          <w:szCs w:val="30"/>
          <w:rtl w:val="0"/>
        </w:rPr>
        <w:t xml:space="preserve">script.js</w:t>
      </w:r>
      <w:r w:rsidDel="00000000" w:rsidR="00000000" w:rsidRPr="00000000">
        <w:rPr>
          <w:rFonts w:ascii="EB Garamond" w:cs="EB Garamond" w:eastAsia="EB Garamond" w:hAnsi="EB Garamond"/>
          <w:sz w:val="30"/>
          <w:szCs w:val="30"/>
          <w:rtl w:val="0"/>
        </w:rPr>
        <w:t xml:space="preserve"> — Master JS logic for form flow, test navigation, grading, timers.</w:t>
        <w:br w:type="textWrapping"/>
      </w:r>
    </w:p>
    <w:p w:rsidR="00000000" w:rsidDel="00000000" w:rsidP="00000000" w:rsidRDefault="00000000" w:rsidRPr="00000000" w14:paraId="0000003E">
      <w:pPr>
        <w:spacing w:after="240" w:before="240" w:lineRule="auto"/>
        <w:ind w:left="0" w:firstLine="0"/>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Figma Link: https://www.figma.com/design/LNru1ySrvWMeXKlklzW1X6/Hackerrank-Jobs?node-id=0-1&amp;t=QOns6JYbanaS4l1X-1</w:t>
      </w:r>
    </w:p>
    <w:p w:rsidR="00000000" w:rsidDel="00000000" w:rsidP="00000000" w:rsidRDefault="00000000" w:rsidRPr="00000000" w14:paraId="00000040">
      <w:pPr>
        <w:spacing w:after="240" w:before="240" w:lineRule="auto"/>
        <w:rPr>
          <w:rFonts w:ascii="EB Garamond" w:cs="EB Garamond" w:eastAsia="EB Garamond" w:hAnsi="EB Garamond"/>
          <w:sz w:val="30"/>
          <w:szCs w:val="30"/>
        </w:rPr>
      </w:pPr>
      <w:r w:rsidDel="00000000" w:rsidR="00000000" w:rsidRPr="00000000">
        <w:rPr>
          <w:rtl w:val="0"/>
        </w:rPr>
      </w:r>
    </w:p>
    <w:p w:rsidR="00000000" w:rsidDel="00000000" w:rsidP="00000000" w:rsidRDefault="00000000" w:rsidRPr="00000000" w14:paraId="00000041">
      <w:pPr>
        <w:jc w:val="left"/>
        <w:rPr>
          <w:rFonts w:ascii="EB Garamond" w:cs="EB Garamond" w:eastAsia="EB Garamond" w:hAnsi="EB Garamond"/>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