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52D6" w14:textId="7ADF4145" w:rsidR="00B64DB8" w:rsidRPr="00BC33C4" w:rsidRDefault="006519A0" w:rsidP="00680A18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 w:rsidRPr="00BC33C4">
        <w:rPr>
          <w:rFonts w:ascii="Arial" w:hAnsi="Arial" w:cs="Arial"/>
          <w:b/>
          <w:bCs/>
          <w:color w:val="auto"/>
          <w:sz w:val="24"/>
          <w:szCs w:val="24"/>
        </w:rPr>
        <w:t>Даосизм об идеале человека и общества</w:t>
      </w:r>
    </w:p>
    <w:p w14:paraId="0502CE97" w14:textId="5F9CB673" w:rsidR="00E05423" w:rsidRPr="00BC33C4" w:rsidRDefault="00E05423" w:rsidP="00680A18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b/>
          <w:bCs/>
          <w:sz w:val="24"/>
          <w:szCs w:val="24"/>
          <w:shd w:val="clear" w:color="auto" w:fill="FFFFFF"/>
        </w:rPr>
        <w:t>Даосизм</w:t>
      </w:r>
      <w:r w:rsidR="000A2DA1" w:rsidRPr="00BC33C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0A2DA1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это </w:t>
      </w:r>
      <w:r w:rsidR="000346B5" w:rsidRPr="00BC33C4">
        <w:rPr>
          <w:rFonts w:ascii="Arial" w:hAnsi="Arial" w:cs="Arial"/>
          <w:sz w:val="24"/>
          <w:szCs w:val="24"/>
          <w:shd w:val="clear" w:color="auto" w:fill="FFFFFF"/>
        </w:rPr>
        <w:t>религиозно-философское учение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>, в основе которой лежит учение о «дао</w:t>
      </w:r>
      <w:r w:rsidR="000D1B95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» – 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>пути достижения гармонии.</w:t>
      </w:r>
    </w:p>
    <w:p w14:paraId="7768A0B8" w14:textId="525CEB2C" w:rsidR="00A10282" w:rsidRPr="00BC33C4" w:rsidRDefault="00E05423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>Предположительно он</w:t>
      </w:r>
      <w:r w:rsidR="005D3498" w:rsidRPr="00BC33C4">
        <w:rPr>
          <w:rFonts w:ascii="Arial" w:hAnsi="Arial" w:cs="Arial"/>
          <w:sz w:val="24"/>
          <w:szCs w:val="24"/>
          <w:shd w:val="clear" w:color="auto" w:fill="FFFFFF"/>
        </w:rPr>
        <w:t>о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был</w:t>
      </w:r>
      <w:r w:rsidR="005D3498" w:rsidRPr="00BC33C4">
        <w:rPr>
          <w:rFonts w:ascii="Arial" w:hAnsi="Arial" w:cs="Arial"/>
          <w:sz w:val="24"/>
          <w:szCs w:val="24"/>
          <w:shd w:val="clear" w:color="auto" w:fill="FFFFFF"/>
        </w:rPr>
        <w:t>о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основан</w:t>
      </w:r>
      <w:r w:rsidR="005D3498" w:rsidRPr="00BC33C4">
        <w:rPr>
          <w:rFonts w:ascii="Arial" w:hAnsi="Arial" w:cs="Arial"/>
          <w:sz w:val="24"/>
          <w:szCs w:val="24"/>
          <w:shd w:val="clear" w:color="auto" w:fill="FFFFFF"/>
        </w:rPr>
        <w:t>о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в начале VI века до н.э. древнекитайским философом Лао-Цзы.</w:t>
      </w:r>
      <w:r w:rsidR="005D3498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BDFF74E" w14:textId="618C8B4A" w:rsidR="005D3498" w:rsidRPr="00BC33C4" w:rsidRDefault="005D3498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>Главной книгой даосизма является «Дао дэ цзин» под его авторством.</w:t>
      </w:r>
      <w:r w:rsidR="00A10282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В ней описывается устройство мира, где главной движущей силой является «дао». С помощью Дао можно достичь бессмертия (долголетия), которое очень ценится у китайцев.</w:t>
      </w:r>
    </w:p>
    <w:p w14:paraId="3DC422B9" w14:textId="441BAFB7" w:rsidR="00FF712E" w:rsidRPr="00BC33C4" w:rsidRDefault="00E05423" w:rsidP="00680A18">
      <w:pPr>
        <w:spacing w:before="24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b/>
          <w:bCs/>
          <w:sz w:val="24"/>
          <w:szCs w:val="24"/>
          <w:shd w:val="clear" w:color="auto" w:fill="FFFFFF"/>
        </w:rPr>
        <w:t>Дао – это начало всего</w:t>
      </w:r>
    </w:p>
    <w:p w14:paraId="74905E73" w14:textId="77777777" w:rsidR="00680A18" w:rsidRPr="00BC33C4" w:rsidRDefault="00FF712E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>Главное правило:</w:t>
      </w:r>
      <w:r w:rsidR="00E05423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следование своей судьбе («потоку жизни») без сопротивления. </w:t>
      </w:r>
    </w:p>
    <w:p w14:paraId="1ACF5043" w14:textId="49E1C005" w:rsidR="00E05423" w:rsidRPr="00BC33C4" w:rsidRDefault="00E05423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>Главны</w:t>
      </w:r>
      <w:r w:rsidR="00FF712E" w:rsidRPr="00BC33C4">
        <w:rPr>
          <w:rFonts w:ascii="Arial" w:hAnsi="Arial" w:cs="Arial"/>
          <w:sz w:val="24"/>
          <w:szCs w:val="24"/>
          <w:shd w:val="clear" w:color="auto" w:fill="FFFFFF"/>
        </w:rPr>
        <w:t>й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постулат</w:t>
      </w:r>
      <w:r w:rsidR="00FF712E" w:rsidRPr="00BC33C4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принцип равновесия и взаимосвязи мужского начала «ян» и женского начала «инь».</w:t>
      </w:r>
    </w:p>
    <w:p w14:paraId="2CEFA95A" w14:textId="0140A9DB" w:rsidR="00A72CF4" w:rsidRPr="00BC33C4" w:rsidRDefault="00A72CF4" w:rsidP="00680A18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</w:rPr>
        <w:t>В формировании даосского учения приняла участие и система взглядов философской школы иньян (иньян цзя). Она наиболее подробно разработала общепринятые в древнем Китае представления о противоположных космических началах – инь и ян. Их взаимодействие обусловливает все процессы в мире, а сами они выражаются в бесконечном ряду всевозможных оппозиций: темное – светлое, женское – мужское, луна – солнце, холодное – горячее, покой – движение и т. п.</w:t>
      </w:r>
    </w:p>
    <w:p w14:paraId="05682841" w14:textId="6F839FA5" w:rsidR="00331807" w:rsidRPr="00BC33C4" w:rsidRDefault="002F7E40" w:rsidP="00680A18">
      <w:pPr>
        <w:pStyle w:val="NormalWeb"/>
        <w:shd w:val="clear" w:color="auto" w:fill="FFFFFF"/>
        <w:spacing w:before="240" w:beforeAutospacing="0" w:after="150" w:afterAutospacing="0"/>
        <w:rPr>
          <w:rFonts w:ascii="Arial" w:hAnsi="Arial" w:cs="Arial"/>
          <w:b/>
          <w:bCs/>
        </w:rPr>
      </w:pPr>
      <w:r w:rsidRPr="00BC33C4">
        <w:rPr>
          <w:rFonts w:ascii="Arial" w:hAnsi="Arial" w:cs="Arial"/>
          <w:b/>
          <w:bCs/>
        </w:rPr>
        <w:t>В основе всего пути «дао» лежит энергия «ци»</w:t>
      </w:r>
    </w:p>
    <w:p w14:paraId="6D4044A2" w14:textId="7B9C0899" w:rsidR="00331807" w:rsidRPr="00BC33C4" w:rsidRDefault="002F7E40" w:rsidP="00680A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150" w:afterAutospacing="0"/>
        <w:rPr>
          <w:rFonts w:ascii="Arial" w:hAnsi="Arial" w:cs="Arial"/>
        </w:rPr>
      </w:pPr>
      <w:r w:rsidRPr="00BC33C4">
        <w:rPr>
          <w:rFonts w:ascii="Arial" w:hAnsi="Arial" w:cs="Arial"/>
        </w:rPr>
        <w:t xml:space="preserve">Это своеобразный космический цикл, который включает в себя энергию «ци» человека и энергию «ци» всего живого вокруг. </w:t>
      </w:r>
    </w:p>
    <w:p w14:paraId="2C047447" w14:textId="1429DF51" w:rsidR="002F7E40" w:rsidRPr="00BC33C4" w:rsidRDefault="002F7E40" w:rsidP="00680A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150" w:afterAutospacing="0"/>
        <w:rPr>
          <w:rFonts w:ascii="Arial" w:hAnsi="Arial" w:cs="Arial"/>
        </w:rPr>
      </w:pPr>
      <w:r w:rsidRPr="00BC33C4">
        <w:rPr>
          <w:rFonts w:ascii="Arial" w:hAnsi="Arial" w:cs="Arial"/>
        </w:rPr>
        <w:t xml:space="preserve">Очень часто даосы называют энергию «ци» «жизненной силой», которая </w:t>
      </w:r>
      <w:r w:rsidR="00F51B80" w:rsidRPr="00BC33C4">
        <w:rPr>
          <w:rFonts w:ascii="Arial" w:hAnsi="Arial" w:cs="Arial"/>
        </w:rPr>
        <w:t>необходима каждому</w:t>
      </w:r>
      <w:r w:rsidRPr="00BC33C4">
        <w:rPr>
          <w:rFonts w:ascii="Arial" w:hAnsi="Arial" w:cs="Arial"/>
        </w:rPr>
        <w:t xml:space="preserve"> живо</w:t>
      </w:r>
      <w:r w:rsidR="00F51B80" w:rsidRPr="00BC33C4">
        <w:rPr>
          <w:rFonts w:ascii="Arial" w:hAnsi="Arial" w:cs="Arial"/>
        </w:rPr>
        <w:t>му</w:t>
      </w:r>
      <w:r w:rsidRPr="00BC33C4">
        <w:rPr>
          <w:rFonts w:ascii="Arial" w:hAnsi="Arial" w:cs="Arial"/>
        </w:rPr>
        <w:t xml:space="preserve"> организм</w:t>
      </w:r>
      <w:r w:rsidR="00F51B80" w:rsidRPr="00BC33C4">
        <w:rPr>
          <w:rFonts w:ascii="Arial" w:hAnsi="Arial" w:cs="Arial"/>
        </w:rPr>
        <w:t>у</w:t>
      </w:r>
      <w:r w:rsidRPr="00BC33C4">
        <w:rPr>
          <w:rFonts w:ascii="Arial" w:hAnsi="Arial" w:cs="Arial"/>
        </w:rPr>
        <w:t xml:space="preserve"> во вселенной.</w:t>
      </w:r>
    </w:p>
    <w:p w14:paraId="16F542F5" w14:textId="1051707F" w:rsidR="00A05625" w:rsidRPr="00BC33C4" w:rsidRDefault="002F7E40" w:rsidP="00680A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150" w:afterAutospacing="0"/>
        <w:rPr>
          <w:rFonts w:ascii="Arial" w:hAnsi="Arial" w:cs="Arial"/>
        </w:rPr>
      </w:pPr>
      <w:r w:rsidRPr="00BC33C4">
        <w:rPr>
          <w:rFonts w:ascii="Arial" w:hAnsi="Arial" w:cs="Arial"/>
        </w:rPr>
        <w:t xml:space="preserve">С помощью </w:t>
      </w:r>
      <w:r w:rsidRPr="00BC33C4">
        <w:rPr>
          <w:rFonts w:ascii="Arial" w:hAnsi="Arial" w:cs="Arial"/>
          <w:b/>
          <w:bCs/>
        </w:rPr>
        <w:t>энергии «ци»</w:t>
      </w:r>
      <w:r w:rsidRPr="00BC33C4">
        <w:rPr>
          <w:rFonts w:ascii="Arial" w:hAnsi="Arial" w:cs="Arial"/>
        </w:rPr>
        <w:t xml:space="preserve"> можно наладить связь между телом, разумом и окружающей средой человека, что является главной целью всех последователей этого философского учения. </w:t>
      </w:r>
    </w:p>
    <w:p w14:paraId="0515D7D0" w14:textId="3C14CA44" w:rsidR="003C7CD8" w:rsidRPr="00BC33C4" w:rsidRDefault="002F7E40" w:rsidP="00680A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150" w:afterAutospacing="0"/>
        <w:rPr>
          <w:rFonts w:ascii="Arial" w:hAnsi="Arial" w:cs="Arial"/>
          <w:shd w:val="clear" w:color="auto" w:fill="FFFFFF"/>
        </w:rPr>
      </w:pPr>
      <w:r w:rsidRPr="00BC33C4">
        <w:rPr>
          <w:rFonts w:ascii="Arial" w:hAnsi="Arial" w:cs="Arial"/>
        </w:rPr>
        <w:t>Самый распространенный способ – это специальная дыхательная гимнастика «тай-цзыцзюань», с помощью которой человек может соединить свою энергию «ци» с природной энергией «ци».</w:t>
      </w:r>
      <w:r w:rsidR="00A05625" w:rsidRPr="00BC33C4">
        <w:rPr>
          <w:rFonts w:ascii="Arial" w:eastAsiaTheme="minorHAnsi" w:hAnsi="Arial" w:cs="Arial"/>
          <w:shd w:val="clear" w:color="auto" w:fill="FFFFFF"/>
          <w:lang w:eastAsia="en-US"/>
        </w:rPr>
        <w:t xml:space="preserve"> Эта гимнастика</w:t>
      </w:r>
      <w:r w:rsidR="006C2757" w:rsidRPr="00BC33C4">
        <w:rPr>
          <w:rFonts w:ascii="Arial" w:hAnsi="Arial" w:cs="Arial"/>
          <w:shd w:val="clear" w:color="auto" w:fill="FFFFFF"/>
        </w:rPr>
        <w:t xml:space="preserve"> является частью древнего китайского искусства саморегуляции организма – «цигун». </w:t>
      </w:r>
    </w:p>
    <w:p w14:paraId="707D1B87" w14:textId="77777777" w:rsidR="003C7CD8" w:rsidRPr="00BC33C4" w:rsidRDefault="006C2757" w:rsidP="00680A18">
      <w:pPr>
        <w:pStyle w:val="NormalWeb"/>
        <w:shd w:val="clear" w:color="auto" w:fill="FFFFFF"/>
        <w:spacing w:before="240" w:beforeAutospacing="0" w:after="150" w:afterAutospacing="0"/>
        <w:rPr>
          <w:rFonts w:ascii="Arial" w:hAnsi="Arial" w:cs="Arial"/>
          <w:shd w:val="clear" w:color="auto" w:fill="FFFFFF"/>
        </w:rPr>
      </w:pPr>
      <w:r w:rsidRPr="00BC33C4">
        <w:rPr>
          <w:rFonts w:ascii="Arial" w:hAnsi="Arial" w:cs="Arial"/>
          <w:b/>
          <w:bCs/>
          <w:shd w:val="clear" w:color="auto" w:fill="FFFFFF"/>
        </w:rPr>
        <w:t>«Цигун»</w:t>
      </w:r>
      <w:r w:rsidRPr="00BC33C4">
        <w:rPr>
          <w:rFonts w:ascii="Arial" w:hAnsi="Arial" w:cs="Arial"/>
          <w:shd w:val="clear" w:color="auto" w:fill="FFFFFF"/>
        </w:rPr>
        <w:t xml:space="preserve"> очень часто применяется в боевых искусствах и медицине, так как способствует расслаблению и духовному и физическому пробуждению. Он включает в себя медитативную практику, дыхательную гимнастику, различные боевые практики и философские теории. </w:t>
      </w:r>
    </w:p>
    <w:p w14:paraId="1BBFF87E" w14:textId="45CF3E97" w:rsidR="002F7E40" w:rsidRPr="00BC33C4" w:rsidRDefault="006C2757" w:rsidP="00680A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150" w:afterAutospacing="0"/>
        <w:rPr>
          <w:rFonts w:ascii="Arial" w:eastAsiaTheme="minorHAnsi" w:hAnsi="Arial" w:cs="Arial"/>
          <w:shd w:val="clear" w:color="auto" w:fill="FFFFFF"/>
          <w:lang w:eastAsia="en-US"/>
        </w:rPr>
      </w:pPr>
      <w:r w:rsidRPr="00BC33C4">
        <w:rPr>
          <w:rFonts w:ascii="Arial" w:hAnsi="Arial" w:cs="Arial"/>
          <w:shd w:val="clear" w:color="auto" w:fill="FFFFFF"/>
        </w:rPr>
        <w:lastRenderedPageBreak/>
        <w:t>Если считать энергию «ци» основой всего сущего, а гармонию «инь» и «ян» – основной целью для каждого последователя даосизма, то «цигун» – это своеобразный механизм достижения этой гармонии.</w:t>
      </w:r>
    </w:p>
    <w:p w14:paraId="6B9D2862" w14:textId="4DD2A57C" w:rsidR="008C4FDE" w:rsidRPr="00BC33C4" w:rsidRDefault="008E70A7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Существют </w:t>
      </w:r>
      <w:r w:rsidR="008C4FDE" w:rsidRPr="00BC33C4">
        <w:rPr>
          <w:rFonts w:ascii="Arial" w:hAnsi="Arial" w:cs="Arial"/>
          <w:sz w:val="24"/>
          <w:szCs w:val="24"/>
          <w:shd w:val="clear" w:color="auto" w:fill="FFFFFF"/>
        </w:rPr>
        <w:t>“школа дао” и “учение дао”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>, которые</w:t>
      </w:r>
      <w:r w:rsidR="00A95F74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противопоставлялись в</w:t>
      </w:r>
      <w:r w:rsidR="008C4FDE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конфуцианской традиции</w:t>
      </w:r>
      <w:r w:rsidR="00A95F74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8C4FDE" w:rsidRPr="00BC33C4">
        <w:rPr>
          <w:rFonts w:ascii="Arial" w:hAnsi="Arial" w:cs="Arial"/>
          <w:sz w:val="24"/>
          <w:szCs w:val="24"/>
          <w:shd w:val="clear" w:color="auto" w:fill="FFFFFF"/>
        </w:rPr>
        <w:t>многие конфуцианцы высоко оценивали учение “школы дао”, но резко отвергали “</w:t>
      </w:r>
      <w:r w:rsidR="00A95F74" w:rsidRPr="00BC33C4">
        <w:rPr>
          <w:rFonts w:ascii="Arial" w:hAnsi="Arial" w:cs="Arial"/>
          <w:sz w:val="24"/>
          <w:szCs w:val="24"/>
          <w:shd w:val="clear" w:color="auto" w:fill="FFFFFF"/>
        </w:rPr>
        <w:t>учение</w:t>
      </w:r>
      <w:r w:rsidR="008C4FDE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дао”.</w:t>
      </w:r>
    </w:p>
    <w:p w14:paraId="57237595" w14:textId="78B45509" w:rsidR="00B04727" w:rsidRPr="00BC33C4" w:rsidRDefault="00C21337" w:rsidP="00680A18">
      <w:pPr>
        <w:spacing w:before="24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Дао вездесуще и неопределимо. </w:t>
      </w:r>
    </w:p>
    <w:p w14:paraId="16C784C3" w14:textId="1FB394B0" w:rsidR="00B04727" w:rsidRPr="00BC33C4" w:rsidRDefault="00C21337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Главное его свойство – “естественность”, “спонтанность”. </w:t>
      </w:r>
    </w:p>
    <w:p w14:paraId="60F16D01" w14:textId="5B50B5DF" w:rsidR="00B04727" w:rsidRPr="00BC33C4" w:rsidRDefault="00C21337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У него все как бы просто “получается” – “низачем”, но всегда единственно верно и точно. </w:t>
      </w:r>
    </w:p>
    <w:p w14:paraId="19A2F937" w14:textId="014619FD" w:rsidR="00AC1155" w:rsidRPr="00BC33C4" w:rsidRDefault="00C21337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Оно “спонтанно” воспроизводит миропорядок – посредством “недеяния”, т.е. без той целеполагающей активности, которая присуща человеку. </w:t>
      </w:r>
    </w:p>
    <w:p w14:paraId="496C8F9B" w14:textId="41818D6C" w:rsidR="00AC1155" w:rsidRPr="00BC33C4" w:rsidRDefault="00C21337" w:rsidP="00680A1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“Недеяние” – атрибут дао – мыслится и как главный принцип управления обществом: отсутствие произвольной деятельности, несогласной с дао. </w:t>
      </w:r>
    </w:p>
    <w:p w14:paraId="75C3FBAA" w14:textId="33A47ABE" w:rsidR="00DD6FDA" w:rsidRPr="00BC33C4" w:rsidRDefault="00C21337" w:rsidP="00DD6FDA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Этические принципы и “церемонии” – свидетельства деградации человека и общества. </w:t>
      </w:r>
    </w:p>
    <w:p w14:paraId="171C0C00" w14:textId="77777777" w:rsidR="00DD6FDA" w:rsidRPr="00BC33C4" w:rsidRDefault="00C21337" w:rsidP="00DD6FDA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Даосы тоже почитали старину, но за простоту и безыскусность, отсутствие в древности мертвящих рамок этики и ритуала. </w:t>
      </w:r>
    </w:p>
    <w:p w14:paraId="13B93D07" w14:textId="2871DFD3" w:rsidR="00DE0864" w:rsidRPr="00BC33C4" w:rsidRDefault="000D7DFA" w:rsidP="00DD6FDA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>О</w:t>
      </w:r>
      <w:r w:rsidR="00C21337" w:rsidRPr="00BC33C4">
        <w:rPr>
          <w:rFonts w:ascii="Arial" w:hAnsi="Arial" w:cs="Arial"/>
          <w:sz w:val="24"/>
          <w:szCs w:val="24"/>
          <w:shd w:val="clear" w:color="auto" w:fill="FFFFFF"/>
        </w:rPr>
        <w:t>трицал</w:t>
      </w:r>
      <w:r w:rsidRPr="00BC33C4">
        <w:rPr>
          <w:rFonts w:ascii="Arial" w:hAnsi="Arial" w:cs="Arial"/>
          <w:sz w:val="24"/>
          <w:szCs w:val="24"/>
          <w:shd w:val="clear" w:color="auto" w:fill="FFFFFF"/>
        </w:rPr>
        <w:t>ась</w:t>
      </w:r>
      <w:r w:rsidR="00C21337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 абсолютность добра и зла, красоты и уродства, сна и бодрствования, даже жизни и смерти.</w:t>
      </w:r>
    </w:p>
    <w:p w14:paraId="1CCC015C" w14:textId="3AA47AE3" w:rsidR="00C21337" w:rsidRPr="00BC33C4" w:rsidRDefault="00DE0864" w:rsidP="00DD6FDA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BC33C4">
        <w:rPr>
          <w:rFonts w:ascii="Arial" w:hAnsi="Arial" w:cs="Arial"/>
          <w:sz w:val="24"/>
          <w:szCs w:val="24"/>
          <w:shd w:val="clear" w:color="auto" w:fill="FFFFFF"/>
        </w:rPr>
        <w:t>С</w:t>
      </w:r>
      <w:r w:rsidR="00C21337" w:rsidRPr="00BC33C4">
        <w:rPr>
          <w:rFonts w:ascii="Arial" w:hAnsi="Arial" w:cs="Arial"/>
          <w:sz w:val="24"/>
          <w:szCs w:val="24"/>
          <w:shd w:val="clear" w:color="auto" w:fill="FFFFFF"/>
        </w:rPr>
        <w:t xml:space="preserve">мысл этого релятивизма – не аморализм, а внеморальность: нарушение законов дао всегда пагубно, но само оно не может быть постигнуто с помощью никакой системы догм, в том числе этических. Зато дао можно непосредственно переживать – и следовать ему внерефлективно, без аналитических рассуждений. </w:t>
      </w:r>
    </w:p>
    <w:p w14:paraId="0BE6FEE5" w14:textId="71DF2D98" w:rsidR="00BA3D66" w:rsidRPr="00BC33C4" w:rsidRDefault="00BA3D66" w:rsidP="00680A18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</w:rPr>
      </w:pPr>
      <w:r w:rsidRPr="00BC33C4">
        <w:rPr>
          <w:rFonts w:ascii="Arial" w:hAnsi="Arial" w:cs="Arial"/>
        </w:rPr>
        <w:t xml:space="preserve">Человек у даосов выделяется из мира “вещей” лишь наличием разума. </w:t>
      </w:r>
      <w:r w:rsidR="00CF27B7" w:rsidRPr="00BC33C4">
        <w:rPr>
          <w:rFonts w:ascii="Arial" w:hAnsi="Arial" w:cs="Arial"/>
        </w:rPr>
        <w:t>В даоских книгах</w:t>
      </w:r>
      <w:r w:rsidRPr="00BC33C4">
        <w:rPr>
          <w:rFonts w:ascii="Arial" w:hAnsi="Arial" w:cs="Arial"/>
        </w:rPr>
        <w:t xml:space="preserve"> содержатся намеки на определение цели человеческой жизни – соединение с дао и приобщение к его всеединству, всемогуществу и бессмертию.</w:t>
      </w:r>
    </w:p>
    <w:p w14:paraId="0BB2CE95" w14:textId="4EE180E3" w:rsidR="00BA3D66" w:rsidRPr="00BC33C4" w:rsidRDefault="00195E16" w:rsidP="00680A18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</w:rPr>
      </w:pPr>
      <w:r w:rsidRPr="00BC33C4">
        <w:rPr>
          <w:rFonts w:ascii="Arial" w:hAnsi="Arial" w:cs="Arial"/>
        </w:rPr>
        <w:t xml:space="preserve">Основу учения даосизма о спасении составило “учение о бессмертии”. Человек представляется как целостность, в которой “дух” составляет наиболее утонченную ее часть. Со смертью тела она растворяется в мировом безличном “духе” – если не уподоблена дао настолько, что обретает его неизменность и вечность. Но “святым-бессмертным” человек может стать только как психофизическое целое. Поэтому тело тоже должно “одухотвориться”. </w:t>
      </w:r>
    </w:p>
    <w:p w14:paraId="1D5495D5" w14:textId="666C5A32" w:rsidR="00340FB0" w:rsidRPr="00BC33C4" w:rsidRDefault="00340FB0" w:rsidP="00340FB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BC33C4">
        <w:rPr>
          <w:rFonts w:ascii="Arial" w:hAnsi="Arial" w:cs="Arial"/>
        </w:rPr>
        <w:t>Внутренняя и внешняя алхимия.</w:t>
      </w:r>
    </w:p>
    <w:p w14:paraId="7FF694B0" w14:textId="263E4B08" w:rsidR="00B46E68" w:rsidRPr="00BC33C4" w:rsidRDefault="00B46E68" w:rsidP="00E40839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</w:rPr>
      </w:pPr>
      <w:r w:rsidRPr="00BC33C4">
        <w:rPr>
          <w:rFonts w:ascii="Arial" w:hAnsi="Arial" w:cs="Arial"/>
        </w:rPr>
        <w:t>Даосизм оказал огромное влияние на традиционную науку Восточной Азии, прежде всего медицину, химию и фармакопею. Даосские идеи и образы пронизывают все уровни китайской культуры и искусства.</w:t>
      </w:r>
    </w:p>
    <w:p w14:paraId="42829F61" w14:textId="77777777" w:rsidR="00BC33C4" w:rsidRPr="00BC33C4" w:rsidRDefault="00BC33C4" w:rsidP="00680A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</w:rPr>
      </w:pPr>
      <w:r w:rsidRPr="00BC33C4">
        <w:rPr>
          <w:rFonts w:ascii="Arial" w:hAnsi="Arial" w:cs="Arial"/>
        </w:rPr>
        <w:t>Р</w:t>
      </w:r>
      <w:r w:rsidR="007E3DE1" w:rsidRPr="00BC33C4">
        <w:rPr>
          <w:rFonts w:ascii="Arial" w:hAnsi="Arial" w:cs="Arial"/>
        </w:rPr>
        <w:t>омантиз</w:t>
      </w:r>
      <w:r w:rsidRPr="00BC33C4">
        <w:rPr>
          <w:rFonts w:ascii="Arial" w:hAnsi="Arial" w:cs="Arial"/>
        </w:rPr>
        <w:t>ация</w:t>
      </w:r>
      <w:r w:rsidR="007E3DE1" w:rsidRPr="00BC33C4">
        <w:rPr>
          <w:rFonts w:ascii="Arial" w:hAnsi="Arial" w:cs="Arial"/>
        </w:rPr>
        <w:t xml:space="preserve"> поклонени</w:t>
      </w:r>
      <w:r w:rsidRPr="00BC33C4">
        <w:rPr>
          <w:rFonts w:ascii="Arial" w:hAnsi="Arial" w:cs="Arial"/>
        </w:rPr>
        <w:t>я</w:t>
      </w:r>
      <w:r w:rsidR="007E3DE1" w:rsidRPr="00BC33C4">
        <w:rPr>
          <w:rFonts w:ascii="Arial" w:hAnsi="Arial" w:cs="Arial"/>
        </w:rPr>
        <w:t xml:space="preserve"> силе, “практическо</w:t>
      </w:r>
      <w:r w:rsidRPr="00BC33C4">
        <w:rPr>
          <w:rFonts w:ascii="Arial" w:hAnsi="Arial" w:cs="Arial"/>
        </w:rPr>
        <w:t>го</w:t>
      </w:r>
      <w:r w:rsidR="007E3DE1" w:rsidRPr="00BC33C4">
        <w:rPr>
          <w:rFonts w:ascii="Arial" w:hAnsi="Arial" w:cs="Arial"/>
        </w:rPr>
        <w:t>” могуществ</w:t>
      </w:r>
      <w:r w:rsidRPr="00BC33C4">
        <w:rPr>
          <w:rFonts w:ascii="Arial" w:hAnsi="Arial" w:cs="Arial"/>
        </w:rPr>
        <w:t>а</w:t>
      </w:r>
      <w:r w:rsidR="007E3DE1" w:rsidRPr="00BC33C4">
        <w:rPr>
          <w:rFonts w:ascii="Arial" w:hAnsi="Arial" w:cs="Arial"/>
        </w:rPr>
        <w:t xml:space="preserve"> в восточном антураже выступает критерием и мудрости, и духовности.</w:t>
      </w:r>
    </w:p>
    <w:p w14:paraId="284B907E" w14:textId="5811752F" w:rsidR="00B46E68" w:rsidRPr="00DB0641" w:rsidRDefault="007E3DE1" w:rsidP="00A32E1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</w:rPr>
      </w:pPr>
      <w:r w:rsidRPr="00DB0641">
        <w:rPr>
          <w:rFonts w:ascii="Arial" w:hAnsi="Arial" w:cs="Arial"/>
        </w:rPr>
        <w:t>Той же тягой к индивидуальному могуществу и всеведению питается массовый интерес к “Книге перемен”</w:t>
      </w:r>
      <w:r w:rsidR="00DB0641">
        <w:rPr>
          <w:rFonts w:ascii="Arial" w:hAnsi="Arial" w:cs="Arial"/>
        </w:rPr>
        <w:t>.</w:t>
      </w:r>
    </w:p>
    <w:sectPr w:rsidR="00B46E68" w:rsidRPr="00DB0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FEC"/>
    <w:multiLevelType w:val="hybridMultilevel"/>
    <w:tmpl w:val="D05CFE24"/>
    <w:lvl w:ilvl="0" w:tplc="24BA6F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A0"/>
    <w:rsid w:val="000346B5"/>
    <w:rsid w:val="00077C9E"/>
    <w:rsid w:val="000A2DA1"/>
    <w:rsid w:val="000D1B95"/>
    <w:rsid w:val="000D7DFA"/>
    <w:rsid w:val="00167D95"/>
    <w:rsid w:val="00195E16"/>
    <w:rsid w:val="0022736E"/>
    <w:rsid w:val="00242497"/>
    <w:rsid w:val="002547A3"/>
    <w:rsid w:val="002D67F6"/>
    <w:rsid w:val="002F7E40"/>
    <w:rsid w:val="00331807"/>
    <w:rsid w:val="00335F44"/>
    <w:rsid w:val="00340E3F"/>
    <w:rsid w:val="00340FB0"/>
    <w:rsid w:val="003A1085"/>
    <w:rsid w:val="003C7CD8"/>
    <w:rsid w:val="003F28AC"/>
    <w:rsid w:val="004B746B"/>
    <w:rsid w:val="005D3498"/>
    <w:rsid w:val="005D704F"/>
    <w:rsid w:val="006519A0"/>
    <w:rsid w:val="00680A18"/>
    <w:rsid w:val="006C2757"/>
    <w:rsid w:val="006F1993"/>
    <w:rsid w:val="00735BFE"/>
    <w:rsid w:val="007722F9"/>
    <w:rsid w:val="007E3DE1"/>
    <w:rsid w:val="008C4FDE"/>
    <w:rsid w:val="008E70A7"/>
    <w:rsid w:val="009A6D33"/>
    <w:rsid w:val="009F4D7F"/>
    <w:rsid w:val="00A05625"/>
    <w:rsid w:val="00A10282"/>
    <w:rsid w:val="00A63748"/>
    <w:rsid w:val="00A72CF4"/>
    <w:rsid w:val="00A95F74"/>
    <w:rsid w:val="00AC1155"/>
    <w:rsid w:val="00B04727"/>
    <w:rsid w:val="00B46E68"/>
    <w:rsid w:val="00B64DB8"/>
    <w:rsid w:val="00B964C2"/>
    <w:rsid w:val="00BA3D66"/>
    <w:rsid w:val="00BC33C4"/>
    <w:rsid w:val="00BF54F0"/>
    <w:rsid w:val="00C21337"/>
    <w:rsid w:val="00C4200D"/>
    <w:rsid w:val="00CF27B7"/>
    <w:rsid w:val="00DB0641"/>
    <w:rsid w:val="00DD6FDA"/>
    <w:rsid w:val="00DE0864"/>
    <w:rsid w:val="00E05423"/>
    <w:rsid w:val="00E33AAD"/>
    <w:rsid w:val="00E40839"/>
    <w:rsid w:val="00F51B8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AAA0"/>
  <w15:chartTrackingRefBased/>
  <w15:docId w15:val="{F49A7009-4C0D-4983-8777-6C093A8A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8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55</cp:revision>
  <dcterms:created xsi:type="dcterms:W3CDTF">2024-10-10T09:35:00Z</dcterms:created>
  <dcterms:modified xsi:type="dcterms:W3CDTF">2024-10-11T06:03:00Z</dcterms:modified>
</cp:coreProperties>
</file>