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57" w:rsidRDefault="00D71F4C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Glossário  </w:t>
      </w:r>
    </w:p>
    <w:p w:rsidR="00196E57" w:rsidRDefault="00196E57">
      <w:pPr>
        <w:jc w:val="center"/>
      </w:pPr>
    </w:p>
    <w:p w:rsidR="00196E57" w:rsidRDefault="00196E57">
      <w:pPr>
        <w:jc w:val="center"/>
      </w:pPr>
    </w:p>
    <w:tbl>
      <w:tblPr>
        <w:tblW w:w="6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31"/>
        <w:gridCol w:w="4934"/>
      </w:tblGrid>
      <w:tr w:rsidR="00196E57" w:rsidTr="00D71F4C">
        <w:trPr>
          <w:trHeight w:val="30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E57" w:rsidRDefault="00F950C5">
            <w:pPr>
              <w:spacing w:after="0" w:line="240" w:lineRule="auto"/>
              <w:jc w:val="center"/>
            </w:pPr>
            <w:r>
              <w:t>Comanda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E57" w:rsidRPr="00D71F4C" w:rsidRDefault="00D71F4C" w:rsidP="00D71F4C">
            <w:pPr>
              <w:spacing w:after="0" w:line="240" w:lineRule="auto"/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Onde é feita a a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notação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 xml:space="preserve"> dos 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pedi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dos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.</w:t>
            </w:r>
          </w:p>
        </w:tc>
      </w:tr>
      <w:tr w:rsidR="00F950C5" w:rsidTr="00D71F4C">
        <w:trPr>
          <w:trHeight w:val="30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>
            <w:pPr>
              <w:spacing w:after="0" w:line="240" w:lineRule="auto"/>
              <w:jc w:val="center"/>
            </w:pPr>
            <w:r>
              <w:t>Gestão de produtos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Pr="00F950C5" w:rsidRDefault="00F950C5" w:rsidP="00D71F4C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u w:val="single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F950C5" w:rsidTr="00D71F4C">
        <w:trPr>
          <w:trHeight w:val="30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F950C5">
            <w:pPr>
              <w:spacing w:after="0" w:line="240" w:lineRule="auto"/>
              <w:jc w:val="center"/>
            </w:pPr>
            <w:r>
              <w:t>Gestão</w:t>
            </w:r>
          </w:p>
          <w:p w:rsidR="00F950C5" w:rsidRDefault="00F950C5" w:rsidP="00F950C5">
            <w:pPr>
              <w:spacing w:after="0" w:line="240" w:lineRule="auto"/>
              <w:jc w:val="center"/>
            </w:pPr>
            <w:proofErr w:type="gramStart"/>
            <w:r>
              <w:t>financeira</w:t>
            </w:r>
            <w:proofErr w:type="gram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D71F4C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</w:tc>
      </w:tr>
      <w:tr w:rsidR="00F950C5" w:rsidTr="00D71F4C">
        <w:trPr>
          <w:trHeight w:val="30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>
            <w:pPr>
              <w:spacing w:after="0" w:line="240" w:lineRule="auto"/>
              <w:jc w:val="center"/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D71F4C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</w:tc>
      </w:tr>
      <w:tr w:rsidR="00F950C5" w:rsidTr="00D71F4C">
        <w:trPr>
          <w:trHeight w:val="30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>
            <w:pPr>
              <w:spacing w:after="0" w:line="240" w:lineRule="auto"/>
              <w:jc w:val="center"/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D71F4C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</w:tc>
      </w:tr>
    </w:tbl>
    <w:p w:rsidR="00196E57" w:rsidRDefault="00196E57">
      <w:pPr>
        <w:jc w:val="center"/>
      </w:pPr>
    </w:p>
    <w:sectPr w:rsidR="00196E5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6E57"/>
    <w:rsid w:val="00196E57"/>
    <w:rsid w:val="00D71F4C"/>
    <w:rsid w:val="00F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993EA-A392-4B75-BE52-E23D3FA4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8757D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757D3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757D3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57D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757D3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8757D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57D3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Vitor Gonþalves Lucas</cp:lastModifiedBy>
  <cp:revision>7</cp:revision>
  <dcterms:created xsi:type="dcterms:W3CDTF">2019-09-25T00:14:00Z</dcterms:created>
  <dcterms:modified xsi:type="dcterms:W3CDTF">2019-10-30T13:48:00Z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