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56" w:rsidRDefault="00BD35D9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w:rsidR="00ED79DE" w:rsidRPr="00D11256" w:rsidRDefault="00ED79DE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:rsidR="007F5402" w:rsidRPr="00D11256" w:rsidRDefault="00BD35D9">
      <w:pPr>
        <w:pStyle w:val="NormalWeb"/>
        <w:spacing w:beforeAutospacing="0" w:after="6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problema</w:t>
      </w:r>
      <w:r>
        <w:rPr>
          <w:rFonts w:ascii="Arial" w:hAnsi="Arial" w:cs="Arial"/>
          <w:color w:val="000000"/>
          <w:sz w:val="22"/>
          <w:szCs w:val="22"/>
        </w:rPr>
        <w:t xml:space="preserve"> da difi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culdade de fazer a gestão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afeta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49340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9340A">
        <w:rPr>
          <w:rFonts w:ascii="Arial" w:hAnsi="Arial" w:cs="Arial"/>
          <w:bCs/>
          <w:color w:val="000000"/>
          <w:sz w:val="22"/>
          <w:szCs w:val="22"/>
        </w:rPr>
        <w:t>g</w:t>
      </w:r>
      <w:r w:rsidR="0049340A" w:rsidRPr="0049340A">
        <w:rPr>
          <w:rFonts w:ascii="Arial" w:hAnsi="Arial" w:cs="Arial"/>
          <w:bCs/>
          <w:color w:val="000000"/>
          <w:sz w:val="22"/>
          <w:szCs w:val="22"/>
        </w:rPr>
        <w:t>erente</w:t>
      </w:r>
      <w:r w:rsidR="00505A26">
        <w:rPr>
          <w:rFonts w:ascii="Arial" w:hAnsi="Arial" w:cs="Arial"/>
          <w:color w:val="000000"/>
          <w:sz w:val="22"/>
          <w:szCs w:val="22"/>
        </w:rPr>
        <w:t>,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 os funcionários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devido </w:t>
      </w:r>
      <w:r w:rsidR="00505A26">
        <w:rPr>
          <w:rFonts w:ascii="Arial" w:hAnsi="Arial" w:cs="Arial"/>
          <w:color w:val="000000"/>
          <w:sz w:val="22"/>
          <w:szCs w:val="22"/>
        </w:rPr>
        <w:t>a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gastos a mais do qu</w:t>
      </w:r>
      <w:r w:rsidR="0049340A">
        <w:rPr>
          <w:rFonts w:ascii="Arial" w:hAnsi="Arial" w:cs="Arial"/>
          <w:color w:val="000000"/>
          <w:sz w:val="22"/>
          <w:szCs w:val="22"/>
        </w:rPr>
        <w:t>e o necessário.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F5402" w:rsidRDefault="00BD35D9">
      <w:pPr>
        <w:pStyle w:val="NormalWeb"/>
        <w:spacing w:beforeAutospacing="0" w:after="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Os benefícios</w:t>
      </w:r>
      <w:r>
        <w:rPr>
          <w:rFonts w:ascii="Arial" w:hAnsi="Arial" w:cs="Arial"/>
          <w:color w:val="000000"/>
          <w:sz w:val="22"/>
          <w:szCs w:val="22"/>
        </w:rPr>
        <w:t xml:space="preserve"> do Sistema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Tico’s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Project, são:</w:t>
      </w:r>
    </w:p>
    <w:p w:rsidR="007F5402" w:rsidRDefault="00BD35D9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</w:t>
      </w:r>
      <w:r w:rsidR="00505A26">
        <w:rPr>
          <w:rFonts w:ascii="Arial" w:hAnsi="Arial" w:cs="Arial"/>
          <w:sz w:val="22"/>
          <w:szCs w:val="22"/>
        </w:rPr>
        <w:t>ão no gerenciamento de produtos: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estoque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falta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BD35D9">
      <w:pPr>
        <w:pStyle w:val="NormalWeb"/>
        <w:numPr>
          <w:ilvl w:val="0"/>
          <w:numId w:val="1"/>
        </w:numPr>
        <w:spacing w:beforeAutospacing="0" w:after="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role Financeiro: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Faturamento semanal, mensal e anual.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Despesas semanais, mensais e anuais.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6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Lucro semanal, mensal e anual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</w:pPr>
    </w:p>
    <w:sectPr w:rsidR="007F54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16C7"/>
    <w:multiLevelType w:val="multilevel"/>
    <w:tmpl w:val="04F68CA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">
    <w:nsid w:val="77D164A3"/>
    <w:multiLevelType w:val="multilevel"/>
    <w:tmpl w:val="FE84B1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02"/>
    <w:rsid w:val="0049340A"/>
    <w:rsid w:val="00505A26"/>
    <w:rsid w:val="007F5402"/>
    <w:rsid w:val="00BD35D9"/>
    <w:rsid w:val="00D11256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6C48E-4C2E-4331-AD8F-A939CEDE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436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Wigner_17 Santos</dc:creator>
  <dc:description/>
  <cp:lastModifiedBy>Vitor Gonþalves Lucas</cp:lastModifiedBy>
  <cp:revision>10</cp:revision>
  <dcterms:created xsi:type="dcterms:W3CDTF">2019-09-30T22:03:00Z</dcterms:created>
  <dcterms:modified xsi:type="dcterms:W3CDTF">2019-10-30T13:50:00Z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