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F5A0" w14:textId="77777777" w:rsidR="009A3060" w:rsidRPr="004821FB" w:rsidRDefault="007213DF">
      <w:pPr>
        <w:jc w:val="center"/>
        <w:rPr>
          <w:rFonts w:cs="Calibri"/>
          <w:b/>
          <w:bCs/>
          <w:i/>
          <w:iCs/>
          <w:sz w:val="36"/>
          <w:szCs w:val="36"/>
          <w:u w:val="single"/>
        </w:rPr>
      </w:pPr>
      <w:r>
        <w:rPr>
          <w:rFonts w:cs="Calibri"/>
          <w:b/>
          <w:bCs/>
          <w:i/>
          <w:iCs/>
          <w:sz w:val="36"/>
          <w:szCs w:val="36"/>
        </w:rPr>
        <w:t>Declara</w:t>
      </w:r>
      <w:r w:rsidR="004821FB">
        <w:rPr>
          <w:rFonts w:cs="Calibri"/>
          <w:b/>
          <w:bCs/>
          <w:i/>
          <w:iCs/>
          <w:sz w:val="36"/>
          <w:szCs w:val="36"/>
        </w:rPr>
        <w:t>ção do Escopo do Tico’s Project</w:t>
      </w:r>
    </w:p>
    <w:p w14:paraId="4693C5AE" w14:textId="77777777"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Fundado em 2008 a Tico’s Restaurante, situada na Rua Abraão Miguel do Carmo, 172 Vila Guarani, tem como seu princípio oferecer alimentos de qualidade para seus clientes. Abre todos os dias da semana, segunda a sábado das 07:30h até as 23:00h e aos domingos 07:30h até as 17:00h. Em média, suas vendas giram em torno de R$ 2.500.00 diariamente, com uma média de 150 clientes ao dia e com 5 funcionários no estabelecimento.</w:t>
      </w:r>
    </w:p>
    <w:p w14:paraId="2E1373C9" w14:textId="77777777"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A cliente Eliane Sinesio Matias, dona do estabelecimento e chefe de cozinha, desej</w:t>
      </w:r>
      <w:r w:rsidR="001A740A">
        <w:rPr>
          <w:rFonts w:cs="Calibri"/>
          <w:i/>
          <w:iCs/>
          <w:color w:val="000000"/>
          <w:sz w:val="24"/>
          <w:szCs w:val="24"/>
        </w:rPr>
        <w:t>a um sistema que gerencie os produtos</w:t>
      </w:r>
      <w:r w:rsidR="00521749">
        <w:rPr>
          <w:rFonts w:cs="Calibri"/>
          <w:i/>
          <w:iCs/>
          <w:color w:val="000000"/>
          <w:sz w:val="24"/>
          <w:szCs w:val="24"/>
        </w:rPr>
        <w:t xml:space="preserve"> e as finanças</w:t>
      </w:r>
      <w:r>
        <w:rPr>
          <w:rFonts w:cs="Calibri"/>
          <w:i/>
          <w:iCs/>
          <w:color w:val="000000"/>
          <w:sz w:val="24"/>
          <w:szCs w:val="24"/>
        </w:rPr>
        <w:t xml:space="preserve"> do estabelecimento, tudo isso para verificar os gastos semanais, mensais e anuais e produtos para repor no estoque.</w:t>
      </w:r>
    </w:p>
    <w:p w14:paraId="3B4DBC1D" w14:textId="77777777" w:rsidR="001F5EB0" w:rsidRDefault="007213DF">
      <w:pPr>
        <w:ind w:left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O tempo de</w:t>
      </w:r>
      <w:r w:rsidR="001F5EB0">
        <w:rPr>
          <w:rFonts w:cs="Calibri"/>
          <w:i/>
          <w:iCs/>
          <w:color w:val="000000"/>
          <w:sz w:val="24"/>
          <w:szCs w:val="24"/>
        </w:rPr>
        <w:t xml:space="preserve"> conclusão será até 16/12/20.</w:t>
      </w:r>
    </w:p>
    <w:p w14:paraId="30367310" w14:textId="77777777"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Funcio</w:t>
      </w:r>
      <w:r w:rsidR="001F5EB0">
        <w:rPr>
          <w:rFonts w:cs="Calibri"/>
          <w:i/>
          <w:iCs/>
          <w:color w:val="000000"/>
          <w:sz w:val="24"/>
          <w:szCs w:val="24"/>
        </w:rPr>
        <w:t>nalidades desejadas são</w:t>
      </w:r>
      <w:r>
        <w:rPr>
          <w:rFonts w:cs="Calibri"/>
          <w:i/>
          <w:iCs/>
          <w:color w:val="000000"/>
          <w:sz w:val="24"/>
          <w:szCs w:val="24"/>
        </w:rPr>
        <w:t>:</w:t>
      </w:r>
    </w:p>
    <w:p w14:paraId="33E8EE13" w14:textId="77777777" w:rsidR="009A3060" w:rsidRDefault="00521749">
      <w:pPr>
        <w:pStyle w:val="PargrafodaLista"/>
        <w:numPr>
          <w:ilvl w:val="0"/>
          <w:numId w:val="1"/>
        </w:numPr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Gestão financeira</w:t>
      </w:r>
      <w:r w:rsidR="007213DF">
        <w:rPr>
          <w:rFonts w:cs="Calibri"/>
          <w:i/>
          <w:iCs/>
          <w:color w:val="000000"/>
          <w:sz w:val="24"/>
          <w:szCs w:val="24"/>
        </w:rPr>
        <w:t>.</w:t>
      </w:r>
    </w:p>
    <w:p w14:paraId="0A0230C3" w14:textId="77777777"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Faturamento semanal, mensal e anual.</w:t>
      </w:r>
    </w:p>
    <w:p w14:paraId="111564DC" w14:textId="77777777" w:rsidR="009A3060" w:rsidRDefault="007213DF">
      <w:pPr>
        <w:pStyle w:val="PargrafodaLista"/>
        <w:ind w:left="1440"/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>- Despesas semanais, mensais e anuais.</w:t>
      </w:r>
    </w:p>
    <w:p w14:paraId="7CCB125A" w14:textId="77777777"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Lucro semanal, mensal e anual.</w:t>
      </w:r>
    </w:p>
    <w:p w14:paraId="158BFD03" w14:textId="77777777"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</w:t>
      </w:r>
    </w:p>
    <w:p w14:paraId="36760860" w14:textId="77777777" w:rsidR="009A3060" w:rsidRDefault="001A740A">
      <w:pPr>
        <w:pStyle w:val="PargrafodaLista"/>
        <w:numPr>
          <w:ilvl w:val="0"/>
          <w:numId w:val="1"/>
        </w:numPr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Gestão de</w:t>
      </w:r>
      <w:r w:rsidR="00521749">
        <w:rPr>
          <w:rFonts w:cs="Calibri"/>
          <w:i/>
          <w:iCs/>
          <w:color w:val="000000"/>
          <w:sz w:val="24"/>
          <w:szCs w:val="24"/>
        </w:rPr>
        <w:t xml:space="preserve"> </w:t>
      </w:r>
      <w:r>
        <w:rPr>
          <w:rFonts w:cs="Calibri"/>
          <w:i/>
          <w:iCs/>
          <w:color w:val="000000"/>
          <w:sz w:val="24"/>
          <w:szCs w:val="24"/>
        </w:rPr>
        <w:t>produtos</w:t>
      </w:r>
      <w:r w:rsidR="007213DF">
        <w:rPr>
          <w:rFonts w:cs="Calibri"/>
          <w:i/>
          <w:iCs/>
          <w:color w:val="000000"/>
          <w:sz w:val="24"/>
          <w:szCs w:val="24"/>
        </w:rPr>
        <w:t>.</w:t>
      </w:r>
    </w:p>
    <w:p w14:paraId="692C0BC3" w14:textId="77777777" w:rsidR="009A3060" w:rsidRDefault="007213DF">
      <w:pPr>
        <w:ind w:left="360" w:firstLine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no estoque.</w:t>
      </w:r>
    </w:p>
    <w:p w14:paraId="59CC1D37" w14:textId="77777777" w:rsidR="009A3060" w:rsidRPr="007213DF" w:rsidRDefault="007213DF">
      <w:pPr>
        <w:ind w:left="360" w:firstLine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em falta.</w:t>
      </w:r>
    </w:p>
    <w:p w14:paraId="0689BDF8" w14:textId="77777777" w:rsidR="009A3060" w:rsidRDefault="007213DF">
      <w:pPr>
        <w:ind w:left="360"/>
        <w:jc w:val="center"/>
        <w:rPr>
          <w:rFonts w:cs="Calibri"/>
          <w:b/>
          <w:bCs/>
          <w:i/>
          <w:iCs/>
          <w:sz w:val="36"/>
          <w:szCs w:val="36"/>
        </w:rPr>
      </w:pPr>
      <w:r>
        <w:br w:type="page"/>
      </w:r>
    </w:p>
    <w:p w14:paraId="6D4997A7" w14:textId="77777777" w:rsidR="009A3060" w:rsidRPr="00CB012F" w:rsidRDefault="007213DF">
      <w:pPr>
        <w:ind w:left="360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CB012F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Stakeholders</w:t>
      </w:r>
    </w:p>
    <w:tbl>
      <w:tblPr>
        <w:tblW w:w="9019" w:type="dxa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1391"/>
        <w:gridCol w:w="4654"/>
        <w:gridCol w:w="1497"/>
      </w:tblGrid>
      <w:tr w:rsidR="009A3060" w14:paraId="20B0FE53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BC33A" w14:textId="77777777" w:rsidR="009A3060" w:rsidRPr="00CB012F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 w:colFirst="2" w:colLast="2"/>
          </w:p>
          <w:p w14:paraId="648D4EBA" w14:textId="77777777" w:rsidR="009A3060" w:rsidRPr="00CB012F" w:rsidRDefault="007213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12F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  <w:p w14:paraId="1C121A6D" w14:textId="77777777" w:rsidR="009A3060" w:rsidRPr="00CB012F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C8DCD" w14:textId="77777777" w:rsidR="009A3060" w:rsidRPr="00CB012F" w:rsidRDefault="007213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12F"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8F93F" w14:textId="77777777" w:rsidR="009A3060" w:rsidRPr="00CB012F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EE9E76" w14:textId="77777777" w:rsidR="009A3060" w:rsidRPr="00CB012F" w:rsidRDefault="007213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12F">
              <w:rPr>
                <w:rFonts w:ascii="Arial" w:hAnsi="Arial" w:cs="Arial"/>
                <w:b/>
                <w:bCs/>
                <w:sz w:val="24"/>
                <w:szCs w:val="24"/>
              </w:rPr>
              <w:t>E-MAIL</w:t>
            </w:r>
          </w:p>
          <w:p w14:paraId="1741CDAA" w14:textId="77777777" w:rsidR="009A3060" w:rsidRPr="00CB012F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BC076" w14:textId="77777777" w:rsidR="009A3060" w:rsidRPr="00CB012F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934734" w14:textId="77777777" w:rsidR="009A3060" w:rsidRPr="00CB012F" w:rsidRDefault="007213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12F">
              <w:rPr>
                <w:rFonts w:ascii="Arial" w:hAnsi="Arial" w:cs="Arial"/>
                <w:b/>
                <w:bCs/>
                <w:sz w:val="24"/>
                <w:szCs w:val="24"/>
              </w:rPr>
              <w:t>TELEFONE</w:t>
            </w:r>
          </w:p>
          <w:p w14:paraId="5D1F9C03" w14:textId="77777777" w:rsidR="009A3060" w:rsidRPr="00CB012F" w:rsidRDefault="009A306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A3060" w14:paraId="148802AF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98AD2" w14:textId="77777777"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 xml:space="preserve">Eliane Sinesio Matias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F7DDF" w14:textId="77777777"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Cliente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C96D8" w14:textId="77777777" w:rsidR="009A3060" w:rsidRDefault="007213DF" w:rsidP="005730AB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elianesines@hotmail.com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3DD92" w14:textId="77777777"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sz w:val="20"/>
                <w:szCs w:val="20"/>
              </w:rPr>
              <w:t>(11) 9 9479-0210</w:t>
            </w:r>
          </w:p>
        </w:tc>
      </w:tr>
      <w:tr w:rsidR="009A3060" w14:paraId="7FAA99CC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BA27B" w14:textId="77777777"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Anderson </w:t>
            </w:r>
            <w:proofErr w:type="spell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da Silva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51749" w14:textId="77777777"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1900770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B13C1" w14:textId="77777777" w:rsidR="009A3060" w:rsidRDefault="007213DF" w:rsidP="005730AB">
            <w:pPr>
              <w:spacing w:after="0" w:line="240" w:lineRule="auto"/>
              <w:jc w:val="center"/>
            </w:pPr>
            <w:r>
              <w:rPr>
                <w:color w:val="000000"/>
                <w:sz w:val="20"/>
                <w:szCs w:val="20"/>
              </w:rPr>
              <w:t>a</w:t>
            </w:r>
            <w:hyperlink r:id="rId5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nderson.julio@aluno.faculdade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18A7C" w14:textId="77777777"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4803-9942</w:t>
            </w:r>
          </w:p>
        </w:tc>
      </w:tr>
      <w:tr w:rsidR="005730AB" w14:paraId="18CA353B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B36BF" w14:textId="36FD929F" w:rsidR="005730AB" w:rsidRDefault="005730AB" w:rsidP="005730AB">
            <w:pPr>
              <w:spacing w:after="0" w:line="240" w:lineRule="auto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Guilherme da Silva Gonçalves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01F2B" w14:textId="6088861D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1901291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89009" w14:textId="08E93608" w:rsidR="005730AB" w:rsidRDefault="005730AB" w:rsidP="005730AB">
            <w:pPr>
              <w:spacing w:after="0" w:line="240" w:lineRule="auto"/>
              <w:jc w:val="center"/>
            </w:pPr>
            <w:proofErr w:type="gram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guilherme.</w:t>
            </w:r>
            <w:r w:rsidRPr="005730AB">
              <w:rPr>
                <w:rFonts w:cs="Calibri"/>
                <w:i/>
                <w:iCs/>
                <w:color w:val="000000"/>
                <w:sz w:val="20"/>
                <w:szCs w:val="20"/>
              </w:rPr>
              <w:t>gonçalves</w:t>
            </w:r>
            <w:proofErr w:type="gramEnd"/>
            <w:r>
              <w:fldChar w:fldCharType="begin"/>
            </w:r>
            <w:r>
              <w:instrText xml:space="preserve"> HYPERLINK "mailto:Anderson.julio@aluno.faculdade" \h </w:instrText>
            </w:r>
            <w:r>
              <w:fldChar w:fldCharType="separate"/>
            </w:r>
            <w:r>
              <w:rPr>
                <w:rStyle w:val="LinkdaInternet"/>
                <w:color w:val="000000"/>
                <w:sz w:val="20"/>
                <w:szCs w:val="20"/>
                <w:u w:val="none"/>
              </w:rPr>
              <w:t>@aluno.faculdade</w:t>
            </w:r>
            <w:r>
              <w:rPr>
                <w:rStyle w:val="LinkdaInternet"/>
                <w:color w:val="000000"/>
                <w:sz w:val="20"/>
                <w:szCs w:val="20"/>
                <w:u w:val="none"/>
              </w:rPr>
              <w:fldChar w:fldCharType="end"/>
            </w:r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A73D3" w14:textId="77777777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5491-3182</w:t>
            </w:r>
          </w:p>
        </w:tc>
      </w:tr>
      <w:tr w:rsidR="005730AB" w14:paraId="3E265658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DA5D8" w14:textId="77777777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Pedro Henrique </w:t>
            </w:r>
          </w:p>
          <w:p w14:paraId="2068C82A" w14:textId="3D153666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Marcos Vilar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3C1C8" w14:textId="027808EB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1901201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DFD48" w14:textId="4CC0C57F" w:rsidR="005730AB" w:rsidRDefault="005730AB" w:rsidP="005730AB">
            <w:pPr>
              <w:spacing w:after="0" w:line="240" w:lineRule="auto"/>
              <w:jc w:val="center"/>
            </w:pPr>
            <w:proofErr w:type="gramStart"/>
            <w:r w:rsidRPr="005730AB">
              <w:rPr>
                <w:sz w:val="20"/>
                <w:szCs w:val="20"/>
              </w:rPr>
              <w:t>pedro.vilar</w:t>
            </w:r>
            <w:proofErr w:type="gramEnd"/>
            <w:r>
              <w:fldChar w:fldCharType="begin"/>
            </w:r>
            <w:r>
              <w:instrText xml:space="preserve"> HYPERLINK "mailto:Anderson.julio@aluno.faculdade" \h </w:instrText>
            </w:r>
            <w:r>
              <w:fldChar w:fldCharType="separate"/>
            </w:r>
            <w:r>
              <w:rPr>
                <w:rStyle w:val="LinkdaInternet"/>
                <w:color w:val="000000"/>
                <w:sz w:val="20"/>
                <w:szCs w:val="20"/>
                <w:u w:val="none"/>
              </w:rPr>
              <w:t>@aluno.faculdade</w:t>
            </w:r>
            <w:r>
              <w:rPr>
                <w:rStyle w:val="LinkdaInternet"/>
                <w:color w:val="000000"/>
                <w:sz w:val="20"/>
                <w:szCs w:val="20"/>
                <w:u w:val="none"/>
              </w:rPr>
              <w:fldChar w:fldCharType="end"/>
            </w:r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A9517" w14:textId="4A2AEDA9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(11)9 5292-8098</w:t>
            </w:r>
          </w:p>
        </w:tc>
      </w:tr>
      <w:tr w:rsidR="005730AB" w14:paraId="47460DFB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B3047" w14:textId="77777777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Vitor Gonçalves Lucas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80A7C" w14:textId="77777777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1900918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DFBB" w14:textId="77777777" w:rsidR="005730AB" w:rsidRDefault="005730AB" w:rsidP="005730AB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vitor.lucas</w:t>
            </w:r>
            <w:hyperlink r:id="rId6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1FAF9" w14:textId="77777777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5846-3138</w:t>
            </w:r>
          </w:p>
        </w:tc>
      </w:tr>
      <w:tr w:rsidR="005730AB" w14:paraId="445C055C" w14:textId="77777777" w:rsidTr="005730AB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322C2" w14:textId="77777777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Wigner C. Dos Santos Ribeiro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95EBE" w14:textId="77777777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1802405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478EF" w14:textId="6C3EC30B" w:rsidR="005730AB" w:rsidRDefault="005730AB" w:rsidP="005730AB">
            <w:pPr>
              <w:spacing w:after="0" w:line="240" w:lineRule="auto"/>
              <w:jc w:val="center"/>
            </w:pPr>
            <w:proofErr w:type="gram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wigner.ribeiro</w:t>
            </w:r>
            <w:proofErr w:type="gramEnd"/>
            <w:hyperlink r:id="rId7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067D3" w14:textId="77777777" w:rsidR="005730AB" w:rsidRDefault="005730AB" w:rsidP="005730AB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4538-5277</w:t>
            </w:r>
          </w:p>
        </w:tc>
      </w:tr>
      <w:bookmarkEnd w:id="0"/>
    </w:tbl>
    <w:p w14:paraId="19466FFE" w14:textId="77777777" w:rsidR="009A3060" w:rsidRDefault="009A3060"/>
    <w:sectPr w:rsidR="009A3060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227"/>
    <w:multiLevelType w:val="multilevel"/>
    <w:tmpl w:val="EF46EC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2926CA"/>
    <w:multiLevelType w:val="multilevel"/>
    <w:tmpl w:val="8452C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060"/>
    <w:rsid w:val="001A740A"/>
    <w:rsid w:val="001F5EB0"/>
    <w:rsid w:val="004821FB"/>
    <w:rsid w:val="00521749"/>
    <w:rsid w:val="005730AB"/>
    <w:rsid w:val="007213DF"/>
    <w:rsid w:val="009A3060"/>
    <w:rsid w:val="00CB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B8B6"/>
  <w15:docId w15:val="{F9598639-8D8C-4147-8D3C-32782AA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ListLabel1">
    <w:name w:val="ListLabel 1"/>
    <w:qFormat/>
    <w:rPr>
      <w:sz w:val="20"/>
      <w:szCs w:val="2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E16CB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E16CBE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16CBE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CBE"/>
    <w:rPr>
      <w:rFonts w:ascii="Segoe UI" w:hAnsi="Segoe UI" w:cs="Segoe UI"/>
      <w:sz w:val="18"/>
      <w:szCs w:val="18"/>
    </w:rPr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color w:val="000000"/>
      <w:sz w:val="20"/>
      <w:szCs w:val="20"/>
      <w:u w:val="none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color w:val="000000"/>
      <w:sz w:val="20"/>
      <w:szCs w:val="20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16CBE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E16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CB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erson.julio@aluno.faculd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on.julio@aluno.faculdade" TargetMode="External"/><Relationship Id="rId5" Type="http://schemas.openxmlformats.org/officeDocument/2006/relationships/hyperlink" Target="mailto:Anderson.julio@aluno.faculda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guilherme goncalves</cp:lastModifiedBy>
  <cp:revision>16</cp:revision>
  <dcterms:created xsi:type="dcterms:W3CDTF">2019-09-24T22:02:00Z</dcterms:created>
  <dcterms:modified xsi:type="dcterms:W3CDTF">2020-02-05T12:53:00Z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