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B7AE6A" w14:paraId="1E207724" wp14:textId="7D845ACA">
      <w:pPr>
        <w:pStyle w:val="Normal"/>
      </w:pPr>
      <w:r>
        <w:drawing>
          <wp:inline xmlns:wp14="http://schemas.microsoft.com/office/word/2010/wordprocessingDrawing" wp14:editId="48CD7798" wp14:anchorId="7AF96323">
            <wp:extent cx="5724524" cy="3924300"/>
            <wp:effectExtent l="0" t="0" r="0" b="0"/>
            <wp:docPr id="1074471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2bf1e9fce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7B141BCF" w14:textId="73157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>RN-001:</w:t>
      </w:r>
      <w:r w:rsidR="400B22A6">
        <w:rPr>
          <w:b w:val="0"/>
          <w:bCs w:val="0"/>
        </w:rPr>
        <w:t xml:space="preserve"> Quando o cliente receber o cardápio o Garçom terá de 5 a 10 min para poder anotar o pedido.</w:t>
      </w:r>
    </w:p>
    <w:p w:rsidR="400B22A6" w:rsidP="400B22A6" w:rsidRDefault="400B22A6" w14:paraId="4C606404" w14:textId="7FFED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RN-002: </w:t>
      </w:r>
      <w:r w:rsidR="400B22A6">
        <w:rPr>
          <w:b w:val="0"/>
          <w:bCs w:val="0"/>
        </w:rPr>
        <w:t>Logo após a realização do pedido, o garçom terá que pedir uma confirmação.</w:t>
      </w:r>
    </w:p>
    <w:p w:rsidR="59B7AE6A" w:rsidP="59B7AE6A" w:rsidRDefault="59B7AE6A" w14:paraId="30024383" w14:textId="7F195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00B22A6" w:rsidR="400B22A6">
        <w:rPr>
          <w:b w:val="1"/>
          <w:bCs w:val="1"/>
        </w:rPr>
        <w:t>RN-003:</w:t>
      </w:r>
      <w:r w:rsidR="400B22A6">
        <w:rPr>
          <w:b w:val="0"/>
          <w:bCs w:val="0"/>
        </w:rPr>
        <w:t xml:space="preserve"> Quando o pedido for confirmado o garçom tem que imediatamente </w:t>
      </w:r>
      <w:r w:rsidR="400B22A6">
        <w:rPr>
          <w:b w:val="0"/>
          <w:bCs w:val="0"/>
        </w:rPr>
        <w:t>levá-lo</w:t>
      </w:r>
      <w:r w:rsidR="400B22A6">
        <w:rPr>
          <w:b w:val="0"/>
          <w:bCs w:val="0"/>
        </w:rPr>
        <w:t xml:space="preserve"> para a cozinha. </w:t>
      </w:r>
    </w:p>
    <w:p w:rsidR="59B7AE6A" w:rsidP="59B7AE6A" w:rsidRDefault="59B7AE6A" w14:paraId="7DA9FE27" w14:textId="35E1A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B7AE6A" w:rsidP="59B7AE6A" w:rsidRDefault="59B7AE6A" w14:paraId="7ECA5026" w14:textId="7FDD2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D41F518" wp14:anchorId="36F13D60">
            <wp:extent cx="4772025" cy="4181475"/>
            <wp:effectExtent l="0" t="0" r="0" b="0"/>
            <wp:docPr id="1810914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941797409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4A7846A6" w14:textId="32A21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9B7AE6A" w:rsidP="59B7AE6A" w:rsidRDefault="59B7AE6A" w14:paraId="17F59FF0" w14:textId="72563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RN-004: </w:t>
      </w:r>
      <w:r w:rsidR="400B22A6">
        <w:rPr>
          <w:b w:val="0"/>
          <w:bCs w:val="0"/>
        </w:rPr>
        <w:t>Cozinha deverá verificar estoque antes de realizar a preparação do prato.</w:t>
      </w:r>
    </w:p>
    <w:p w:rsidR="59B7AE6A" w:rsidP="59B7AE6A" w:rsidRDefault="59B7AE6A" w14:paraId="6091B533" w14:textId="3C02B6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RN-005: </w:t>
      </w:r>
      <w:r w:rsidR="400B22A6">
        <w:rPr>
          <w:b w:val="0"/>
          <w:bCs w:val="0"/>
        </w:rPr>
        <w:t>A cozinha deverá seguir o que está escrito na comanda.</w:t>
      </w:r>
    </w:p>
    <w:p w:rsidR="400B22A6" w:rsidP="400B22A6" w:rsidRDefault="400B22A6" w14:paraId="74E30587" w14:textId="65509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RN-006: </w:t>
      </w:r>
      <w:r w:rsidR="400B22A6">
        <w:rPr>
          <w:b w:val="0"/>
          <w:bCs w:val="0"/>
        </w:rPr>
        <w:t>A cozinha deverá ter um tempo para preparo e envio do prato.</w:t>
      </w:r>
    </w:p>
    <w:p w:rsidR="59B7AE6A" w:rsidP="59B7AE6A" w:rsidRDefault="59B7AE6A" w14:paraId="6674C5CD" w14:textId="320297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0B22A6" w:rsidR="400B22A6">
        <w:rPr>
          <w:b w:val="1"/>
          <w:bCs w:val="1"/>
        </w:rPr>
        <w:t>RN-007</w:t>
      </w:r>
      <w:r w:rsidR="400B22A6">
        <w:rPr>
          <w:b w:val="0"/>
          <w:bCs w:val="0"/>
        </w:rPr>
        <w:t>: Logo a pós realizar o pedido a cozinha deverá entregar prato para o garçom.</w:t>
      </w:r>
    </w:p>
    <w:p w:rsidR="59B7AE6A" w:rsidP="59B7AE6A" w:rsidRDefault="59B7AE6A" w14:paraId="4F0A8379" w14:textId="72B8DC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27A82469" w14:textId="0196D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747A4148" w14:textId="06433F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3E98F5F" wp14:anchorId="504E596A">
            <wp:extent cx="5724524" cy="5619752"/>
            <wp:effectExtent l="0" t="0" r="0" b="0"/>
            <wp:docPr id="140464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749dec0650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6798E345" w14:textId="7CFC90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RN-008: </w:t>
      </w:r>
      <w:r w:rsidR="400B22A6">
        <w:rPr>
          <w:b w:val="0"/>
          <w:bCs w:val="0"/>
        </w:rPr>
        <w:t xml:space="preserve"> O garçom deverá verificar para qual mesa deve ser entregue o pedido.</w:t>
      </w:r>
    </w:p>
    <w:p w:rsidR="400B22A6" w:rsidP="400B22A6" w:rsidRDefault="400B22A6" w14:paraId="07439A1E" w14:textId="347F94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>RN-009:</w:t>
      </w:r>
      <w:r w:rsidR="400B22A6">
        <w:rPr>
          <w:b w:val="0"/>
          <w:bCs w:val="0"/>
        </w:rPr>
        <w:t xml:space="preserve"> Depois de um tempo excessivo de espera o cliente poderá cancelar o pedido.</w:t>
      </w:r>
    </w:p>
    <w:p w:rsidR="59B7AE6A" w:rsidP="59B7AE6A" w:rsidRDefault="59B7AE6A" w14:paraId="293B5A78" w14:textId="3416B6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RN-010: </w:t>
      </w:r>
      <w:r w:rsidR="400B22A6">
        <w:rPr>
          <w:b w:val="0"/>
          <w:bCs w:val="0"/>
        </w:rPr>
        <w:t>Cliente deve fazer a solicitação da conta antes de efetuar o pagamento.</w:t>
      </w:r>
    </w:p>
    <w:p w:rsidR="59B7AE6A" w:rsidP="59B7AE6A" w:rsidRDefault="59B7AE6A" w14:paraId="022776AA" w14:textId="0CE3CE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5980BE3" wp14:anchorId="7724C248">
            <wp:extent cx="5724524" cy="3762375"/>
            <wp:effectExtent l="0" t="0" r="0" b="0"/>
            <wp:docPr id="1726502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ca765ca62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B22A6" w:rsidP="400B22A6" w:rsidRDefault="400B22A6" w14:paraId="4DE17131" w14:textId="7CB765F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RN-010: </w:t>
      </w:r>
      <w:r w:rsidR="400B22A6">
        <w:rPr>
          <w:b w:val="0"/>
          <w:bCs w:val="0"/>
        </w:rPr>
        <w:t>Cliente deve dirigir-se ao caixa com a conta para realizar o pagamento.</w:t>
      </w:r>
    </w:p>
    <w:p w:rsidR="59B7AE6A" w:rsidP="59B7AE6A" w:rsidRDefault="59B7AE6A" w14:paraId="4E5A41ED" w14:textId="5C6C7A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0B22A6" w:rsidR="400B22A6">
        <w:rPr>
          <w:b w:val="1"/>
          <w:bCs w:val="1"/>
        </w:rPr>
        <w:t xml:space="preserve">RN-011: </w:t>
      </w:r>
      <w:r w:rsidR="400B22A6">
        <w:rPr>
          <w:b w:val="0"/>
          <w:bCs w:val="0"/>
        </w:rPr>
        <w:t>Caixa deve dar baixa na comanda após ao pagamento.</w:t>
      </w:r>
    </w:p>
    <w:p w:rsidR="400B22A6" w:rsidP="400B22A6" w:rsidRDefault="400B22A6" w14:paraId="2F8CD823" w14:textId="394024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>RN-012:</w:t>
      </w:r>
      <w:r w:rsidR="400B22A6">
        <w:rPr>
          <w:b w:val="0"/>
          <w:bCs w:val="0"/>
        </w:rPr>
        <w:t>Caixa deve pergunta para cliente se deseja nota fiscal.</w:t>
      </w:r>
    </w:p>
    <w:p w:rsidR="59B7AE6A" w:rsidP="59B7AE6A" w:rsidRDefault="59B7AE6A" w14:paraId="029793A9" w14:textId="720C0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59B7AE6A" w:rsidP="59B7AE6A" w:rsidRDefault="59B7AE6A" w14:paraId="1B11AC80" w14:textId="4897A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3135FB0" wp14:anchorId="1774C4F0">
            <wp:extent cx="2981325" cy="5819776"/>
            <wp:effectExtent l="0" t="0" r="0" b="0"/>
            <wp:docPr id="160519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2abf42180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B22A6" w:rsidP="400B22A6" w:rsidRDefault="400B22A6" w14:paraId="11F3BC0C" w14:textId="0418190A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00B22A6" w:rsidP="400B22A6" w:rsidRDefault="400B22A6" w14:paraId="56BC8442" w14:textId="31E8A81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RN-012: </w:t>
      </w:r>
      <w:r w:rsidR="400B22A6">
        <w:rPr>
          <w:b w:val="0"/>
          <w:bCs w:val="0"/>
        </w:rPr>
        <w:t>Caixa deve conferir o dinheiro entregue se corresponde com o valor da conta.</w:t>
      </w:r>
    </w:p>
    <w:p w:rsidR="59B7AE6A" w:rsidP="59B7AE6A" w:rsidRDefault="59B7AE6A" w14:paraId="391051FB" w14:textId="687557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F0D27D3" wp14:anchorId="67ABAECD">
            <wp:extent cx="5724524" cy="3552825"/>
            <wp:effectExtent l="0" t="0" r="0" b="0"/>
            <wp:docPr id="1603139003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767b68045f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7A762F0B" w14:textId="3D3C9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RN-013: </w:t>
      </w:r>
      <w:r w:rsidR="400B22A6">
        <w:rPr>
          <w:b w:val="0"/>
          <w:bCs w:val="0"/>
        </w:rPr>
        <w:t xml:space="preserve">Caixa deve conferir se os dados informados pelo cliente são </w:t>
      </w:r>
      <w:r w:rsidR="400B22A6">
        <w:rPr>
          <w:b w:val="0"/>
          <w:bCs w:val="0"/>
        </w:rPr>
        <w:t>coerentes</w:t>
      </w:r>
      <w:r w:rsidR="400B22A6">
        <w:rPr>
          <w:b w:val="0"/>
          <w:bCs w:val="0"/>
        </w:rPr>
        <w:t>.</w:t>
      </w:r>
    </w:p>
    <w:p w:rsidR="59B7AE6A" w:rsidP="59B7AE6A" w:rsidRDefault="59B7AE6A" w14:paraId="6EA47BD6" w14:textId="7FF7A8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RN-014: </w:t>
      </w:r>
      <w:r w:rsidR="400B22A6">
        <w:rPr>
          <w:b w:val="0"/>
          <w:bCs w:val="0"/>
        </w:rPr>
        <w:t>Logo após a realização do pedido, o caixa terá que pedir uma confirmação.</w:t>
      </w:r>
    </w:p>
    <w:p w:rsidR="59B7AE6A" w:rsidP="400B22A6" w:rsidRDefault="59B7AE6A" w14:paraId="06971846" w14:textId="04F9AF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00B22A6" w:rsidR="400B22A6">
        <w:rPr>
          <w:b w:val="1"/>
          <w:bCs w:val="1"/>
        </w:rPr>
        <w:t xml:space="preserve">RN-015: </w:t>
      </w:r>
      <w:r w:rsidR="400B22A6">
        <w:rPr>
          <w:b w:val="0"/>
          <w:bCs w:val="0"/>
        </w:rPr>
        <w:t>Quando o pedido for confirmado o caixa tem que imediatamente levá-lo para a cozinha.</w:t>
      </w:r>
    </w:p>
    <w:p w:rsidR="59B7AE6A" w:rsidP="59B7AE6A" w:rsidRDefault="59B7AE6A" w14:paraId="209B473B" w14:textId="504653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RN-016: </w:t>
      </w:r>
      <w:r w:rsidR="400B22A6">
        <w:rPr>
          <w:b w:val="0"/>
          <w:bCs w:val="0"/>
        </w:rPr>
        <w:t>Depois de finalizar o pedido a cozinha terá que imediatamente dar baixa na comanda.</w:t>
      </w:r>
    </w:p>
    <w:p w:rsidR="59B7AE6A" w:rsidP="400B22A6" w:rsidRDefault="59B7AE6A" w14:paraId="029E4904" w14:textId="512DD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59B7AE6A" w:rsidP="59B7AE6A" w:rsidRDefault="59B7AE6A" w14:paraId="35927AB9" w14:textId="15DCA5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400B22A6" w:rsidP="400B22A6" w:rsidRDefault="400B22A6" w14:paraId="6E5C11A6" w14:textId="4AA961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C3DE242" wp14:anchorId="2C6E63A8">
            <wp:extent cx="6047943" cy="3562350"/>
            <wp:effectExtent l="0" t="0" r="0" b="0"/>
            <wp:docPr id="1151783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b913d77f0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943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51DC6651" w14:textId="6BC7D9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RN-017: </w:t>
      </w:r>
      <w:r w:rsidR="400B22A6">
        <w:rPr>
          <w:b w:val="0"/>
          <w:bCs w:val="0"/>
        </w:rPr>
        <w:t>Motoboy deve entregar o pedido no tempo estimado pelo caixa.</w:t>
      </w:r>
    </w:p>
    <w:p w:rsidR="59B7AE6A" w:rsidP="59B7AE6A" w:rsidRDefault="59B7AE6A" w14:paraId="289216F6" w14:textId="38D63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RN-018: </w:t>
      </w:r>
      <w:r w:rsidR="400B22A6">
        <w:rPr>
          <w:b w:val="0"/>
          <w:bCs w:val="0"/>
        </w:rPr>
        <w:t>Caso o motoboy se perca deverá informa o caixa e pedir uma orientação.</w:t>
      </w:r>
    </w:p>
    <w:p w:rsidR="59B7AE6A" w:rsidP="59B7AE6A" w:rsidRDefault="59B7AE6A" w14:paraId="5D776119" w14:textId="28AD4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RN-019: </w:t>
      </w:r>
      <w:r w:rsidR="400B22A6">
        <w:rPr>
          <w:b w:val="0"/>
          <w:bCs w:val="0"/>
        </w:rPr>
        <w:t>Motoboy terá que verificar o pagamento logo após receber do cliente.</w:t>
      </w:r>
    </w:p>
    <w:p w:rsidR="59B7AE6A" w:rsidP="59B7AE6A" w:rsidRDefault="59B7AE6A" w14:paraId="3CBA918B" w14:textId="74A220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RN-020: </w:t>
      </w:r>
      <w:r w:rsidR="400B22A6">
        <w:rPr>
          <w:b w:val="0"/>
          <w:bCs w:val="0"/>
        </w:rPr>
        <w:t>Caixa terá que verificar o pagamento logo após receber do motoboy.</w:t>
      </w:r>
    </w:p>
    <w:p w:rsidR="59B7AE6A" w:rsidP="59B7AE6A" w:rsidRDefault="59B7AE6A" w14:paraId="3F12CC38" w14:textId="204711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775B2A" wp14:anchorId="661AC36B">
            <wp:extent cx="4819652" cy="5743575"/>
            <wp:effectExtent l="0" t="0" r="0" b="0"/>
            <wp:docPr id="91038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b2411f8ab48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7AE6A" w:rsidP="59B7AE6A" w:rsidRDefault="59B7AE6A" w14:paraId="64D7C371" w14:textId="459600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RN-021: </w:t>
      </w:r>
      <w:r w:rsidR="400B22A6">
        <w:rPr>
          <w:b w:val="0"/>
          <w:bCs w:val="0"/>
        </w:rPr>
        <w:t>O caixa deverá verificar o estoque antes de fazer o pedido para o fornecedor.</w:t>
      </w:r>
    </w:p>
    <w:p w:rsidR="59B7AE6A" w:rsidP="59B7AE6A" w:rsidRDefault="59B7AE6A" w14:paraId="35942DF9" w14:textId="6E2A84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00B22A6" w:rsidR="400B22A6">
        <w:rPr>
          <w:b w:val="1"/>
          <w:bCs w:val="1"/>
        </w:rPr>
        <w:t xml:space="preserve">RN-022: </w:t>
      </w:r>
      <w:r w:rsidR="400B22A6">
        <w:rPr>
          <w:b w:val="0"/>
          <w:bCs w:val="0"/>
        </w:rPr>
        <w:t>O caixa deve realizar o pedido quando estiver em falta 1 ou mais itens.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5D0DB"/>
  <w15:docId w15:val="{d4fb3192-fe40-4fc5-b1d9-26b1e01b4fe0}"/>
  <w:rsids>
    <w:rsidRoot w:val="1DB5D0DB"/>
    <w:rsid w:val="1DB5D0DB"/>
    <w:rsid w:val="400B22A6"/>
    <w:rsid w:val="59B7AE6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8f3ca765ca624a18" /><Relationship Type="http://schemas.openxmlformats.org/officeDocument/2006/relationships/image" Target="/media/image5.png" Id="Re9d2abf4218044cb" /><Relationship Type="http://schemas.openxmlformats.org/officeDocument/2006/relationships/image" Target="/media/image6.png" Id="R5a767b68045f4a3d" /><Relationship Type="http://schemas.openxmlformats.org/officeDocument/2006/relationships/image" Target="/media/image9.png" Id="R9982bf1e9fce49ac" /><Relationship Type="http://schemas.openxmlformats.org/officeDocument/2006/relationships/image" Target="/media/imagea.png" Id="R2019417974094e55" /><Relationship Type="http://schemas.openxmlformats.org/officeDocument/2006/relationships/image" Target="/media/imageb.png" Id="R01749dec065042e7" /><Relationship Type="http://schemas.openxmlformats.org/officeDocument/2006/relationships/image" Target="/media/imagec.png" Id="Rb77b913d77f04c75" /><Relationship Type="http://schemas.openxmlformats.org/officeDocument/2006/relationships/image" Target="/media/imaged.png" Id="R917b2411f8ab48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2020-04-20T23:04:16.4275663Z</dcterms:created>
  <dcterms:modified xsi:type="dcterms:W3CDTF">2020-04-27T20:04:24.5539508Z</dcterms:modified>
  <dc:creator>guilherme goncalves</dc:creator>
  <lastModifiedBy>guilherme goncalves</lastModifiedBy>
</coreProperties>
</file>