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7D6E6C2D" w:rsidR="008379D0" w:rsidRPr="00273178" w:rsidRDefault="002A4F35" w:rsidP="00273178">
            <w:pPr>
              <w:pStyle w:val="TitoloDocumento"/>
              <w:framePr w:hSpace="0" w:wrap="auto" w:vAnchor="margin" w:hAnchor="text" w:yAlign="inline"/>
            </w:pPr>
            <w:proofErr w:type="spellStart"/>
            <w:r>
              <w:t>Configuration</w:t>
            </w:r>
            <w:proofErr w:type="spellEnd"/>
            <w:r w:rsidR="00237200">
              <w:t xml:space="preserve"> Management</w:t>
            </w:r>
            <w:r w:rsidR="002E6967">
              <w:t xml:space="preserve">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AB8A63D" w:rsidR="00253207" w:rsidRPr="00253207" w:rsidRDefault="00A04C96"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7A42DF5A" w:rsidR="00253207" w:rsidRPr="00253207" w:rsidRDefault="00AC7478" w:rsidP="00C215D9">
                  <w:pPr>
                    <w:rPr>
                      <w:rFonts w:ascii="Century Gothic" w:hAnsi="Century Gothic" w:cs="Arial"/>
                    </w:rPr>
                  </w:pPr>
                  <w:r>
                    <w:rPr>
                      <w:rFonts w:ascii="Century Gothic" w:hAnsi="Century Gothic"/>
                    </w:rPr>
                    <w:t>24</w:t>
                  </w:r>
                  <w:r w:rsidR="006D55FE">
                    <w:rPr>
                      <w:rFonts w:ascii="Century Gothic" w:hAnsi="Century Gothic"/>
                    </w:rPr>
                    <w:t>/</w:t>
                  </w:r>
                  <w:r>
                    <w:rPr>
                      <w:rFonts w:ascii="Century Gothic" w:hAnsi="Century Gothic"/>
                    </w:rPr>
                    <w:t>11</w:t>
                  </w:r>
                  <w:r w:rsidR="006D55FE">
                    <w:rPr>
                      <w:rFonts w:ascii="Century Gothic" w:hAnsi="Century Gothic"/>
                    </w:rPr>
                    <w:t>/202</w:t>
                  </w:r>
                  <w:r>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103904D2" w:rsidR="00253207" w:rsidRPr="00253207" w:rsidRDefault="00253207" w:rsidP="00F24965">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Angelo Afeltra, Antonio Giametta,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p w14:paraId="5C8072D0" w14:textId="7AF9FB76" w:rsidR="005060F1" w:rsidRPr="003A7165" w:rsidRDefault="005060F1" w:rsidP="000428EC">
      <w:pPr>
        <w:rPr>
          <w:rFonts w:ascii="Century Gothic" w:hAnsi="Century Gothic"/>
          <w:b/>
          <w:color w:val="1F4E79" w:themeColor="accent1" w:themeShade="80"/>
          <w:sz w:val="36"/>
          <w:szCs w:val="36"/>
        </w:rPr>
      </w:pPr>
      <w:proofErr w:type="spellStart"/>
      <w:r w:rsidRPr="003A7165">
        <w:rPr>
          <w:rFonts w:ascii="Century Gothic" w:hAnsi="Century Gothic"/>
          <w:color w:val="1F4E79" w:themeColor="accent1" w:themeShade="80"/>
          <w:sz w:val="36"/>
          <w:szCs w:val="36"/>
        </w:rPr>
        <w:lastRenderedPageBreak/>
        <w:t>Revision</w:t>
      </w:r>
      <w:proofErr w:type="spellEnd"/>
      <w:r w:rsidRPr="003A7165">
        <w:rPr>
          <w:rFonts w:ascii="Century Gothic" w:hAnsi="Century Gothic"/>
          <w:b/>
          <w:color w:val="1F4E79" w:themeColor="accent1" w:themeShade="80"/>
          <w:sz w:val="36"/>
          <w:szCs w:val="36"/>
        </w:rPr>
        <w:t xml:space="preserve"> </w:t>
      </w:r>
      <w:r w:rsidRPr="003A7165">
        <w:rPr>
          <w:rFonts w:ascii="Century Gothic" w:hAnsi="Century Gothic"/>
          <w:color w:val="1F4E79" w:themeColor="accent1" w:themeShade="80"/>
          <w:sz w:val="36"/>
          <w:szCs w:val="36"/>
        </w:rPr>
        <w:t>History</w:t>
      </w:r>
      <w:bookmarkEnd w:id="0"/>
    </w:p>
    <w:p w14:paraId="46C17745" w14:textId="77777777" w:rsidR="005060F1" w:rsidRDefault="005060F1" w:rsidP="005060F1"/>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5060F1" w14:paraId="7353E3FD" w14:textId="77777777" w:rsidTr="00AC7478">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AC7478">
        <w:trPr>
          <w:trHeight w:val="1040"/>
        </w:trPr>
        <w:tc>
          <w:tcPr>
            <w:tcW w:w="2379" w:type="dxa"/>
            <w:vAlign w:val="center"/>
          </w:tcPr>
          <w:p w14:paraId="745E6634" w14:textId="767A9EB6" w:rsidR="005060F1" w:rsidRPr="00253207" w:rsidRDefault="005060F1" w:rsidP="00A64523">
            <w:pPr>
              <w:widowControl w:val="0"/>
              <w:jc w:val="center"/>
              <w:rPr>
                <w:rFonts w:ascii="Century Gothic" w:hAnsi="Century Gothic"/>
              </w:rPr>
            </w:pPr>
          </w:p>
        </w:tc>
        <w:tc>
          <w:tcPr>
            <w:tcW w:w="1467" w:type="dxa"/>
            <w:vAlign w:val="center"/>
          </w:tcPr>
          <w:p w14:paraId="6483DE7C" w14:textId="197332E1" w:rsidR="005060F1" w:rsidRPr="00253207" w:rsidRDefault="00273178" w:rsidP="00A64523">
            <w:pPr>
              <w:widowControl w:val="0"/>
              <w:jc w:val="center"/>
              <w:rPr>
                <w:rFonts w:ascii="Century Gothic" w:hAnsi="Century Gothic"/>
              </w:rPr>
            </w:pPr>
            <w:r>
              <w:rPr>
                <w:rFonts w:ascii="Century Gothic" w:eastAsia="Droid Sans" w:hAnsi="Century Gothic" w:cs="Droid Sans"/>
              </w:rPr>
              <w:t>1.0</w:t>
            </w:r>
          </w:p>
        </w:tc>
        <w:tc>
          <w:tcPr>
            <w:tcW w:w="329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0C318098" w14:textId="79CA7424" w:rsidR="005060F1" w:rsidRPr="00AC7478" w:rsidRDefault="00AC7478" w:rsidP="00AC7478">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4E9FA970" w14:textId="77777777" w:rsidR="00AC7478" w:rsidRDefault="00AC7478" w:rsidP="00AC7478">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r w:rsidRPr="00AC7478">
              <w:rPr>
                <w:rFonts w:ascii="Century Gothic" w:hAnsi="Century Gothic"/>
              </w:rPr>
              <w:t>Giametta,</w:t>
            </w:r>
          </w:p>
          <w:p w14:paraId="0D5960B8" w14:textId="2136E2F2" w:rsidR="00AC7478" w:rsidRPr="00AC7478" w:rsidRDefault="00AC7478" w:rsidP="00AC7478">
            <w:pPr>
              <w:widowControl w:val="0"/>
              <w:jc w:val="center"/>
              <w:rPr>
                <w:rFonts w:ascii="Century Gothic" w:hAnsi="Century Gothic"/>
              </w:rPr>
            </w:pPr>
            <w:r>
              <w:rPr>
                <w:rFonts w:ascii="Century Gothic" w:hAnsi="Century Gothic"/>
              </w:rPr>
              <w:t>R. Squillante</w:t>
            </w:r>
          </w:p>
        </w:tc>
      </w:tr>
    </w:tbl>
    <w:p w14:paraId="5A7A6CE6" w14:textId="77777777" w:rsidR="005060F1" w:rsidRDefault="005060F1" w:rsidP="005060F1"/>
    <w:p w14:paraId="4C162D83" w14:textId="09DCD0C3" w:rsidR="000428EC" w:rsidRDefault="005060F1" w:rsidP="000428EC">
      <w:pPr>
        <w:pStyle w:val="Titolosommario"/>
      </w:pPr>
      <w:r>
        <w:br w:type="page"/>
      </w: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2907A0" w:rsidR="000428EC" w:rsidRDefault="000428EC" w:rsidP="000428EC">
          <w:pPr>
            <w:pStyle w:val="Titolosommario"/>
          </w:pPr>
          <w:r>
            <w:t>Sommario</w:t>
          </w:r>
        </w:p>
        <w:p w14:paraId="0AB5BDAE" w14:textId="5F0BD394" w:rsidR="00D87300" w:rsidRDefault="000428EC">
          <w:pPr>
            <w:pStyle w:val="Sommario1"/>
            <w:tabs>
              <w:tab w:val="left" w:pos="440"/>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6856127" w:history="1">
            <w:r w:rsidR="00D87300" w:rsidRPr="00254E1E">
              <w:rPr>
                <w:rStyle w:val="Collegamentoipertestuale"/>
                <w:noProof/>
              </w:rPr>
              <w:t>1.</w:t>
            </w:r>
            <w:r w:rsidR="00D87300">
              <w:rPr>
                <w:rFonts w:eastAsiaTheme="minorEastAsia"/>
                <w:noProof/>
                <w:sz w:val="24"/>
                <w:szCs w:val="24"/>
                <w:lang w:eastAsia="it-IT"/>
              </w:rPr>
              <w:tab/>
            </w:r>
            <w:r w:rsidR="00D87300" w:rsidRPr="00254E1E">
              <w:rPr>
                <w:rStyle w:val="Collegamentoipertestuale"/>
                <w:noProof/>
              </w:rPr>
              <w:t>Introduzione</w:t>
            </w:r>
            <w:r w:rsidR="00D87300">
              <w:rPr>
                <w:noProof/>
                <w:webHidden/>
              </w:rPr>
              <w:tab/>
            </w:r>
            <w:r w:rsidR="00D87300">
              <w:rPr>
                <w:noProof/>
                <w:webHidden/>
              </w:rPr>
              <w:fldChar w:fldCharType="begin"/>
            </w:r>
            <w:r w:rsidR="00D87300">
              <w:rPr>
                <w:noProof/>
                <w:webHidden/>
              </w:rPr>
              <w:instrText xml:space="preserve"> PAGEREF _Toc126856127 \h </w:instrText>
            </w:r>
            <w:r w:rsidR="00D87300">
              <w:rPr>
                <w:noProof/>
                <w:webHidden/>
              </w:rPr>
            </w:r>
            <w:r w:rsidR="00D87300">
              <w:rPr>
                <w:noProof/>
                <w:webHidden/>
              </w:rPr>
              <w:fldChar w:fldCharType="separate"/>
            </w:r>
            <w:r w:rsidR="00D87300">
              <w:rPr>
                <w:noProof/>
                <w:webHidden/>
              </w:rPr>
              <w:t>4</w:t>
            </w:r>
            <w:r w:rsidR="00D87300">
              <w:rPr>
                <w:noProof/>
                <w:webHidden/>
              </w:rPr>
              <w:fldChar w:fldCharType="end"/>
            </w:r>
          </w:hyperlink>
        </w:p>
        <w:p w14:paraId="793A7108" w14:textId="47458C93" w:rsidR="00D87300" w:rsidRDefault="00D87300">
          <w:pPr>
            <w:pStyle w:val="Sommario1"/>
            <w:tabs>
              <w:tab w:val="left" w:pos="440"/>
              <w:tab w:val="right" w:leader="dot" w:pos="9628"/>
            </w:tabs>
            <w:rPr>
              <w:rFonts w:eastAsiaTheme="minorEastAsia"/>
              <w:noProof/>
              <w:sz w:val="24"/>
              <w:szCs w:val="24"/>
              <w:lang w:eastAsia="it-IT"/>
            </w:rPr>
          </w:pPr>
          <w:hyperlink w:anchor="_Toc126856128" w:history="1">
            <w:r w:rsidRPr="00254E1E">
              <w:rPr>
                <w:rStyle w:val="Collegamentoipertestuale"/>
                <w:noProof/>
              </w:rPr>
              <w:t>2.</w:t>
            </w:r>
            <w:r>
              <w:rPr>
                <w:rFonts w:eastAsiaTheme="minorEastAsia"/>
                <w:noProof/>
                <w:sz w:val="24"/>
                <w:szCs w:val="24"/>
                <w:lang w:eastAsia="it-IT"/>
              </w:rPr>
              <w:tab/>
            </w:r>
            <w:r w:rsidRPr="00254E1E">
              <w:rPr>
                <w:rStyle w:val="Collegamentoipertestuale"/>
                <w:noProof/>
              </w:rPr>
              <w:t>Management</w:t>
            </w:r>
            <w:r>
              <w:rPr>
                <w:noProof/>
                <w:webHidden/>
              </w:rPr>
              <w:tab/>
            </w:r>
            <w:r>
              <w:rPr>
                <w:noProof/>
                <w:webHidden/>
              </w:rPr>
              <w:fldChar w:fldCharType="begin"/>
            </w:r>
            <w:r>
              <w:rPr>
                <w:noProof/>
                <w:webHidden/>
              </w:rPr>
              <w:instrText xml:space="preserve"> PAGEREF _Toc126856128 \h </w:instrText>
            </w:r>
            <w:r>
              <w:rPr>
                <w:noProof/>
                <w:webHidden/>
              </w:rPr>
            </w:r>
            <w:r>
              <w:rPr>
                <w:noProof/>
                <w:webHidden/>
              </w:rPr>
              <w:fldChar w:fldCharType="separate"/>
            </w:r>
            <w:r>
              <w:rPr>
                <w:noProof/>
                <w:webHidden/>
              </w:rPr>
              <w:t>4</w:t>
            </w:r>
            <w:r>
              <w:rPr>
                <w:noProof/>
                <w:webHidden/>
              </w:rPr>
              <w:fldChar w:fldCharType="end"/>
            </w:r>
          </w:hyperlink>
        </w:p>
        <w:p w14:paraId="520F4248" w14:textId="47289267" w:rsidR="00D87300" w:rsidRDefault="00D87300">
          <w:pPr>
            <w:pStyle w:val="Sommario1"/>
            <w:tabs>
              <w:tab w:val="left" w:pos="440"/>
              <w:tab w:val="right" w:leader="dot" w:pos="9628"/>
            </w:tabs>
            <w:rPr>
              <w:rFonts w:eastAsiaTheme="minorEastAsia"/>
              <w:noProof/>
              <w:sz w:val="24"/>
              <w:szCs w:val="24"/>
              <w:lang w:eastAsia="it-IT"/>
            </w:rPr>
          </w:pPr>
          <w:hyperlink w:anchor="_Toc126856129" w:history="1">
            <w:r w:rsidRPr="00254E1E">
              <w:rPr>
                <w:rStyle w:val="Collegamentoipertestuale"/>
                <w:noProof/>
                <w:lang w:val="en-GB"/>
              </w:rPr>
              <w:t>3.</w:t>
            </w:r>
            <w:r>
              <w:rPr>
                <w:rFonts w:eastAsiaTheme="minorEastAsia"/>
                <w:noProof/>
                <w:sz w:val="24"/>
                <w:szCs w:val="24"/>
                <w:lang w:eastAsia="it-IT"/>
              </w:rPr>
              <w:tab/>
            </w:r>
            <w:r w:rsidRPr="00254E1E">
              <w:rPr>
                <w:rStyle w:val="Collegamentoipertestuale"/>
                <w:noProof/>
                <w:lang w:val="en-GB"/>
              </w:rPr>
              <w:t>Attività</w:t>
            </w:r>
            <w:r>
              <w:rPr>
                <w:noProof/>
                <w:webHidden/>
              </w:rPr>
              <w:tab/>
            </w:r>
            <w:r>
              <w:rPr>
                <w:noProof/>
                <w:webHidden/>
              </w:rPr>
              <w:fldChar w:fldCharType="begin"/>
            </w:r>
            <w:r>
              <w:rPr>
                <w:noProof/>
                <w:webHidden/>
              </w:rPr>
              <w:instrText xml:space="preserve"> PAGEREF _Toc126856129 \h </w:instrText>
            </w:r>
            <w:r>
              <w:rPr>
                <w:noProof/>
                <w:webHidden/>
              </w:rPr>
            </w:r>
            <w:r>
              <w:rPr>
                <w:noProof/>
                <w:webHidden/>
              </w:rPr>
              <w:fldChar w:fldCharType="separate"/>
            </w:r>
            <w:r>
              <w:rPr>
                <w:noProof/>
                <w:webHidden/>
              </w:rPr>
              <w:t>4</w:t>
            </w:r>
            <w:r>
              <w:rPr>
                <w:noProof/>
                <w:webHidden/>
              </w:rPr>
              <w:fldChar w:fldCharType="end"/>
            </w:r>
          </w:hyperlink>
        </w:p>
        <w:p w14:paraId="384B79EA" w14:textId="2E6EA018"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58F27803" w14:textId="5E04625C" w:rsidR="008379D0" w:rsidRDefault="00237200" w:rsidP="00C41F2C">
      <w:pPr>
        <w:pStyle w:val="GpsTitolo"/>
        <w:numPr>
          <w:ilvl w:val="0"/>
          <w:numId w:val="1"/>
        </w:numPr>
      </w:pPr>
      <w:bookmarkStart w:id="2" w:name="_Toc126856127"/>
      <w:r>
        <w:lastRenderedPageBreak/>
        <w:t>Introduzione</w:t>
      </w:r>
      <w:bookmarkEnd w:id="2"/>
    </w:p>
    <w:p w14:paraId="44518528" w14:textId="066E178B" w:rsidR="00D87300" w:rsidRDefault="00900EAD">
      <w:pPr>
        <w:pStyle w:val="Gpstesto"/>
        <w:numPr>
          <w:ilvl w:val="0"/>
          <w:numId w:val="2"/>
        </w:numPr>
        <w:rPr>
          <w:color w:val="1F4E79" w:themeColor="accent1" w:themeShade="80"/>
          <w:sz w:val="32"/>
          <w:szCs w:val="28"/>
        </w:rPr>
      </w:pPr>
      <w:r w:rsidRPr="00D87300">
        <w:rPr>
          <w:color w:val="1F4E79" w:themeColor="accent1" w:themeShade="80"/>
          <w:sz w:val="32"/>
          <w:szCs w:val="28"/>
        </w:rPr>
        <w:t>Ambito</w:t>
      </w:r>
    </w:p>
    <w:p w14:paraId="2765E587" w14:textId="77777777" w:rsidR="00D87300" w:rsidRPr="00D87300" w:rsidRDefault="00D87300" w:rsidP="00D87300">
      <w:pPr>
        <w:pStyle w:val="Gpstesto"/>
      </w:pPr>
      <w:r w:rsidRPr="00D87300">
        <w:t xml:space="preserve">L’obiettivo di </w:t>
      </w:r>
      <w:proofErr w:type="spellStart"/>
      <w:r w:rsidRPr="00D87300">
        <w:t>GreanLeaf</w:t>
      </w:r>
      <w:proofErr w:type="spellEnd"/>
      <w:r w:rsidRPr="00D87300">
        <w:t xml:space="preserve"> è fornire uno strumento di sensibilizzazione assicurando che tutti gli stakeholder possano prendere parte alla causa in modo agevole ed efficiente. Nello specifico la piattaforma dovrà supportare il monitoraggio e la previsione dell’inquinamento dell’area. Inoltre dovrà permettere l’adozione di uno o più albero per cui sarà poi disponibile la geolocalizzazione, il calcolo della CO2 emessa e l’aggiornamento in tempo reale sullo stato dell’albero.</w:t>
      </w:r>
    </w:p>
    <w:p w14:paraId="4889D1F7" w14:textId="5A838C11" w:rsidR="00D87300" w:rsidRDefault="00D87300" w:rsidP="00D87300">
      <w:pPr>
        <w:pStyle w:val="Gpstesto"/>
      </w:pPr>
      <w:r w:rsidRPr="00D87300">
        <w:t>Come ultima funzionalità il sistema dovrà permettere il calcolo della CO2 causata dalla persona</w:t>
      </w:r>
      <w:r>
        <w:t>.</w:t>
      </w:r>
    </w:p>
    <w:p w14:paraId="03A14265" w14:textId="77777777" w:rsidR="00D87300" w:rsidRPr="00D87300" w:rsidRDefault="00D87300" w:rsidP="00D87300">
      <w:pPr>
        <w:pStyle w:val="Gpstesto"/>
      </w:pPr>
    </w:p>
    <w:p w14:paraId="01BBAF81" w14:textId="5C7CC47A" w:rsidR="00900EAD" w:rsidRDefault="00900EAD">
      <w:pPr>
        <w:pStyle w:val="Gpstesto"/>
        <w:numPr>
          <w:ilvl w:val="0"/>
          <w:numId w:val="2"/>
        </w:numPr>
        <w:rPr>
          <w:color w:val="1F4E79" w:themeColor="accent1" w:themeShade="80"/>
          <w:sz w:val="32"/>
          <w:szCs w:val="28"/>
        </w:rPr>
      </w:pPr>
      <w:r w:rsidRPr="00D87300">
        <w:rPr>
          <w:color w:val="1F4E79" w:themeColor="accent1" w:themeShade="80"/>
          <w:sz w:val="32"/>
          <w:szCs w:val="28"/>
        </w:rPr>
        <w:t>Scopo del documento</w:t>
      </w:r>
    </w:p>
    <w:p w14:paraId="52FE8C38" w14:textId="4EBF4AF5" w:rsidR="00D87300" w:rsidRDefault="00D87300" w:rsidP="00D87300">
      <w:pPr>
        <w:pStyle w:val="Gpstesto"/>
      </w:pPr>
      <w:r>
        <w:t xml:space="preserve">Per consentire il corretto progresso del progetto e la sua riuscita risulta necessario produrre un </w:t>
      </w:r>
      <w:proofErr w:type="spellStart"/>
      <w:r>
        <w:t>Configuration</w:t>
      </w:r>
      <w:proofErr w:type="spellEnd"/>
      <w:r>
        <w:t xml:space="preserve"> Management Plan (CMP). In tale documento saranno trattati ruoli nell’ambito della </w:t>
      </w:r>
      <w:proofErr w:type="spellStart"/>
      <w:r>
        <w:t>configuration</w:t>
      </w:r>
      <w:proofErr w:type="spellEnd"/>
      <w:r>
        <w:t xml:space="preserve"> </w:t>
      </w:r>
      <w:proofErr w:type="spellStart"/>
      <w:r>
        <w:t>mangament</w:t>
      </w:r>
      <w:proofErr w:type="spellEnd"/>
      <w:r>
        <w:t xml:space="preserve">, </w:t>
      </w:r>
      <w:proofErr w:type="spellStart"/>
      <w:r>
        <w:t>configuration</w:t>
      </w:r>
      <w:proofErr w:type="spellEnd"/>
      <w:r>
        <w:t xml:space="preserve"> items e modifiche durante lo sviluppo del progetto. </w:t>
      </w:r>
    </w:p>
    <w:p w14:paraId="1BAB7671" w14:textId="77777777" w:rsidR="00D87300" w:rsidRDefault="00D87300" w:rsidP="00D87300">
      <w:pPr>
        <w:pStyle w:val="Gpstesto"/>
      </w:pPr>
    </w:p>
    <w:p w14:paraId="5A6B1BA7" w14:textId="1BEB93EF" w:rsidR="00900EAD" w:rsidRDefault="00900EAD">
      <w:pPr>
        <w:pStyle w:val="Gpstesto"/>
        <w:numPr>
          <w:ilvl w:val="0"/>
          <w:numId w:val="2"/>
        </w:numPr>
        <w:rPr>
          <w:color w:val="1F4E79" w:themeColor="accent1" w:themeShade="80"/>
          <w:sz w:val="32"/>
          <w:szCs w:val="28"/>
        </w:rPr>
      </w:pPr>
      <w:r w:rsidRPr="00D87300">
        <w:rPr>
          <w:color w:val="1F4E79" w:themeColor="accent1" w:themeShade="80"/>
          <w:sz w:val="32"/>
          <w:szCs w:val="28"/>
        </w:rPr>
        <w:t>Riferimenti ad altri documenti</w:t>
      </w:r>
    </w:p>
    <w:p w14:paraId="37970B38" w14:textId="5051EE17" w:rsidR="00D87300" w:rsidRDefault="00D87300" w:rsidP="00D87300">
      <w:pPr>
        <w:pStyle w:val="Gpstesto"/>
      </w:pPr>
      <w:r>
        <w:t>Di seguito viene elencata una lista agli altri documenti di management:</w:t>
      </w:r>
    </w:p>
    <w:p w14:paraId="7227B8AD" w14:textId="015D8958" w:rsidR="00D87300" w:rsidRDefault="00D87300">
      <w:pPr>
        <w:pStyle w:val="Gpstesto"/>
        <w:numPr>
          <w:ilvl w:val="0"/>
          <w:numId w:val="5"/>
        </w:numPr>
      </w:pPr>
      <w:commentRangeStart w:id="3"/>
      <w:r>
        <w:t>Risk Management Plan</w:t>
      </w:r>
    </w:p>
    <w:p w14:paraId="7C6AA046" w14:textId="14EF8FC3" w:rsidR="00D87300" w:rsidRDefault="00D87300">
      <w:pPr>
        <w:pStyle w:val="Gpstesto"/>
        <w:numPr>
          <w:ilvl w:val="0"/>
          <w:numId w:val="5"/>
        </w:numPr>
      </w:pPr>
      <w:r>
        <w:t>Schedule Management Plan</w:t>
      </w:r>
    </w:p>
    <w:p w14:paraId="456AEE3A" w14:textId="060D6645" w:rsidR="00D87300" w:rsidRDefault="00D87300">
      <w:pPr>
        <w:pStyle w:val="Gpstesto"/>
        <w:numPr>
          <w:ilvl w:val="0"/>
          <w:numId w:val="5"/>
        </w:numPr>
      </w:pPr>
      <w:proofErr w:type="spellStart"/>
      <w:r>
        <w:t>Configuration</w:t>
      </w:r>
      <w:proofErr w:type="spellEnd"/>
      <w:r>
        <w:t xml:space="preserve"> Management Plan</w:t>
      </w:r>
    </w:p>
    <w:p w14:paraId="4B191A7D" w14:textId="06A1AAF7" w:rsidR="00D87300" w:rsidRDefault="00D46239">
      <w:pPr>
        <w:pStyle w:val="Gpstesto"/>
        <w:numPr>
          <w:ilvl w:val="0"/>
          <w:numId w:val="5"/>
        </w:numPr>
      </w:pPr>
      <w:r>
        <w:t>Quality Management Plan</w:t>
      </w:r>
    </w:p>
    <w:p w14:paraId="03288C2B" w14:textId="2D2BD408" w:rsidR="00D46239" w:rsidRDefault="00D46239">
      <w:pPr>
        <w:pStyle w:val="Gpstesto"/>
        <w:numPr>
          <w:ilvl w:val="0"/>
          <w:numId w:val="5"/>
        </w:numPr>
      </w:pPr>
      <w:r>
        <w:t>Software Project Management Plan</w:t>
      </w:r>
      <w:commentRangeEnd w:id="3"/>
      <w:r>
        <w:rPr>
          <w:rStyle w:val="Rimandocommento"/>
          <w:rFonts w:asciiTheme="minorHAnsi" w:hAnsiTheme="minorHAnsi"/>
        </w:rPr>
        <w:commentReference w:id="3"/>
      </w:r>
    </w:p>
    <w:p w14:paraId="0571FBB2" w14:textId="00D18567" w:rsidR="00D46239" w:rsidRDefault="00D46239">
      <w:pPr>
        <w:rPr>
          <w:rFonts w:ascii="Garamond" w:hAnsi="Garamond"/>
          <w:sz w:val="24"/>
        </w:rPr>
      </w:pPr>
      <w:r>
        <w:br w:type="page"/>
      </w:r>
    </w:p>
    <w:p w14:paraId="00F77A91" w14:textId="77777777" w:rsidR="00D46239" w:rsidRPr="00D87300" w:rsidRDefault="00D46239" w:rsidP="00D46239">
      <w:pPr>
        <w:pStyle w:val="Gpstesto"/>
        <w:ind w:left="360"/>
      </w:pPr>
    </w:p>
    <w:p w14:paraId="5DBFA2C0" w14:textId="74392B6B" w:rsidR="00F718F7" w:rsidRDefault="00900EAD" w:rsidP="00C41F2C">
      <w:pPr>
        <w:pStyle w:val="GpsTitolo"/>
        <w:numPr>
          <w:ilvl w:val="0"/>
          <w:numId w:val="1"/>
        </w:numPr>
      </w:pPr>
      <w:bookmarkStart w:id="4" w:name="_Toc126856128"/>
      <w:r>
        <w:t>Management</w:t>
      </w:r>
      <w:bookmarkEnd w:id="4"/>
    </w:p>
    <w:p w14:paraId="50438AED" w14:textId="168D6E44" w:rsidR="00900EAD" w:rsidRDefault="00900EAD">
      <w:pPr>
        <w:pStyle w:val="Gpstesto"/>
        <w:numPr>
          <w:ilvl w:val="0"/>
          <w:numId w:val="3"/>
        </w:numPr>
        <w:rPr>
          <w:color w:val="1F4E79" w:themeColor="accent1" w:themeShade="80"/>
          <w:sz w:val="32"/>
          <w:szCs w:val="28"/>
        </w:rPr>
      </w:pPr>
      <w:r w:rsidRPr="00D87300">
        <w:rPr>
          <w:color w:val="1F4E79" w:themeColor="accent1" w:themeShade="80"/>
          <w:sz w:val="32"/>
          <w:szCs w:val="28"/>
        </w:rPr>
        <w:t>Fasi del progetto</w:t>
      </w:r>
    </w:p>
    <w:p w14:paraId="6CB4CE6E" w14:textId="6F603889" w:rsidR="00D46239" w:rsidRDefault="00D46239" w:rsidP="00D46239">
      <w:pPr>
        <w:pStyle w:val="Gpstesto"/>
      </w:pPr>
      <w:r>
        <w:t>Sono state identificate le seguenti principali fasi di progetto:</w:t>
      </w:r>
    </w:p>
    <w:p w14:paraId="32657B31" w14:textId="49165DC3" w:rsidR="00D46239" w:rsidRDefault="00D46239">
      <w:pPr>
        <w:pStyle w:val="Gpstesto"/>
        <w:numPr>
          <w:ilvl w:val="0"/>
          <w:numId w:val="6"/>
        </w:numPr>
      </w:pPr>
      <w:r>
        <w:t>Avvio del progetto</w:t>
      </w:r>
    </w:p>
    <w:p w14:paraId="584409BC" w14:textId="5965D33C" w:rsidR="00D46239" w:rsidRDefault="00D46239">
      <w:pPr>
        <w:pStyle w:val="Gpstesto"/>
        <w:numPr>
          <w:ilvl w:val="0"/>
          <w:numId w:val="6"/>
        </w:numPr>
      </w:pPr>
      <w:proofErr w:type="spellStart"/>
      <w:r>
        <w:t>Requirements</w:t>
      </w:r>
      <w:proofErr w:type="spellEnd"/>
      <w:r>
        <w:t xml:space="preserve"> </w:t>
      </w:r>
      <w:proofErr w:type="spellStart"/>
      <w:r>
        <w:t>Elicitation</w:t>
      </w:r>
      <w:proofErr w:type="spellEnd"/>
      <w:r>
        <w:t xml:space="preserve"> and Analysis</w:t>
      </w:r>
    </w:p>
    <w:p w14:paraId="0AE33456" w14:textId="39A2B2FF" w:rsidR="00D46239" w:rsidRDefault="00D46239">
      <w:pPr>
        <w:pStyle w:val="Gpstesto"/>
        <w:numPr>
          <w:ilvl w:val="0"/>
          <w:numId w:val="6"/>
        </w:numPr>
      </w:pPr>
      <w:r>
        <w:t>System Design</w:t>
      </w:r>
    </w:p>
    <w:p w14:paraId="31B9AD4A" w14:textId="51DA4C93" w:rsidR="00D46239" w:rsidRDefault="00D46239">
      <w:pPr>
        <w:pStyle w:val="Gpstesto"/>
        <w:numPr>
          <w:ilvl w:val="0"/>
          <w:numId w:val="6"/>
        </w:numPr>
      </w:pPr>
      <w:r>
        <w:t>System Test Design</w:t>
      </w:r>
    </w:p>
    <w:p w14:paraId="3EB876DF" w14:textId="6BC0700A" w:rsidR="00D46239" w:rsidRDefault="00D46239">
      <w:pPr>
        <w:pStyle w:val="Gpstesto"/>
        <w:numPr>
          <w:ilvl w:val="0"/>
          <w:numId w:val="6"/>
        </w:numPr>
      </w:pPr>
      <w:r>
        <w:t>Object Design</w:t>
      </w:r>
    </w:p>
    <w:p w14:paraId="5097293E" w14:textId="557FB96F" w:rsidR="00D46239" w:rsidRDefault="00D46239">
      <w:pPr>
        <w:pStyle w:val="Gpstesto"/>
        <w:numPr>
          <w:ilvl w:val="0"/>
          <w:numId w:val="6"/>
        </w:numPr>
      </w:pPr>
      <w:r>
        <w:t>Implementazione</w:t>
      </w:r>
    </w:p>
    <w:p w14:paraId="1FF9BD14" w14:textId="7521C395" w:rsidR="00D46239" w:rsidRDefault="00D46239">
      <w:pPr>
        <w:pStyle w:val="Gpstesto"/>
        <w:numPr>
          <w:ilvl w:val="0"/>
          <w:numId w:val="6"/>
        </w:numPr>
      </w:pPr>
      <w:r>
        <w:t>Testing</w:t>
      </w:r>
    </w:p>
    <w:p w14:paraId="2B59160E" w14:textId="0D3C7B39" w:rsidR="00D46239" w:rsidRPr="00D46239" w:rsidRDefault="00D46239">
      <w:pPr>
        <w:pStyle w:val="Gpstesto"/>
        <w:numPr>
          <w:ilvl w:val="0"/>
          <w:numId w:val="6"/>
        </w:numPr>
      </w:pPr>
      <w:r>
        <w:t>Rilascio</w:t>
      </w:r>
    </w:p>
    <w:p w14:paraId="0F85A199" w14:textId="00847346" w:rsidR="00900EAD" w:rsidRDefault="00900EAD">
      <w:pPr>
        <w:pStyle w:val="Gpstesto"/>
        <w:numPr>
          <w:ilvl w:val="0"/>
          <w:numId w:val="3"/>
        </w:numPr>
        <w:rPr>
          <w:color w:val="1F4E79" w:themeColor="accent1" w:themeShade="80"/>
          <w:sz w:val="32"/>
          <w:szCs w:val="28"/>
        </w:rPr>
      </w:pPr>
      <w:r w:rsidRPr="00D87300">
        <w:rPr>
          <w:color w:val="1F4E79" w:themeColor="accent1" w:themeShade="80"/>
          <w:sz w:val="32"/>
          <w:szCs w:val="28"/>
        </w:rPr>
        <w:t>Organizzazione</w:t>
      </w:r>
    </w:p>
    <w:p w14:paraId="7446F535" w14:textId="4A2A90B0" w:rsidR="00D46239" w:rsidRDefault="00D46239" w:rsidP="00D46239">
      <w:pPr>
        <w:pStyle w:val="Gpstesto"/>
      </w:pPr>
      <w:r>
        <w:t>Di seguito è mostrato un diagramma dell’organizzazione.</w:t>
      </w:r>
    </w:p>
    <w:p w14:paraId="211A93CA" w14:textId="51242E67" w:rsidR="00D46239" w:rsidRDefault="00BB5FA4" w:rsidP="00BB5FA4">
      <w:pPr>
        <w:pStyle w:val="Gpstesto"/>
        <w:rPr>
          <w:color w:val="1F4E79" w:themeColor="accent1" w:themeShade="80"/>
          <w:sz w:val="32"/>
          <w:szCs w:val="28"/>
        </w:rPr>
      </w:pPr>
      <w:r w:rsidRPr="00BB5FA4">
        <w:rPr>
          <w:color w:val="1F4E79" w:themeColor="accent1" w:themeShade="80"/>
          <w:sz w:val="32"/>
          <w:szCs w:val="28"/>
        </w:rPr>
        <w:drawing>
          <wp:inline distT="0" distB="0" distL="0" distR="0" wp14:anchorId="74151908" wp14:editId="561A7C4C">
            <wp:extent cx="6120130" cy="235140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351405"/>
                    </a:xfrm>
                    <a:prstGeom prst="rect">
                      <a:avLst/>
                    </a:prstGeom>
                  </pic:spPr>
                </pic:pic>
              </a:graphicData>
            </a:graphic>
          </wp:inline>
        </w:drawing>
      </w:r>
    </w:p>
    <w:p w14:paraId="2850FACE" w14:textId="47207555" w:rsidR="00D46239" w:rsidRDefault="00D46239" w:rsidP="00D46239">
      <w:pPr>
        <w:pStyle w:val="Gpstesto"/>
        <w:ind w:left="360"/>
        <w:rPr>
          <w:color w:val="1F4E79" w:themeColor="accent1" w:themeShade="80"/>
          <w:sz w:val="32"/>
          <w:szCs w:val="28"/>
        </w:rPr>
      </w:pPr>
    </w:p>
    <w:p w14:paraId="6B5F98F6" w14:textId="26028E02" w:rsidR="00CB6D26" w:rsidRDefault="00CB6D26">
      <w:pPr>
        <w:rPr>
          <w:rFonts w:ascii="Garamond" w:hAnsi="Garamond"/>
          <w:color w:val="1F4E79" w:themeColor="accent1" w:themeShade="80"/>
          <w:sz w:val="32"/>
          <w:szCs w:val="28"/>
        </w:rPr>
      </w:pPr>
      <w:r>
        <w:rPr>
          <w:color w:val="1F4E79" w:themeColor="accent1" w:themeShade="80"/>
          <w:sz w:val="32"/>
          <w:szCs w:val="28"/>
        </w:rPr>
        <w:br w:type="page"/>
      </w:r>
    </w:p>
    <w:p w14:paraId="4B0EA27D" w14:textId="77777777" w:rsidR="00D46239" w:rsidRPr="00D87300" w:rsidRDefault="00D46239" w:rsidP="00D46239">
      <w:pPr>
        <w:pStyle w:val="Gpstesto"/>
        <w:ind w:left="360"/>
        <w:rPr>
          <w:color w:val="1F4E79" w:themeColor="accent1" w:themeShade="80"/>
          <w:sz w:val="32"/>
          <w:szCs w:val="28"/>
        </w:rPr>
      </w:pPr>
    </w:p>
    <w:p w14:paraId="7C408D6E" w14:textId="0C8E2BDF" w:rsidR="00900EAD" w:rsidRDefault="00900EAD">
      <w:pPr>
        <w:pStyle w:val="Gpstesto"/>
        <w:numPr>
          <w:ilvl w:val="0"/>
          <w:numId w:val="3"/>
        </w:numPr>
        <w:rPr>
          <w:color w:val="1F4E79" w:themeColor="accent1" w:themeShade="80"/>
          <w:sz w:val="32"/>
          <w:szCs w:val="28"/>
        </w:rPr>
      </w:pPr>
      <w:r w:rsidRPr="00D87300">
        <w:rPr>
          <w:color w:val="1F4E79" w:themeColor="accent1" w:themeShade="80"/>
          <w:sz w:val="32"/>
          <w:szCs w:val="28"/>
        </w:rPr>
        <w:t>Ruoli e responsabilità</w:t>
      </w:r>
    </w:p>
    <w:p w14:paraId="4535D3AB" w14:textId="68D5E4F3" w:rsidR="00CB6D26" w:rsidRDefault="00CB6D26" w:rsidP="00CB6D26">
      <w:pPr>
        <w:pStyle w:val="Gpstesto"/>
      </w:pPr>
      <w:r>
        <w:t xml:space="preserve">I seguenti ruoli e responsabilità riguardano il </w:t>
      </w:r>
      <w:proofErr w:type="spellStart"/>
      <w:r>
        <w:t>Configuration</w:t>
      </w:r>
      <w:proofErr w:type="spellEnd"/>
      <w:r>
        <w:t xml:space="preserve"> Management Plan per il progetto </w:t>
      </w:r>
      <w:proofErr w:type="spellStart"/>
      <w:r>
        <w:t>GreenLeaf</w:t>
      </w:r>
      <w:proofErr w:type="spellEnd"/>
      <w:r>
        <w:t>:</w:t>
      </w:r>
    </w:p>
    <w:p w14:paraId="70BD23E1" w14:textId="597AE3C2" w:rsidR="00CB6D26" w:rsidRDefault="00CB6D26" w:rsidP="00CB6D26">
      <w:pPr>
        <w:pStyle w:val="Gpstesto"/>
      </w:pPr>
    </w:p>
    <w:p w14:paraId="5A8061F7" w14:textId="77777777" w:rsidR="00EA3A15" w:rsidRPr="00CB6D26" w:rsidRDefault="00EA3A15" w:rsidP="00CB6D26">
      <w:pPr>
        <w:pStyle w:val="Gpstesto"/>
      </w:pPr>
    </w:p>
    <w:p w14:paraId="02A85E5E" w14:textId="13681FCC" w:rsidR="008D6334" w:rsidRPr="008D6334" w:rsidRDefault="00B416E5" w:rsidP="008D6334">
      <w:pPr>
        <w:pStyle w:val="GpsTitolo"/>
        <w:numPr>
          <w:ilvl w:val="0"/>
          <w:numId w:val="1"/>
        </w:numPr>
        <w:rPr>
          <w:lang w:val="en-GB"/>
        </w:rPr>
      </w:pPr>
      <w:bookmarkStart w:id="5" w:name="_Toc126856129"/>
      <w:proofErr w:type="spellStart"/>
      <w:r>
        <w:rPr>
          <w:lang w:val="en-GB"/>
        </w:rPr>
        <w:t>A</w:t>
      </w:r>
      <w:r w:rsidR="00900EAD">
        <w:rPr>
          <w:lang w:val="en-GB"/>
        </w:rPr>
        <w:t>ttività</w:t>
      </w:r>
      <w:bookmarkEnd w:id="5"/>
      <w:proofErr w:type="spellEnd"/>
      <w:r w:rsidR="008D6334" w:rsidRPr="008D6334">
        <w:rPr>
          <w:lang w:val="en-GB"/>
        </w:rPr>
        <w:drawing>
          <wp:anchor distT="0" distB="0" distL="114300" distR="114300" simplePos="0" relativeHeight="251658240" behindDoc="0" locked="0" layoutInCell="1" allowOverlap="1" wp14:anchorId="30C2E264" wp14:editId="444DDEB8">
            <wp:simplePos x="0" y="0"/>
            <wp:positionH relativeFrom="column">
              <wp:posOffset>747395</wp:posOffset>
            </wp:positionH>
            <wp:positionV relativeFrom="paragraph">
              <wp:posOffset>633277</wp:posOffset>
            </wp:positionV>
            <wp:extent cx="4998180" cy="1180800"/>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8180" cy="1180800"/>
                    </a:xfrm>
                    <a:prstGeom prst="rect">
                      <a:avLst/>
                    </a:prstGeom>
                  </pic:spPr>
                </pic:pic>
              </a:graphicData>
            </a:graphic>
            <wp14:sizeRelH relativeFrom="page">
              <wp14:pctWidth>0</wp14:pctWidth>
            </wp14:sizeRelH>
            <wp14:sizeRelV relativeFrom="page">
              <wp14:pctHeight>0</wp14:pctHeight>
            </wp14:sizeRelV>
          </wp:anchor>
        </w:drawing>
      </w:r>
    </w:p>
    <w:p w14:paraId="243B02F7" w14:textId="77777777" w:rsidR="008D6334" w:rsidRDefault="008D6334" w:rsidP="008D6334">
      <w:pPr>
        <w:pStyle w:val="Gpstesto"/>
        <w:ind w:left="360"/>
        <w:rPr>
          <w:color w:val="1F4E79" w:themeColor="accent1" w:themeShade="80"/>
          <w:sz w:val="32"/>
          <w:szCs w:val="28"/>
          <w:lang w:val="en-GB"/>
        </w:rPr>
      </w:pPr>
    </w:p>
    <w:p w14:paraId="7A96D677" w14:textId="1C98928E" w:rsidR="00900EAD" w:rsidRDefault="00900EAD">
      <w:pPr>
        <w:pStyle w:val="Gpstesto"/>
        <w:numPr>
          <w:ilvl w:val="0"/>
          <w:numId w:val="4"/>
        </w:numPr>
        <w:rPr>
          <w:color w:val="1F4E79" w:themeColor="accent1" w:themeShade="80"/>
          <w:sz w:val="32"/>
          <w:szCs w:val="28"/>
          <w:lang w:val="en-GB"/>
        </w:rPr>
      </w:pPr>
      <w:r w:rsidRPr="00D87300">
        <w:rPr>
          <w:color w:val="1F4E79" w:themeColor="accent1" w:themeShade="80"/>
          <w:sz w:val="32"/>
          <w:szCs w:val="28"/>
          <w:lang w:val="en-GB"/>
        </w:rPr>
        <w:t>Configuration Identification</w:t>
      </w:r>
    </w:p>
    <w:p w14:paraId="23046A00" w14:textId="63F5526D" w:rsidR="00EA3A15" w:rsidRDefault="00EA3A15" w:rsidP="00EA3A15">
      <w:pPr>
        <w:pStyle w:val="Gpstesto"/>
      </w:pPr>
      <w:r>
        <w:t xml:space="preserve">Una volta identificati i </w:t>
      </w:r>
      <w:proofErr w:type="spellStart"/>
      <w:r>
        <w:t>Configuration</w:t>
      </w:r>
      <w:proofErr w:type="spellEnd"/>
      <w:r>
        <w:t xml:space="preserve"> Item, i Project Managers, seguendo le direttive del Top Manager, assegneranno un nome all</w:t>
      </w:r>
      <w:r w:rsidR="008D6334">
        <w:t>’</w:t>
      </w:r>
      <w:r>
        <w:t xml:space="preserve">item e lo inseriranno nel rispettivo CMDB in uno stato iniziale. Subito dopo, lo item </w:t>
      </w:r>
      <w:proofErr w:type="spellStart"/>
      <w:r>
        <w:t>sara</w:t>
      </w:r>
      <w:proofErr w:type="spellEnd"/>
      <w:r>
        <w:t xml:space="preserve">̀ assegnato al team di sviluppo che </w:t>
      </w:r>
      <w:proofErr w:type="spellStart"/>
      <w:r>
        <w:t>dovra</w:t>
      </w:r>
      <w:proofErr w:type="spellEnd"/>
      <w:r>
        <w:t xml:space="preserve">̀ lavorarci e tenere traccia delle modifiche attraverso un log con identificativo incrementale, spesso situato nell’artefatto stesso. </w:t>
      </w:r>
    </w:p>
    <w:p w14:paraId="30BC1D7E" w14:textId="77777777" w:rsidR="00EA3A15" w:rsidRPr="00EA3A15" w:rsidRDefault="00EA3A15" w:rsidP="00EA3A15">
      <w:pPr>
        <w:pStyle w:val="Gpstesto"/>
      </w:pPr>
    </w:p>
    <w:p w14:paraId="50753912" w14:textId="55681370" w:rsidR="00900EAD" w:rsidRDefault="00900EAD">
      <w:pPr>
        <w:pStyle w:val="Gpstesto"/>
        <w:numPr>
          <w:ilvl w:val="0"/>
          <w:numId w:val="4"/>
        </w:numPr>
        <w:rPr>
          <w:color w:val="1F4E79" w:themeColor="accent1" w:themeShade="80"/>
          <w:sz w:val="32"/>
          <w:szCs w:val="28"/>
          <w:lang w:val="en-GB"/>
        </w:rPr>
      </w:pPr>
      <w:r w:rsidRPr="00D87300">
        <w:rPr>
          <w:color w:val="1F4E79" w:themeColor="accent1" w:themeShade="80"/>
          <w:sz w:val="32"/>
          <w:szCs w:val="28"/>
          <w:lang w:val="en-GB"/>
        </w:rPr>
        <w:t>Configuration Item</w:t>
      </w:r>
    </w:p>
    <w:p w14:paraId="14BE827C" w14:textId="5BE5E5B5" w:rsidR="008D6334" w:rsidRDefault="008D6334" w:rsidP="008D6334">
      <w:pPr>
        <w:pStyle w:val="Gpstesto"/>
      </w:pPr>
      <w:r>
        <w:t xml:space="preserve">Ricadono nella categoria di </w:t>
      </w:r>
      <w:proofErr w:type="spellStart"/>
      <w:r>
        <w:t>Configuration</w:t>
      </w:r>
      <w:proofErr w:type="spellEnd"/>
      <w:r>
        <w:t xml:space="preserve"> Item:</w:t>
      </w:r>
    </w:p>
    <w:p w14:paraId="1DAA4293" w14:textId="1C31E9EA" w:rsidR="008D6334" w:rsidRDefault="008D6334">
      <w:pPr>
        <w:pStyle w:val="Gpstesto"/>
        <w:numPr>
          <w:ilvl w:val="0"/>
          <w:numId w:val="7"/>
        </w:numPr>
      </w:pPr>
      <w:r>
        <w:t>Documenti per la gestione e l’esecuzione del progetto</w:t>
      </w:r>
    </w:p>
    <w:p w14:paraId="41E78A27" w14:textId="0E817FEC" w:rsidR="008D6334" w:rsidRDefault="008D6334">
      <w:pPr>
        <w:pStyle w:val="Gpstesto"/>
        <w:numPr>
          <w:ilvl w:val="0"/>
          <w:numId w:val="7"/>
        </w:numPr>
      </w:pPr>
      <w:r>
        <w:t>Documenti riguardanti lo sviluppo del sistema</w:t>
      </w:r>
    </w:p>
    <w:p w14:paraId="1915448C" w14:textId="3D251AB6" w:rsidR="008D6334" w:rsidRDefault="008D6334">
      <w:pPr>
        <w:pStyle w:val="Gpstesto"/>
        <w:numPr>
          <w:ilvl w:val="0"/>
          <w:numId w:val="7"/>
        </w:numPr>
      </w:pPr>
      <w:r>
        <w:t>Documenti di carattere tecnico del sistema</w:t>
      </w:r>
    </w:p>
    <w:p w14:paraId="537E9494" w14:textId="2976D202" w:rsidR="008D6334" w:rsidRDefault="008D6334">
      <w:pPr>
        <w:pStyle w:val="Gpstesto"/>
        <w:numPr>
          <w:ilvl w:val="0"/>
          <w:numId w:val="7"/>
        </w:numPr>
      </w:pPr>
      <w:r>
        <w:t>Applicativo software con relativa documentazione</w:t>
      </w:r>
    </w:p>
    <w:p w14:paraId="24C82F37" w14:textId="44B2F2F8" w:rsidR="008D6334" w:rsidRDefault="008D6334">
      <w:pPr>
        <w:pStyle w:val="Gpstesto"/>
        <w:numPr>
          <w:ilvl w:val="0"/>
          <w:numId w:val="7"/>
        </w:numPr>
      </w:pPr>
      <w:r>
        <w:t>Altri documenti a discrezione del PM</w:t>
      </w:r>
    </w:p>
    <w:p w14:paraId="201FF3C8" w14:textId="46B1E05F" w:rsidR="008D6334" w:rsidRDefault="008D6334" w:rsidP="008D6334">
      <w:pPr>
        <w:pStyle w:val="Gpstesto"/>
      </w:pPr>
      <w:r>
        <w:t xml:space="preserve">Ogni </w:t>
      </w:r>
      <w:proofErr w:type="spellStart"/>
      <w:r>
        <w:t>Configuration</w:t>
      </w:r>
      <w:proofErr w:type="spellEnd"/>
      <w:r>
        <w:t xml:space="preserve"> Item è caratterizzato da:</w:t>
      </w:r>
    </w:p>
    <w:p w14:paraId="30F9778D" w14:textId="528C0DC0" w:rsidR="008D6334" w:rsidRDefault="008D6334">
      <w:pPr>
        <w:pStyle w:val="Gpstesto"/>
        <w:numPr>
          <w:ilvl w:val="0"/>
          <w:numId w:val="8"/>
        </w:numPr>
      </w:pPr>
      <w:r>
        <w:t>Un identificativo univoco solitamente del formato “[Anno]</w:t>
      </w:r>
      <w:proofErr w:type="gramStart"/>
      <w:r>
        <w:t>_[</w:t>
      </w:r>
      <w:proofErr w:type="gramEnd"/>
      <w:r>
        <w:t>Acronimo Documento]_C09_Ver[</w:t>
      </w:r>
      <w:proofErr w:type="spellStart"/>
      <w:r>
        <w:t>x.y</w:t>
      </w:r>
      <w:proofErr w:type="spellEnd"/>
      <w:r>
        <w:t>]”</w:t>
      </w:r>
    </w:p>
    <w:p w14:paraId="3F6535FE" w14:textId="65526B5F" w:rsidR="008D6334" w:rsidRDefault="008D6334">
      <w:pPr>
        <w:pStyle w:val="Gpstesto"/>
        <w:numPr>
          <w:ilvl w:val="0"/>
          <w:numId w:val="8"/>
        </w:numPr>
      </w:pPr>
      <w:r>
        <w:lastRenderedPageBreak/>
        <w:t>Un numero di versione, della forma “</w:t>
      </w:r>
      <w:proofErr w:type="spellStart"/>
      <w:r>
        <w:t>x.y</w:t>
      </w:r>
      <w:proofErr w:type="spellEnd"/>
      <w:r>
        <w:t xml:space="preserve">” dove x è usato per indicare la consegna o il raggiungimento di </w:t>
      </w:r>
      <w:proofErr w:type="gramStart"/>
      <w:r>
        <w:t>una milestones</w:t>
      </w:r>
      <w:proofErr w:type="gramEnd"/>
      <w:r>
        <w:t>, mentre y per indicare modifiche di minore entità.</w:t>
      </w:r>
    </w:p>
    <w:p w14:paraId="539C713B" w14:textId="4FF52BB9" w:rsidR="008D6334" w:rsidRDefault="008D6334" w:rsidP="008D6334">
      <w:pPr>
        <w:pStyle w:val="Gpstesto"/>
      </w:pPr>
      <w:r>
        <w:t xml:space="preserve">Al momento della sua individuazione e inserimento nel CMDB, </w:t>
      </w:r>
      <w:proofErr w:type="spellStart"/>
      <w:proofErr w:type="gramStart"/>
      <w:r>
        <w:t>all</w:t>
      </w:r>
      <w:proofErr w:type="spellEnd"/>
      <w:r>
        <w:t xml:space="preserve"> item</w:t>
      </w:r>
      <w:proofErr w:type="gramEnd"/>
      <w:r>
        <w:t xml:space="preserve"> viene assegnata la versione 0.1 indicante lo stato di iniziazione. Successive modifiche vanno a incrementare solo la y della versione. Alla prima release del documento o al raggiungimento di </w:t>
      </w:r>
      <w:proofErr w:type="gramStart"/>
      <w:r>
        <w:t>una milestones</w:t>
      </w:r>
      <w:proofErr w:type="gramEnd"/>
      <w:r>
        <w:t xml:space="preserve"> ad esso dedicata, la versione diventa 1.0. Da tale momento in poi ogni modifica allo item deve essere approvata da PM e sottoposta secondo protocollo e </w:t>
      </w:r>
      <w:proofErr w:type="spellStart"/>
      <w:r>
        <w:t>portera</w:t>
      </w:r>
      <w:proofErr w:type="spellEnd"/>
      <w:r>
        <w:t xml:space="preserve">̀ all’incremento della sola y. La x </w:t>
      </w:r>
      <w:proofErr w:type="spellStart"/>
      <w:r>
        <w:t>verra</w:t>
      </w:r>
      <w:proofErr w:type="spellEnd"/>
      <w:r>
        <w:t xml:space="preserve">̀ nuovamente incrementata solo in caso di nuove consegne, nuove milestones, o modifiche di natura particolarmente importanti, a discrezione del PM. </w:t>
      </w:r>
    </w:p>
    <w:p w14:paraId="0B9B2D8E" w14:textId="5B2F4FCA" w:rsidR="008D6334" w:rsidRDefault="008D6334" w:rsidP="008D6334">
      <w:pPr>
        <w:pStyle w:val="Gpstesto"/>
      </w:pPr>
    </w:p>
    <w:p w14:paraId="4114E2DB" w14:textId="74A19B3C" w:rsidR="008D6334" w:rsidRDefault="008D6334" w:rsidP="008D6334">
      <w:pPr>
        <w:pStyle w:val="Gpstesto"/>
        <w:rPr>
          <w:b/>
          <w:bCs/>
        </w:rPr>
      </w:pPr>
      <w:proofErr w:type="spellStart"/>
      <w:r w:rsidRPr="008D6334">
        <w:rPr>
          <w:b/>
          <w:bCs/>
        </w:rPr>
        <w:t>Configurations</w:t>
      </w:r>
      <w:proofErr w:type="spellEnd"/>
      <w:r w:rsidRPr="008D6334">
        <w:rPr>
          <w:b/>
          <w:bCs/>
        </w:rPr>
        <w:t xml:space="preserve"> Management Database (CMDB)</w:t>
      </w:r>
    </w:p>
    <w:p w14:paraId="76CD4102" w14:textId="2CF77EA7" w:rsidR="008D6334" w:rsidRDefault="008D6334" w:rsidP="008D6334">
      <w:pPr>
        <w:pStyle w:val="Gpstesto"/>
      </w:pPr>
      <w:r>
        <w:t xml:space="preserve">Nell’ambito del progetto </w:t>
      </w:r>
      <w:proofErr w:type="spellStart"/>
      <w:r>
        <w:t>GreenLeaf</w:t>
      </w:r>
      <w:proofErr w:type="spellEnd"/>
      <w:r>
        <w:t xml:space="preserve"> sono stati individuati due diversi CMDB:</w:t>
      </w:r>
    </w:p>
    <w:p w14:paraId="2DC29A98" w14:textId="3678F76F" w:rsidR="008D6334" w:rsidRDefault="008D6334">
      <w:pPr>
        <w:pStyle w:val="Gpstesto"/>
        <w:numPr>
          <w:ilvl w:val="0"/>
          <w:numId w:val="9"/>
        </w:numPr>
      </w:pPr>
      <w:r w:rsidRPr="00126821">
        <w:rPr>
          <w:b/>
          <w:bCs/>
        </w:rPr>
        <w:t>One Drive:</w:t>
      </w:r>
      <w:r>
        <w:t xml:space="preserve"> per la gestione dei documenti riguardanti il design dell’applicativo (RAD, SDD, ODD e altri)</w:t>
      </w:r>
    </w:p>
    <w:p w14:paraId="09A6C4AB" w14:textId="11D47054" w:rsidR="008D6334" w:rsidRDefault="008D6334">
      <w:pPr>
        <w:pStyle w:val="Gpstesto"/>
        <w:numPr>
          <w:ilvl w:val="0"/>
          <w:numId w:val="9"/>
        </w:numPr>
      </w:pPr>
      <w:r w:rsidRPr="00126821">
        <w:rPr>
          <w:b/>
          <w:bCs/>
        </w:rPr>
        <w:t>GitHub:</w:t>
      </w:r>
      <w:r>
        <w:t xml:space="preserve"> per la gestione del codice sorgente di </w:t>
      </w:r>
      <w:proofErr w:type="spellStart"/>
      <w:r>
        <w:t>Biblio</w:t>
      </w:r>
      <w:r w:rsidR="00126821">
        <w:t>Net</w:t>
      </w:r>
      <w:proofErr w:type="spellEnd"/>
      <w:r w:rsidR="00126821">
        <w:t>.</w:t>
      </w:r>
    </w:p>
    <w:p w14:paraId="1DE5FF17" w14:textId="77777777" w:rsidR="00126821" w:rsidRDefault="00126821" w:rsidP="00126821">
      <w:pPr>
        <w:pStyle w:val="Gpstesto"/>
      </w:pPr>
    </w:p>
    <w:p w14:paraId="25EE06F6" w14:textId="5E2C7BDE" w:rsidR="008D6334" w:rsidRDefault="00126821" w:rsidP="008D6334">
      <w:pPr>
        <w:pStyle w:val="Gpstesto"/>
      </w:pPr>
      <w:r>
        <w:t xml:space="preserve">Entrambi i sistemi offrono nativamente funzioni per il </w:t>
      </w:r>
      <w:proofErr w:type="spellStart"/>
      <w:r>
        <w:t>versioning</w:t>
      </w:r>
      <w:proofErr w:type="spellEnd"/>
      <w:r>
        <w:t xml:space="preserve"> degli artefatti, alle quali sono state aggiunte ulteriori protocolli per irrobustire il tutto. Nello specifico, nel caso dei documenti su One Drive, ogni artefatto ha internamente una tabella “</w:t>
      </w:r>
      <w:proofErr w:type="spellStart"/>
      <w:r>
        <w:t>Revision</w:t>
      </w:r>
      <w:proofErr w:type="spellEnd"/>
      <w:r>
        <w:t xml:space="preserve"> History” le quali entry associano ad una specifica versione del documento una descrizione della modifica implementata. Ancora, ogni rilascio di una versione con modifiche importanti (che quindi vanno a incrementare il primo numero della versione) prevedono la creazione di una nuova copia del documento separata dalla precedente versione. Nel caso di GitHub, invece, ci si affida completamente al sistema basato su </w:t>
      </w:r>
      <w:proofErr w:type="spellStart"/>
      <w:r>
        <w:t>commit</w:t>
      </w:r>
      <w:proofErr w:type="spellEnd"/>
      <w:r>
        <w:t xml:space="preserve"> del sito stesso, andando però a evidenziare in maniera chiara un </w:t>
      </w:r>
      <w:proofErr w:type="spellStart"/>
      <w:r>
        <w:t>commit</w:t>
      </w:r>
      <w:proofErr w:type="spellEnd"/>
      <w:r>
        <w:t xml:space="preserve"> di rilascio corrispondente alle versioni con l’incremento del primo numero. </w:t>
      </w:r>
    </w:p>
    <w:p w14:paraId="6B98DB59" w14:textId="77777777" w:rsidR="00126821" w:rsidRPr="008D6334" w:rsidRDefault="00126821" w:rsidP="008D6334">
      <w:pPr>
        <w:pStyle w:val="Gpstesto"/>
      </w:pPr>
    </w:p>
    <w:p w14:paraId="4A6BEB38" w14:textId="6223CE28" w:rsidR="00900EAD" w:rsidRDefault="00900EAD">
      <w:pPr>
        <w:pStyle w:val="Gpstesto"/>
        <w:numPr>
          <w:ilvl w:val="0"/>
          <w:numId w:val="4"/>
        </w:numPr>
        <w:rPr>
          <w:color w:val="1F4E79" w:themeColor="accent1" w:themeShade="80"/>
          <w:sz w:val="32"/>
          <w:szCs w:val="28"/>
          <w:lang w:val="en-GB"/>
        </w:rPr>
      </w:pPr>
      <w:r w:rsidRPr="00D87300">
        <w:rPr>
          <w:color w:val="1F4E79" w:themeColor="accent1" w:themeShade="80"/>
          <w:sz w:val="32"/>
          <w:szCs w:val="28"/>
          <w:lang w:val="en-GB"/>
        </w:rPr>
        <w:t>Configuration Control</w:t>
      </w:r>
    </w:p>
    <w:p w14:paraId="034BCDCA" w14:textId="25F72E5B" w:rsidR="00126821" w:rsidRDefault="00126821" w:rsidP="00126821">
      <w:pPr>
        <w:pStyle w:val="Gpstesto"/>
      </w:pPr>
      <w:r>
        <w:t xml:space="preserve">Una volta che un </w:t>
      </w:r>
      <w:proofErr w:type="spellStart"/>
      <w:r>
        <w:t>Cofiguration</w:t>
      </w:r>
      <w:proofErr w:type="spellEnd"/>
      <w:r>
        <w:t xml:space="preserve"> Item rientra nella baseline, tutte le modifiche ad es</w:t>
      </w:r>
      <w:r>
        <w:t>s</w:t>
      </w:r>
      <w:r>
        <w:t xml:space="preserve">o fatte devono seguire un preciso protocollo. Chiunque facente parte del team </w:t>
      </w:r>
      <w:proofErr w:type="spellStart"/>
      <w:r>
        <w:t>puo</w:t>
      </w:r>
      <w:proofErr w:type="spellEnd"/>
      <w:r>
        <w:t xml:space="preserve">̀ sottomettere una </w:t>
      </w:r>
      <w:proofErr w:type="spellStart"/>
      <w:r>
        <w:t>change</w:t>
      </w:r>
      <w:proofErr w:type="spellEnd"/>
      <w:r>
        <w:t xml:space="preserve"> </w:t>
      </w:r>
      <w:proofErr w:type="spellStart"/>
      <w:r>
        <w:t>request</w:t>
      </w:r>
      <w:proofErr w:type="spellEnd"/>
      <w:r>
        <w:t xml:space="preserve"> al </w:t>
      </w:r>
      <w:proofErr w:type="spellStart"/>
      <w:r>
        <w:t>Revision</w:t>
      </w:r>
      <w:proofErr w:type="spellEnd"/>
      <w:r>
        <w:t xml:space="preserve"> Leader che ha il compito di fare una valutazione preliminare. Se il </w:t>
      </w:r>
      <w:proofErr w:type="spellStart"/>
      <w:r>
        <w:t>Revision</w:t>
      </w:r>
      <w:proofErr w:type="spellEnd"/>
      <w:r>
        <w:t xml:space="preserve"> Leader approva la </w:t>
      </w:r>
      <w:proofErr w:type="spellStart"/>
      <w:r>
        <w:t>change</w:t>
      </w:r>
      <w:proofErr w:type="spellEnd"/>
      <w:r>
        <w:t xml:space="preserve"> </w:t>
      </w:r>
      <w:proofErr w:type="spellStart"/>
      <w:r>
        <w:t>request</w:t>
      </w:r>
      <w:proofErr w:type="spellEnd"/>
      <w:r>
        <w:t xml:space="preserve">, essa passa al Project Manager che la valuta e decide se approvarla o rifiutarla. Se approvata, l’implementazione della modifica viene assegnata ad uno o </w:t>
      </w:r>
      <w:proofErr w:type="spellStart"/>
      <w:r>
        <w:t>piu</w:t>
      </w:r>
      <w:proofErr w:type="spellEnd"/>
      <w:r>
        <w:t xml:space="preserve">̀ developer, eventualmente lo stesso che l’ha proposta, che, dopo averla implementata, si </w:t>
      </w:r>
      <w:proofErr w:type="spellStart"/>
      <w:r>
        <w:t>assicurera</w:t>
      </w:r>
      <w:proofErr w:type="spellEnd"/>
      <w:r>
        <w:t xml:space="preserve">̀ della sua corretta propagazione e consistenza. </w:t>
      </w:r>
    </w:p>
    <w:p w14:paraId="12A8B2DE" w14:textId="77777777" w:rsidR="00126821" w:rsidRPr="00126821" w:rsidRDefault="00126821" w:rsidP="00126821">
      <w:pPr>
        <w:pStyle w:val="Gpstesto"/>
        <w:rPr>
          <w:color w:val="1F4E79" w:themeColor="accent1" w:themeShade="80"/>
          <w:sz w:val="32"/>
          <w:szCs w:val="28"/>
        </w:rPr>
      </w:pPr>
    </w:p>
    <w:p w14:paraId="58090A9A" w14:textId="77777777" w:rsidR="008D6334" w:rsidRPr="008D6334" w:rsidRDefault="008D6334" w:rsidP="008D6334">
      <w:pPr>
        <w:pStyle w:val="Gpstesto"/>
      </w:pPr>
    </w:p>
    <w:p w14:paraId="26171895" w14:textId="77777777" w:rsidR="00126821" w:rsidRDefault="00126821" w:rsidP="00126821">
      <w:pPr>
        <w:pStyle w:val="Gpstesto"/>
      </w:pPr>
      <w:r>
        <w:t>Nel caso di modifiche al codice, l’</w:t>
      </w:r>
      <w:proofErr w:type="spellStart"/>
      <w:r>
        <w:t>implementatore</w:t>
      </w:r>
      <w:proofErr w:type="spellEnd"/>
      <w:r>
        <w:t xml:space="preserve"> </w:t>
      </w:r>
      <w:proofErr w:type="spellStart"/>
      <w:r>
        <w:t>dovra</w:t>
      </w:r>
      <w:proofErr w:type="spellEnd"/>
      <w:r>
        <w:t xml:space="preserve">̀ assicurare </w:t>
      </w:r>
      <w:proofErr w:type="gramStart"/>
      <w:r>
        <w:t>il corretto build</w:t>
      </w:r>
      <w:proofErr w:type="gramEnd"/>
      <w:r>
        <w:t xml:space="preserve"> e pass dei test dopo l’implementazione della </w:t>
      </w:r>
      <w:proofErr w:type="spellStart"/>
      <w:r>
        <w:t>change</w:t>
      </w:r>
      <w:proofErr w:type="spellEnd"/>
      <w:r>
        <w:t xml:space="preserve"> </w:t>
      </w:r>
      <w:proofErr w:type="spellStart"/>
      <w:r>
        <w:t>request</w:t>
      </w:r>
      <w:proofErr w:type="spellEnd"/>
      <w:r>
        <w:t xml:space="preserve">, eventualmente avvalendosi dei sistemi di </w:t>
      </w:r>
      <w:proofErr w:type="spellStart"/>
      <w:r>
        <w:t>continuous</w:t>
      </w:r>
      <w:proofErr w:type="spellEnd"/>
      <w:r>
        <w:t xml:space="preserve"> </w:t>
      </w:r>
      <w:proofErr w:type="spellStart"/>
      <w:r>
        <w:t>integration</w:t>
      </w:r>
      <w:proofErr w:type="spellEnd"/>
      <w:r>
        <w:t xml:space="preserve"> offerti da GitHub Action. </w:t>
      </w:r>
    </w:p>
    <w:p w14:paraId="0CFE7002" w14:textId="77777777" w:rsidR="00126821" w:rsidRPr="00126821" w:rsidRDefault="00126821" w:rsidP="00126821">
      <w:pPr>
        <w:pStyle w:val="Gpstesto"/>
        <w:rPr>
          <w:color w:val="1F4E79" w:themeColor="accent1" w:themeShade="80"/>
          <w:sz w:val="32"/>
          <w:szCs w:val="28"/>
        </w:rPr>
      </w:pPr>
    </w:p>
    <w:p w14:paraId="05D948C7" w14:textId="77777777" w:rsidR="003C1989" w:rsidRDefault="003C1989">
      <w:pPr>
        <w:pStyle w:val="Gpstesto"/>
        <w:numPr>
          <w:ilvl w:val="0"/>
          <w:numId w:val="4"/>
        </w:numPr>
        <w:rPr>
          <w:color w:val="1F4E79" w:themeColor="accent1" w:themeShade="80"/>
          <w:sz w:val="32"/>
          <w:szCs w:val="28"/>
          <w:lang w:val="en-GB"/>
        </w:rPr>
      </w:pPr>
      <w:r>
        <w:rPr>
          <w:color w:val="1F4E79" w:themeColor="accent1" w:themeShade="80"/>
          <w:sz w:val="32"/>
          <w:szCs w:val="28"/>
          <w:lang w:val="en-GB"/>
        </w:rPr>
        <w:t>Configuration Version Release (CVR)</w:t>
      </w:r>
    </w:p>
    <w:p w14:paraId="337644EE" w14:textId="0AEA72DC" w:rsidR="00126821" w:rsidRDefault="00126821" w:rsidP="00126821">
      <w:pPr>
        <w:pStyle w:val="Gpstesto"/>
      </w:pPr>
      <w:r>
        <w:t>L’attività di management delle release è svolta nel momento in cui si verificano condizioni che determinano il rilascio di una nuova release.</w:t>
      </w:r>
    </w:p>
    <w:p w14:paraId="5F452402" w14:textId="556BADD4" w:rsidR="00126821" w:rsidRDefault="00126821" w:rsidP="00126821">
      <w:pPr>
        <w:pStyle w:val="Gpstesto"/>
      </w:pPr>
      <w:r>
        <w:t>Esse sono:</w:t>
      </w:r>
    </w:p>
    <w:p w14:paraId="3843B866"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porta ad un incremento </w:t>
      </w:r>
      <w:proofErr w:type="gramStart"/>
      <w:r>
        <w:t>della .y</w:t>
      </w:r>
      <w:proofErr w:type="gramEnd"/>
      <w:r>
        <w:t xml:space="preserve"> all’interno della versione del codice sorgente; </w:t>
      </w:r>
    </w:p>
    <w:p w14:paraId="1905F221" w14:textId="77777777" w:rsidR="00126821" w:rsidRDefault="00126821">
      <w:pPr>
        <w:pStyle w:val="Gpstesto"/>
        <w:numPr>
          <w:ilvl w:val="0"/>
          <w:numId w:val="10"/>
        </w:numPr>
        <w:rPr>
          <w:rFonts w:ascii="SymbolMT" w:hAnsi="SymbolMT"/>
        </w:rPr>
      </w:pPr>
      <w:r>
        <w:t xml:space="preserve">La risoluzione o la modifica di piccole parti della documentazione dovute ad inconsistenze rilevate porta all’incremento </w:t>
      </w:r>
      <w:proofErr w:type="gramStart"/>
      <w:r>
        <w:t>della .y</w:t>
      </w:r>
      <w:proofErr w:type="gramEnd"/>
      <w:r>
        <w:t xml:space="preserve"> all’interno della versione del documento; </w:t>
      </w:r>
    </w:p>
    <w:p w14:paraId="1426A3FF" w14:textId="77777777" w:rsidR="00126821" w:rsidRDefault="00126821">
      <w:pPr>
        <w:pStyle w:val="Gpstesto"/>
        <w:numPr>
          <w:ilvl w:val="0"/>
          <w:numId w:val="10"/>
        </w:numPr>
        <w:rPr>
          <w:rFonts w:ascii="SymbolMT" w:hAnsi="SymbolMT"/>
        </w:rPr>
      </w:pPr>
      <w:r>
        <w:t xml:space="preserve">La risoluzione di uno o </w:t>
      </w:r>
      <w:proofErr w:type="spellStart"/>
      <w:r>
        <w:t>piu</w:t>
      </w:r>
      <w:proofErr w:type="spellEnd"/>
      <w:r>
        <w:t xml:space="preserve">̀ bug di notevole </w:t>
      </w:r>
      <w:proofErr w:type="spellStart"/>
      <w:r>
        <w:t>entita</w:t>
      </w:r>
      <w:proofErr w:type="spellEnd"/>
      <w:r>
        <w:t xml:space="preserve">̀ porta all’aggiornamento della X all’interno del codice sorgente; </w:t>
      </w:r>
    </w:p>
    <w:p w14:paraId="745D2D5B" w14:textId="7BC9A2AD" w:rsidR="00126821" w:rsidRPr="003C1989" w:rsidRDefault="00126821">
      <w:pPr>
        <w:pStyle w:val="Gpstesto"/>
        <w:numPr>
          <w:ilvl w:val="0"/>
          <w:numId w:val="10"/>
        </w:numPr>
        <w:rPr>
          <w:rFonts w:ascii="SymbolMT" w:hAnsi="SymbolMT"/>
        </w:rPr>
      </w:pPr>
      <w:r>
        <w:t xml:space="preserve">Il completamento di un documento con l’aggiunta e la modifica di un numero ingente di sezioni porta all’aumento della X. </w:t>
      </w:r>
    </w:p>
    <w:p w14:paraId="0172C362" w14:textId="77777777" w:rsidR="003C1989" w:rsidRPr="00126821" w:rsidRDefault="003C1989" w:rsidP="003C1989">
      <w:pPr>
        <w:pStyle w:val="Gpstesto"/>
        <w:ind w:left="720"/>
        <w:rPr>
          <w:rFonts w:ascii="SymbolMT" w:hAnsi="SymbolMT"/>
        </w:rPr>
      </w:pPr>
    </w:p>
    <w:p w14:paraId="4815FD1D" w14:textId="2ABE35E2" w:rsidR="00126821" w:rsidRDefault="00126821">
      <w:pPr>
        <w:pStyle w:val="Gpstesto"/>
        <w:numPr>
          <w:ilvl w:val="0"/>
          <w:numId w:val="4"/>
        </w:numPr>
        <w:rPr>
          <w:color w:val="1F4E79" w:themeColor="accent1" w:themeShade="80"/>
          <w:sz w:val="32"/>
          <w:szCs w:val="28"/>
          <w:lang w:val="en-GB"/>
        </w:rPr>
      </w:pPr>
      <w:r>
        <w:rPr>
          <w:color w:val="1F4E79" w:themeColor="accent1" w:themeShade="80"/>
          <w:sz w:val="32"/>
          <w:szCs w:val="28"/>
          <w:lang w:val="en-GB"/>
        </w:rPr>
        <w:t>Configuration Status Accounting</w:t>
      </w:r>
    </w:p>
    <w:p w14:paraId="7A8BC609" w14:textId="77777777" w:rsidR="003C1989" w:rsidRDefault="003C1989" w:rsidP="003C1989">
      <w:pPr>
        <w:pStyle w:val="Gpstesto"/>
      </w:pPr>
      <w:r>
        <w:t xml:space="preserve">Durante il tempo che intercorre tra due consegne o milestones, i CI sono conservati nella cartella One Drive o su GitHub, nelle quali avvengono le principali </w:t>
      </w:r>
      <w:proofErr w:type="spellStart"/>
      <w:r>
        <w:t>attivita</w:t>
      </w:r>
      <w:proofErr w:type="spellEnd"/>
      <w:r>
        <w:t xml:space="preserve">̀ di modifica. </w:t>
      </w:r>
    </w:p>
    <w:p w14:paraId="5F76EA64" w14:textId="77777777" w:rsidR="003C1989" w:rsidRDefault="003C1989" w:rsidP="003C1989">
      <w:pPr>
        <w:pStyle w:val="Gpstesto"/>
      </w:pPr>
      <w:r>
        <w:t xml:space="preserve">Lo accounting dello stato della configurazione </w:t>
      </w:r>
      <w:proofErr w:type="spellStart"/>
      <w:r>
        <w:t>avverra</w:t>
      </w:r>
      <w:proofErr w:type="spellEnd"/>
      <w:r>
        <w:t xml:space="preserve">̀ </w:t>
      </w:r>
      <w:proofErr w:type="gramStart"/>
      <w:r>
        <w:t>ogni milestones</w:t>
      </w:r>
      <w:proofErr w:type="gramEnd"/>
      <w:r>
        <w:t xml:space="preserve"> importante o release (consegna) degli artefatti prodotti. In tale situazione, il PM </w:t>
      </w:r>
      <w:proofErr w:type="spellStart"/>
      <w:r>
        <w:t>dovra</w:t>
      </w:r>
      <w:proofErr w:type="spellEnd"/>
      <w:r>
        <w:t xml:space="preserve">̀ creare una cartella contenente tutte le versioni </w:t>
      </w:r>
      <w:proofErr w:type="spellStart"/>
      <w:r>
        <w:t>piu</w:t>
      </w:r>
      <w:proofErr w:type="spellEnd"/>
      <w:r>
        <w:t>̀</w:t>
      </w:r>
      <w:r>
        <w:t xml:space="preserve"> </w:t>
      </w:r>
      <w:r>
        <w:t xml:space="preserve">recenti, e approvate, degli artefatti richiesti, eventualmente aggiungendo precedenti versioni per motivi didattici. All’interno di tale cartella, </w:t>
      </w:r>
      <w:proofErr w:type="spellStart"/>
      <w:r>
        <w:t>sara</w:t>
      </w:r>
      <w:proofErr w:type="spellEnd"/>
      <w:r>
        <w:t>̀ compreso un file “</w:t>
      </w:r>
      <w:proofErr w:type="spellStart"/>
      <w:r>
        <w:t>readme</w:t>
      </w:r>
      <w:proofErr w:type="spellEnd"/>
      <w:r>
        <w:t xml:space="preserve">” con lo scopo di informare chi visiona di informazioni utili alla comprensione degli artefatti. </w:t>
      </w:r>
    </w:p>
    <w:p w14:paraId="700AF024" w14:textId="242517A5" w:rsidR="003C1989" w:rsidRDefault="003C1989" w:rsidP="003C1989">
      <w:pPr>
        <w:pStyle w:val="Gpstesto"/>
      </w:pPr>
      <w:r>
        <w:t xml:space="preserve">Nel caso del codice sorgente, </w:t>
      </w:r>
      <w:proofErr w:type="spellStart"/>
      <w:r>
        <w:t>sara</w:t>
      </w:r>
      <w:proofErr w:type="spellEnd"/>
      <w:r>
        <w:t xml:space="preserve">̀ effettuato un </w:t>
      </w:r>
      <w:proofErr w:type="spellStart"/>
      <w:r>
        <w:t>commit</w:t>
      </w:r>
      <w:proofErr w:type="spellEnd"/>
      <w:r>
        <w:t xml:space="preserve"> univocamente identificato con un numero di rilascio indicante il raggiungimento </w:t>
      </w:r>
      <w:proofErr w:type="gramStart"/>
      <w:r>
        <w:t>della milestones</w:t>
      </w:r>
      <w:proofErr w:type="gramEnd"/>
      <w:r>
        <w:t xml:space="preserve"> o deliverables. Sarà inoltre prodotto un eseguibile dell’applicativo contenuto anch'esso nella cartella con gli altri artefatti. </w:t>
      </w:r>
    </w:p>
    <w:p w14:paraId="3E08E245" w14:textId="77777777" w:rsidR="003C1989" w:rsidRDefault="003C1989" w:rsidP="003C1989">
      <w:pPr>
        <w:pStyle w:val="Gpstesto"/>
      </w:pPr>
    </w:p>
    <w:p w14:paraId="5F3931AB" w14:textId="6EAB91E8" w:rsidR="003C1989" w:rsidRDefault="003C1989" w:rsidP="003C1989">
      <w:pPr>
        <w:pStyle w:val="Gpstesto"/>
      </w:pPr>
      <w:r>
        <w:t xml:space="preserve"> </w:t>
      </w:r>
    </w:p>
    <w:p w14:paraId="36F927C7" w14:textId="0EF5D3CC" w:rsidR="00126821" w:rsidRDefault="00126821">
      <w:pPr>
        <w:pStyle w:val="Gpstesto"/>
        <w:numPr>
          <w:ilvl w:val="0"/>
          <w:numId w:val="4"/>
        </w:numPr>
        <w:rPr>
          <w:color w:val="1F4E79" w:themeColor="accent1" w:themeShade="80"/>
          <w:sz w:val="32"/>
          <w:szCs w:val="28"/>
          <w:lang w:val="en-GB"/>
        </w:rPr>
      </w:pPr>
      <w:r>
        <w:rPr>
          <w:color w:val="1F4E79" w:themeColor="accent1" w:themeShade="80"/>
          <w:sz w:val="32"/>
          <w:szCs w:val="28"/>
          <w:lang w:val="en-GB"/>
        </w:rPr>
        <w:t>Configuration Audit</w:t>
      </w:r>
    </w:p>
    <w:p w14:paraId="32F0DABA" w14:textId="77777777" w:rsidR="003C1989" w:rsidRPr="003C1989" w:rsidRDefault="003C1989" w:rsidP="003C1989">
      <w:pPr>
        <w:pStyle w:val="Gpstesto"/>
      </w:pPr>
      <w:r w:rsidRPr="003C1989">
        <w:t>Al raggiungimento di una milestone, o poco prima una consegna, saranno effettuati dei lavori di revisione da parte di tutto il team di sviluppo su ogni CI facente parte della baseline. Dopo tali lavori, il PM visionerà personalmente gli items assicurando:</w:t>
      </w:r>
    </w:p>
    <w:p w14:paraId="5D03EA5C" w14:textId="77777777" w:rsidR="003C1989" w:rsidRPr="003C1989" w:rsidRDefault="003C1989" w:rsidP="003C1989">
      <w:pPr>
        <w:pStyle w:val="Gpstesto"/>
      </w:pPr>
      <w:r w:rsidRPr="003C1989">
        <w:t>• La corretta numerazione delle versioni</w:t>
      </w:r>
    </w:p>
    <w:p w14:paraId="7A42AEA0" w14:textId="77777777" w:rsidR="003C1989" w:rsidRPr="003C1989" w:rsidRDefault="003C1989" w:rsidP="003C1989">
      <w:pPr>
        <w:pStyle w:val="Gpstesto"/>
      </w:pPr>
      <w:r w:rsidRPr="003C1989">
        <w:t>• La consistenza delle modifiche tra items collegati</w:t>
      </w:r>
    </w:p>
    <w:p w14:paraId="6B321CD8" w14:textId="77777777" w:rsidR="003C1989" w:rsidRPr="003C1989" w:rsidRDefault="003C1989" w:rsidP="003C1989">
      <w:pPr>
        <w:pStyle w:val="Gpstesto"/>
      </w:pPr>
      <w:r w:rsidRPr="003C1989">
        <w:t>• La qualità delle descrizioni delle modifiche implementate</w:t>
      </w:r>
    </w:p>
    <w:p w14:paraId="7C8979E2" w14:textId="77777777" w:rsidR="003C1989" w:rsidRPr="003C1989" w:rsidRDefault="003C1989" w:rsidP="003C1989">
      <w:pPr>
        <w:pStyle w:val="Gpstesto"/>
      </w:pPr>
      <w:r w:rsidRPr="003C1989">
        <w:t>• La presenza di tutti gli items</w:t>
      </w:r>
    </w:p>
    <w:p w14:paraId="4115D733" w14:textId="77777777" w:rsidR="003C1989" w:rsidRPr="003C1989" w:rsidRDefault="003C1989" w:rsidP="003C1989">
      <w:pPr>
        <w:pStyle w:val="Gpstesto"/>
      </w:pPr>
      <w:r w:rsidRPr="003C1989">
        <w:t xml:space="preserve">• La corretta organizzazione dei </w:t>
      </w:r>
      <w:proofErr w:type="spellStart"/>
      <w:r w:rsidRPr="003C1989">
        <w:t>CMDBs</w:t>
      </w:r>
      <w:proofErr w:type="spellEnd"/>
    </w:p>
    <w:p w14:paraId="07CAF91A" w14:textId="7DEDA25B" w:rsidR="003C1989" w:rsidRPr="003C1989" w:rsidRDefault="003C1989" w:rsidP="003C1989">
      <w:pPr>
        <w:pStyle w:val="Gpstesto"/>
      </w:pPr>
      <w:r w:rsidRPr="003C1989">
        <w:t xml:space="preserve">In caso di necessità, il PM potrà richiedere il </w:t>
      </w:r>
      <w:proofErr w:type="spellStart"/>
      <w:r w:rsidRPr="003C1989">
        <w:t>rollback</w:t>
      </w:r>
      <w:proofErr w:type="spellEnd"/>
      <w:r w:rsidRPr="003C1989">
        <w:t xml:space="preserve"> di alcune modifiche. Tale </w:t>
      </w:r>
      <w:proofErr w:type="spellStart"/>
      <w:r w:rsidRPr="003C1989">
        <w:t>rollback</w:t>
      </w:r>
      <w:proofErr w:type="spellEnd"/>
      <w:r w:rsidRPr="003C1989">
        <w:t xml:space="preserve"> avverrà avvalendosi dei sistemi integrati in One Drive e GitHub.</w:t>
      </w:r>
    </w:p>
    <w:p w14:paraId="7A90F4AA" w14:textId="77777777" w:rsidR="00126821" w:rsidRPr="003C1989" w:rsidRDefault="00126821" w:rsidP="00126821">
      <w:pPr>
        <w:pStyle w:val="Gpstesto"/>
        <w:rPr>
          <w:color w:val="1F4E79" w:themeColor="accent1" w:themeShade="80"/>
          <w:sz w:val="32"/>
          <w:szCs w:val="28"/>
        </w:rPr>
      </w:pPr>
    </w:p>
    <w:p w14:paraId="09C064F6" w14:textId="77777777" w:rsidR="00B2145A" w:rsidRDefault="00B2145A">
      <w:pPr>
        <w:rPr>
          <w:rFonts w:ascii="Garamond" w:hAnsi="Garamond"/>
          <w:sz w:val="24"/>
        </w:rPr>
      </w:pPr>
      <w:r>
        <w:br w:type="page"/>
      </w:r>
    </w:p>
    <w:sectPr w:rsidR="00B2145A" w:rsidSect="008379D0">
      <w:pgSz w:w="11906" w:h="16838"/>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O AFELTRA" w:date="2023-02-09T17:32:00Z" w:initials="AA">
    <w:p w14:paraId="72A60581" w14:textId="3D84DD55" w:rsidR="00D46239" w:rsidRDefault="00D46239">
      <w:pPr>
        <w:pStyle w:val="Testocommento"/>
      </w:pPr>
      <w:r>
        <w:rPr>
          <w:rStyle w:val="Rimandocommento"/>
        </w:rPr>
        <w:annotationRef/>
      </w:r>
      <w:r>
        <w:t>Inserire collegamento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6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CC8" w16cex:dateUtc="2023-02-09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60581" w16cid:durableId="278FA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B5C5" w14:textId="77777777" w:rsidR="00B723A7" w:rsidRDefault="00B723A7" w:rsidP="00F6438F">
      <w:pPr>
        <w:spacing w:after="0" w:line="240" w:lineRule="auto"/>
      </w:pPr>
      <w:r>
        <w:separator/>
      </w:r>
    </w:p>
  </w:endnote>
  <w:endnote w:type="continuationSeparator" w:id="0">
    <w:p w14:paraId="40A8D082" w14:textId="77777777" w:rsidR="00B723A7" w:rsidRDefault="00B723A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altName w:val="Cambria"/>
    <w:panose1 w:val="02020404030301010803"/>
    <w:charset w:val="00"/>
    <w:family w:val="roman"/>
    <w:pitch w:val="variable"/>
    <w:sig w:usb0="00000287" w:usb1="00000002" w:usb2="00000000" w:usb3="00000000" w:csb0="0000009F" w:csb1="00000000"/>
  </w:font>
  <w:font w:name="Droid Sans">
    <w:altName w:val="Segoe U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6BCE383" w:rsidR="00A95D20" w:rsidRPr="00424879" w:rsidRDefault="00A058F3"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RMP</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GreenLeaf V1.0</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2CC8" w14:textId="77777777" w:rsidR="00B723A7" w:rsidRDefault="00B723A7" w:rsidP="00F6438F">
      <w:pPr>
        <w:spacing w:after="0" w:line="240" w:lineRule="auto"/>
      </w:pPr>
      <w:r>
        <w:separator/>
      </w:r>
    </w:p>
  </w:footnote>
  <w:footnote w:type="continuationSeparator" w:id="0">
    <w:p w14:paraId="5C0A687F" w14:textId="77777777" w:rsidR="00B723A7" w:rsidRDefault="00B723A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4E5"/>
    <w:multiLevelType w:val="hybridMultilevel"/>
    <w:tmpl w:val="E30617BE"/>
    <w:lvl w:ilvl="0" w:tplc="09C41B76">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B2EB0"/>
    <w:multiLevelType w:val="hybridMultilevel"/>
    <w:tmpl w:val="CA1E9414"/>
    <w:lvl w:ilvl="0" w:tplc="89F2838A">
      <w:start w:val="1"/>
      <w:numFmt w:val="decimal"/>
      <w:lvlText w:val="2.%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4872CF"/>
    <w:multiLevelType w:val="hybridMultilevel"/>
    <w:tmpl w:val="74BA7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1009EB"/>
    <w:multiLevelType w:val="hybridMultilevel"/>
    <w:tmpl w:val="44D4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586130"/>
    <w:multiLevelType w:val="hybridMultilevel"/>
    <w:tmpl w:val="8F985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9530FF"/>
    <w:multiLevelType w:val="hybridMultilevel"/>
    <w:tmpl w:val="CAAA92D6"/>
    <w:lvl w:ilvl="0" w:tplc="0410000F">
      <w:start w:val="1"/>
      <w:numFmt w:val="decimal"/>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7" w15:restartNumberingAfterBreak="0">
    <w:nsid w:val="6E921BFF"/>
    <w:multiLevelType w:val="hybridMultilevel"/>
    <w:tmpl w:val="67AE1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A518BD"/>
    <w:multiLevelType w:val="hybridMultilevel"/>
    <w:tmpl w:val="A548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7A6805"/>
    <w:multiLevelType w:val="hybridMultilevel"/>
    <w:tmpl w:val="97C84E6C"/>
    <w:lvl w:ilvl="0" w:tplc="64E66A50">
      <w:start w:val="1"/>
      <w:numFmt w:val="decimal"/>
      <w:lvlText w:val="1.%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81701177">
    <w:abstractNumId w:val="1"/>
  </w:num>
  <w:num w:numId="2" w16cid:durableId="266543642">
    <w:abstractNumId w:val="9"/>
  </w:num>
  <w:num w:numId="3" w16cid:durableId="1642539951">
    <w:abstractNumId w:val="2"/>
  </w:num>
  <w:num w:numId="4" w16cid:durableId="18824202">
    <w:abstractNumId w:val="0"/>
  </w:num>
  <w:num w:numId="5" w16cid:durableId="317346820">
    <w:abstractNumId w:val="5"/>
  </w:num>
  <w:num w:numId="6" w16cid:durableId="1175799434">
    <w:abstractNumId w:val="6"/>
  </w:num>
  <w:num w:numId="7" w16cid:durableId="294456951">
    <w:abstractNumId w:val="3"/>
  </w:num>
  <w:num w:numId="8" w16cid:durableId="1243829482">
    <w:abstractNumId w:val="7"/>
  </w:num>
  <w:num w:numId="9" w16cid:durableId="1973707811">
    <w:abstractNumId w:val="4"/>
  </w:num>
  <w:num w:numId="10" w16cid:durableId="953753651">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 AFELTRA">
    <w15:presenceInfo w15:providerId="AD" w15:userId="S::a.afeltra12@studenti.unisa.it::7ba902f9-e6d1-4005-9a21-2d681403a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68F4"/>
    <w:rsid w:val="00072455"/>
    <w:rsid w:val="00075D4A"/>
    <w:rsid w:val="00082CFD"/>
    <w:rsid w:val="00087A66"/>
    <w:rsid w:val="000927D2"/>
    <w:rsid w:val="000A328E"/>
    <w:rsid w:val="000A6BCD"/>
    <w:rsid w:val="000B25A1"/>
    <w:rsid w:val="000C7E9B"/>
    <w:rsid w:val="000F7E11"/>
    <w:rsid w:val="00122D3D"/>
    <w:rsid w:val="001263A3"/>
    <w:rsid w:val="00126821"/>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A4F35"/>
    <w:rsid w:val="002C1E32"/>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731D"/>
    <w:rsid w:val="00392C25"/>
    <w:rsid w:val="003A1588"/>
    <w:rsid w:val="003A253F"/>
    <w:rsid w:val="003A7165"/>
    <w:rsid w:val="003B3BA8"/>
    <w:rsid w:val="003C1989"/>
    <w:rsid w:val="003D471D"/>
    <w:rsid w:val="003D7A07"/>
    <w:rsid w:val="003E597A"/>
    <w:rsid w:val="003F2F82"/>
    <w:rsid w:val="00403D58"/>
    <w:rsid w:val="00404EBF"/>
    <w:rsid w:val="00424182"/>
    <w:rsid w:val="00424879"/>
    <w:rsid w:val="004313C3"/>
    <w:rsid w:val="00464C9B"/>
    <w:rsid w:val="00495543"/>
    <w:rsid w:val="004A7E87"/>
    <w:rsid w:val="004C1221"/>
    <w:rsid w:val="004D3E8E"/>
    <w:rsid w:val="004D6F31"/>
    <w:rsid w:val="005060F1"/>
    <w:rsid w:val="005137A6"/>
    <w:rsid w:val="00514A77"/>
    <w:rsid w:val="0053270B"/>
    <w:rsid w:val="00542363"/>
    <w:rsid w:val="005424A6"/>
    <w:rsid w:val="005513F6"/>
    <w:rsid w:val="00556F9C"/>
    <w:rsid w:val="005718E2"/>
    <w:rsid w:val="00582C3C"/>
    <w:rsid w:val="00584D6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C2D"/>
    <w:rsid w:val="0073157C"/>
    <w:rsid w:val="00734E1D"/>
    <w:rsid w:val="007374D2"/>
    <w:rsid w:val="00741DCD"/>
    <w:rsid w:val="00756C3B"/>
    <w:rsid w:val="00763BB3"/>
    <w:rsid w:val="007701C7"/>
    <w:rsid w:val="007904A2"/>
    <w:rsid w:val="00797DAE"/>
    <w:rsid w:val="007B601B"/>
    <w:rsid w:val="007C3150"/>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D6334"/>
    <w:rsid w:val="008E7A0E"/>
    <w:rsid w:val="008E7D72"/>
    <w:rsid w:val="008F0373"/>
    <w:rsid w:val="008F4507"/>
    <w:rsid w:val="00900EAD"/>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915B2"/>
    <w:rsid w:val="009A72D2"/>
    <w:rsid w:val="009C7C2A"/>
    <w:rsid w:val="009D6912"/>
    <w:rsid w:val="009E11DF"/>
    <w:rsid w:val="009F4FE7"/>
    <w:rsid w:val="00A00BD5"/>
    <w:rsid w:val="00A04C96"/>
    <w:rsid w:val="00A058F3"/>
    <w:rsid w:val="00A078BB"/>
    <w:rsid w:val="00A12759"/>
    <w:rsid w:val="00A17CAE"/>
    <w:rsid w:val="00A23BE9"/>
    <w:rsid w:val="00A24976"/>
    <w:rsid w:val="00A53446"/>
    <w:rsid w:val="00A64523"/>
    <w:rsid w:val="00A674EA"/>
    <w:rsid w:val="00A77169"/>
    <w:rsid w:val="00A80132"/>
    <w:rsid w:val="00A86ADA"/>
    <w:rsid w:val="00A906CA"/>
    <w:rsid w:val="00A95D20"/>
    <w:rsid w:val="00AB17D7"/>
    <w:rsid w:val="00AB3B70"/>
    <w:rsid w:val="00AC7478"/>
    <w:rsid w:val="00AD2D1C"/>
    <w:rsid w:val="00AF1365"/>
    <w:rsid w:val="00AF1773"/>
    <w:rsid w:val="00AF5DD2"/>
    <w:rsid w:val="00B06DDD"/>
    <w:rsid w:val="00B17BAD"/>
    <w:rsid w:val="00B2145A"/>
    <w:rsid w:val="00B22830"/>
    <w:rsid w:val="00B26AF9"/>
    <w:rsid w:val="00B34B42"/>
    <w:rsid w:val="00B416E5"/>
    <w:rsid w:val="00B723A7"/>
    <w:rsid w:val="00B759AF"/>
    <w:rsid w:val="00B8352E"/>
    <w:rsid w:val="00BA12CC"/>
    <w:rsid w:val="00BA29F8"/>
    <w:rsid w:val="00BB5FA4"/>
    <w:rsid w:val="00BC6396"/>
    <w:rsid w:val="00BF6937"/>
    <w:rsid w:val="00BF6BDF"/>
    <w:rsid w:val="00C0632D"/>
    <w:rsid w:val="00C1280C"/>
    <w:rsid w:val="00C215D9"/>
    <w:rsid w:val="00C36D71"/>
    <w:rsid w:val="00C41F2C"/>
    <w:rsid w:val="00C506DB"/>
    <w:rsid w:val="00C64774"/>
    <w:rsid w:val="00C84844"/>
    <w:rsid w:val="00C87947"/>
    <w:rsid w:val="00CB0354"/>
    <w:rsid w:val="00CB606D"/>
    <w:rsid w:val="00CB6D26"/>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46239"/>
    <w:rsid w:val="00D65B86"/>
    <w:rsid w:val="00D87300"/>
    <w:rsid w:val="00D941B6"/>
    <w:rsid w:val="00D9659A"/>
    <w:rsid w:val="00DB0D35"/>
    <w:rsid w:val="00DC211F"/>
    <w:rsid w:val="00DC54A4"/>
    <w:rsid w:val="00DD0E2A"/>
    <w:rsid w:val="00DD6343"/>
    <w:rsid w:val="00DD70C5"/>
    <w:rsid w:val="00E03F84"/>
    <w:rsid w:val="00E053B9"/>
    <w:rsid w:val="00E24D9D"/>
    <w:rsid w:val="00E26300"/>
    <w:rsid w:val="00E32810"/>
    <w:rsid w:val="00E87156"/>
    <w:rsid w:val="00EA2688"/>
    <w:rsid w:val="00EA3A15"/>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D87300"/>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CB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EA3A1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1">
    <w:name w:val="Grid Table 2 Accent 1"/>
    <w:basedOn w:val="Tabellanormale"/>
    <w:uiPriority w:val="47"/>
    <w:rsid w:val="00EA3A1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5">
    <w:name w:val="Grid Table 4 Accent 5"/>
    <w:basedOn w:val="Tabellanormale"/>
    <w:uiPriority w:val="49"/>
    <w:rsid w:val="00EA3A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5">
    <w:name w:val="Grid Table 5 Dark Accent 5"/>
    <w:basedOn w:val="Tabellanormale"/>
    <w:uiPriority w:val="50"/>
    <w:rsid w:val="00EA3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6acolori-colore5">
    <w:name w:val="Grid Table 6 Colorful Accent 5"/>
    <w:basedOn w:val="Tabellanormale"/>
    <w:uiPriority w:val="51"/>
    <w:rsid w:val="00EA3A1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1">
    <w:name w:val="List Table 4 Accent 1"/>
    <w:basedOn w:val="Tabellanormale"/>
    <w:uiPriority w:val="49"/>
    <w:rsid w:val="00EA3A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224418688">
      <w:bodyDiv w:val="1"/>
      <w:marLeft w:val="0"/>
      <w:marRight w:val="0"/>
      <w:marTop w:val="0"/>
      <w:marBottom w:val="0"/>
      <w:divBdr>
        <w:top w:val="none" w:sz="0" w:space="0" w:color="auto"/>
        <w:left w:val="none" w:sz="0" w:space="0" w:color="auto"/>
        <w:bottom w:val="none" w:sz="0" w:space="0" w:color="auto"/>
        <w:right w:val="none" w:sz="0" w:space="0" w:color="auto"/>
      </w:divBdr>
      <w:divsChild>
        <w:div w:id="1075586528">
          <w:marLeft w:val="0"/>
          <w:marRight w:val="0"/>
          <w:marTop w:val="0"/>
          <w:marBottom w:val="0"/>
          <w:divBdr>
            <w:top w:val="none" w:sz="0" w:space="0" w:color="auto"/>
            <w:left w:val="none" w:sz="0" w:space="0" w:color="auto"/>
            <w:bottom w:val="none" w:sz="0" w:space="0" w:color="auto"/>
            <w:right w:val="none" w:sz="0" w:space="0" w:color="auto"/>
          </w:divBdr>
          <w:divsChild>
            <w:div w:id="1306616637">
              <w:marLeft w:val="0"/>
              <w:marRight w:val="0"/>
              <w:marTop w:val="0"/>
              <w:marBottom w:val="0"/>
              <w:divBdr>
                <w:top w:val="none" w:sz="0" w:space="0" w:color="auto"/>
                <w:left w:val="none" w:sz="0" w:space="0" w:color="auto"/>
                <w:bottom w:val="none" w:sz="0" w:space="0" w:color="auto"/>
                <w:right w:val="none" w:sz="0" w:space="0" w:color="auto"/>
              </w:divBdr>
              <w:divsChild>
                <w:div w:id="1941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9111">
      <w:bodyDiv w:val="1"/>
      <w:marLeft w:val="0"/>
      <w:marRight w:val="0"/>
      <w:marTop w:val="0"/>
      <w:marBottom w:val="0"/>
      <w:divBdr>
        <w:top w:val="none" w:sz="0" w:space="0" w:color="auto"/>
        <w:left w:val="none" w:sz="0" w:space="0" w:color="auto"/>
        <w:bottom w:val="none" w:sz="0" w:space="0" w:color="auto"/>
        <w:right w:val="none" w:sz="0" w:space="0" w:color="auto"/>
      </w:divBdr>
      <w:divsChild>
        <w:div w:id="1287396041">
          <w:marLeft w:val="0"/>
          <w:marRight w:val="0"/>
          <w:marTop w:val="0"/>
          <w:marBottom w:val="0"/>
          <w:divBdr>
            <w:top w:val="none" w:sz="0" w:space="0" w:color="auto"/>
            <w:left w:val="none" w:sz="0" w:space="0" w:color="auto"/>
            <w:bottom w:val="none" w:sz="0" w:space="0" w:color="auto"/>
            <w:right w:val="none" w:sz="0" w:space="0" w:color="auto"/>
          </w:divBdr>
          <w:divsChild>
            <w:div w:id="106312766">
              <w:marLeft w:val="0"/>
              <w:marRight w:val="0"/>
              <w:marTop w:val="0"/>
              <w:marBottom w:val="0"/>
              <w:divBdr>
                <w:top w:val="none" w:sz="0" w:space="0" w:color="auto"/>
                <w:left w:val="none" w:sz="0" w:space="0" w:color="auto"/>
                <w:bottom w:val="none" w:sz="0" w:space="0" w:color="auto"/>
                <w:right w:val="none" w:sz="0" w:space="0" w:color="auto"/>
              </w:divBdr>
              <w:divsChild>
                <w:div w:id="173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053">
      <w:bodyDiv w:val="1"/>
      <w:marLeft w:val="0"/>
      <w:marRight w:val="0"/>
      <w:marTop w:val="0"/>
      <w:marBottom w:val="0"/>
      <w:divBdr>
        <w:top w:val="none" w:sz="0" w:space="0" w:color="auto"/>
        <w:left w:val="none" w:sz="0" w:space="0" w:color="auto"/>
        <w:bottom w:val="none" w:sz="0" w:space="0" w:color="auto"/>
        <w:right w:val="none" w:sz="0" w:space="0" w:color="auto"/>
      </w:divBdr>
      <w:divsChild>
        <w:div w:id="397484709">
          <w:marLeft w:val="0"/>
          <w:marRight w:val="0"/>
          <w:marTop w:val="0"/>
          <w:marBottom w:val="0"/>
          <w:divBdr>
            <w:top w:val="none" w:sz="0" w:space="0" w:color="auto"/>
            <w:left w:val="none" w:sz="0" w:space="0" w:color="auto"/>
            <w:bottom w:val="none" w:sz="0" w:space="0" w:color="auto"/>
            <w:right w:val="none" w:sz="0" w:space="0" w:color="auto"/>
          </w:divBdr>
          <w:divsChild>
            <w:div w:id="1757819384">
              <w:marLeft w:val="0"/>
              <w:marRight w:val="0"/>
              <w:marTop w:val="0"/>
              <w:marBottom w:val="0"/>
              <w:divBdr>
                <w:top w:val="none" w:sz="0" w:space="0" w:color="auto"/>
                <w:left w:val="none" w:sz="0" w:space="0" w:color="auto"/>
                <w:bottom w:val="none" w:sz="0" w:space="0" w:color="auto"/>
                <w:right w:val="none" w:sz="0" w:space="0" w:color="auto"/>
              </w:divBdr>
              <w:divsChild>
                <w:div w:id="588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90049732">
      <w:bodyDiv w:val="1"/>
      <w:marLeft w:val="0"/>
      <w:marRight w:val="0"/>
      <w:marTop w:val="0"/>
      <w:marBottom w:val="0"/>
      <w:divBdr>
        <w:top w:val="none" w:sz="0" w:space="0" w:color="auto"/>
        <w:left w:val="none" w:sz="0" w:space="0" w:color="auto"/>
        <w:bottom w:val="none" w:sz="0" w:space="0" w:color="auto"/>
        <w:right w:val="none" w:sz="0" w:space="0" w:color="auto"/>
      </w:divBdr>
      <w:divsChild>
        <w:div w:id="716586540">
          <w:marLeft w:val="0"/>
          <w:marRight w:val="0"/>
          <w:marTop w:val="0"/>
          <w:marBottom w:val="0"/>
          <w:divBdr>
            <w:top w:val="none" w:sz="0" w:space="0" w:color="auto"/>
            <w:left w:val="none" w:sz="0" w:space="0" w:color="auto"/>
            <w:bottom w:val="none" w:sz="0" w:space="0" w:color="auto"/>
            <w:right w:val="none" w:sz="0" w:space="0" w:color="auto"/>
          </w:divBdr>
          <w:divsChild>
            <w:div w:id="877398144">
              <w:marLeft w:val="0"/>
              <w:marRight w:val="0"/>
              <w:marTop w:val="0"/>
              <w:marBottom w:val="0"/>
              <w:divBdr>
                <w:top w:val="none" w:sz="0" w:space="0" w:color="auto"/>
                <w:left w:val="none" w:sz="0" w:space="0" w:color="auto"/>
                <w:bottom w:val="none" w:sz="0" w:space="0" w:color="auto"/>
                <w:right w:val="none" w:sz="0" w:space="0" w:color="auto"/>
              </w:divBdr>
              <w:divsChild>
                <w:div w:id="173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8932">
      <w:bodyDiv w:val="1"/>
      <w:marLeft w:val="0"/>
      <w:marRight w:val="0"/>
      <w:marTop w:val="0"/>
      <w:marBottom w:val="0"/>
      <w:divBdr>
        <w:top w:val="none" w:sz="0" w:space="0" w:color="auto"/>
        <w:left w:val="none" w:sz="0" w:space="0" w:color="auto"/>
        <w:bottom w:val="none" w:sz="0" w:space="0" w:color="auto"/>
        <w:right w:val="none" w:sz="0" w:space="0" w:color="auto"/>
      </w:divBdr>
      <w:divsChild>
        <w:div w:id="12608423">
          <w:marLeft w:val="0"/>
          <w:marRight w:val="0"/>
          <w:marTop w:val="0"/>
          <w:marBottom w:val="0"/>
          <w:divBdr>
            <w:top w:val="none" w:sz="0" w:space="0" w:color="auto"/>
            <w:left w:val="none" w:sz="0" w:space="0" w:color="auto"/>
            <w:bottom w:val="none" w:sz="0" w:space="0" w:color="auto"/>
            <w:right w:val="none" w:sz="0" w:space="0" w:color="auto"/>
          </w:divBdr>
          <w:divsChild>
            <w:div w:id="1318345608">
              <w:marLeft w:val="0"/>
              <w:marRight w:val="0"/>
              <w:marTop w:val="0"/>
              <w:marBottom w:val="0"/>
              <w:divBdr>
                <w:top w:val="none" w:sz="0" w:space="0" w:color="auto"/>
                <w:left w:val="none" w:sz="0" w:space="0" w:color="auto"/>
                <w:bottom w:val="none" w:sz="0" w:space="0" w:color="auto"/>
                <w:right w:val="none" w:sz="0" w:space="0" w:color="auto"/>
              </w:divBdr>
              <w:divsChild>
                <w:div w:id="1807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72365713">
      <w:bodyDiv w:val="1"/>
      <w:marLeft w:val="0"/>
      <w:marRight w:val="0"/>
      <w:marTop w:val="0"/>
      <w:marBottom w:val="0"/>
      <w:divBdr>
        <w:top w:val="none" w:sz="0" w:space="0" w:color="auto"/>
        <w:left w:val="none" w:sz="0" w:space="0" w:color="auto"/>
        <w:bottom w:val="none" w:sz="0" w:space="0" w:color="auto"/>
        <w:right w:val="none" w:sz="0" w:space="0" w:color="auto"/>
      </w:divBdr>
      <w:divsChild>
        <w:div w:id="400300502">
          <w:marLeft w:val="0"/>
          <w:marRight w:val="0"/>
          <w:marTop w:val="0"/>
          <w:marBottom w:val="0"/>
          <w:divBdr>
            <w:top w:val="none" w:sz="0" w:space="0" w:color="auto"/>
            <w:left w:val="none" w:sz="0" w:space="0" w:color="auto"/>
            <w:bottom w:val="none" w:sz="0" w:space="0" w:color="auto"/>
            <w:right w:val="none" w:sz="0" w:space="0" w:color="auto"/>
          </w:divBdr>
          <w:divsChild>
            <w:div w:id="2077312753">
              <w:marLeft w:val="0"/>
              <w:marRight w:val="0"/>
              <w:marTop w:val="0"/>
              <w:marBottom w:val="0"/>
              <w:divBdr>
                <w:top w:val="none" w:sz="0" w:space="0" w:color="auto"/>
                <w:left w:val="none" w:sz="0" w:space="0" w:color="auto"/>
                <w:bottom w:val="none" w:sz="0" w:space="0" w:color="auto"/>
                <w:right w:val="none" w:sz="0" w:space="0" w:color="auto"/>
              </w:divBdr>
              <w:divsChild>
                <w:div w:id="133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1027659">
      <w:bodyDiv w:val="1"/>
      <w:marLeft w:val="0"/>
      <w:marRight w:val="0"/>
      <w:marTop w:val="0"/>
      <w:marBottom w:val="0"/>
      <w:divBdr>
        <w:top w:val="none" w:sz="0" w:space="0" w:color="auto"/>
        <w:left w:val="none" w:sz="0" w:space="0" w:color="auto"/>
        <w:bottom w:val="none" w:sz="0" w:space="0" w:color="auto"/>
        <w:right w:val="none" w:sz="0" w:space="0" w:color="auto"/>
      </w:divBdr>
      <w:divsChild>
        <w:div w:id="932712674">
          <w:marLeft w:val="0"/>
          <w:marRight w:val="0"/>
          <w:marTop w:val="0"/>
          <w:marBottom w:val="0"/>
          <w:divBdr>
            <w:top w:val="none" w:sz="0" w:space="0" w:color="auto"/>
            <w:left w:val="none" w:sz="0" w:space="0" w:color="auto"/>
            <w:bottom w:val="none" w:sz="0" w:space="0" w:color="auto"/>
            <w:right w:val="none" w:sz="0" w:space="0" w:color="auto"/>
          </w:divBdr>
          <w:divsChild>
            <w:div w:id="1825076320">
              <w:marLeft w:val="0"/>
              <w:marRight w:val="0"/>
              <w:marTop w:val="0"/>
              <w:marBottom w:val="0"/>
              <w:divBdr>
                <w:top w:val="none" w:sz="0" w:space="0" w:color="auto"/>
                <w:left w:val="none" w:sz="0" w:space="0" w:color="auto"/>
                <w:bottom w:val="none" w:sz="0" w:space="0" w:color="auto"/>
                <w:right w:val="none" w:sz="0" w:space="0" w:color="auto"/>
              </w:divBdr>
              <w:divsChild>
                <w:div w:id="283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9983">
          <w:marLeft w:val="0"/>
          <w:marRight w:val="0"/>
          <w:marTop w:val="0"/>
          <w:marBottom w:val="0"/>
          <w:divBdr>
            <w:top w:val="none" w:sz="0" w:space="0" w:color="auto"/>
            <w:left w:val="none" w:sz="0" w:space="0" w:color="auto"/>
            <w:bottom w:val="none" w:sz="0" w:space="0" w:color="auto"/>
            <w:right w:val="none" w:sz="0" w:space="0" w:color="auto"/>
          </w:divBdr>
          <w:divsChild>
            <w:div w:id="1500080278">
              <w:marLeft w:val="0"/>
              <w:marRight w:val="0"/>
              <w:marTop w:val="0"/>
              <w:marBottom w:val="0"/>
              <w:divBdr>
                <w:top w:val="none" w:sz="0" w:space="0" w:color="auto"/>
                <w:left w:val="none" w:sz="0" w:space="0" w:color="auto"/>
                <w:bottom w:val="none" w:sz="0" w:space="0" w:color="auto"/>
                <w:right w:val="none" w:sz="0" w:space="0" w:color="auto"/>
              </w:divBdr>
              <w:divsChild>
                <w:div w:id="157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70826445">
      <w:bodyDiv w:val="1"/>
      <w:marLeft w:val="0"/>
      <w:marRight w:val="0"/>
      <w:marTop w:val="0"/>
      <w:marBottom w:val="0"/>
      <w:divBdr>
        <w:top w:val="none" w:sz="0" w:space="0" w:color="auto"/>
        <w:left w:val="none" w:sz="0" w:space="0" w:color="auto"/>
        <w:bottom w:val="none" w:sz="0" w:space="0" w:color="auto"/>
        <w:right w:val="none" w:sz="0" w:space="0" w:color="auto"/>
      </w:divBdr>
      <w:divsChild>
        <w:div w:id="764157319">
          <w:marLeft w:val="0"/>
          <w:marRight w:val="0"/>
          <w:marTop w:val="0"/>
          <w:marBottom w:val="0"/>
          <w:divBdr>
            <w:top w:val="none" w:sz="0" w:space="0" w:color="auto"/>
            <w:left w:val="none" w:sz="0" w:space="0" w:color="auto"/>
            <w:bottom w:val="none" w:sz="0" w:space="0" w:color="auto"/>
            <w:right w:val="none" w:sz="0" w:space="0" w:color="auto"/>
          </w:divBdr>
          <w:divsChild>
            <w:div w:id="127167110">
              <w:marLeft w:val="0"/>
              <w:marRight w:val="0"/>
              <w:marTop w:val="0"/>
              <w:marBottom w:val="0"/>
              <w:divBdr>
                <w:top w:val="none" w:sz="0" w:space="0" w:color="auto"/>
                <w:left w:val="none" w:sz="0" w:space="0" w:color="auto"/>
                <w:bottom w:val="none" w:sz="0" w:space="0" w:color="auto"/>
                <w:right w:val="none" w:sz="0" w:space="0" w:color="auto"/>
              </w:divBdr>
              <w:divsChild>
                <w:div w:id="2087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142">
      <w:bodyDiv w:val="1"/>
      <w:marLeft w:val="0"/>
      <w:marRight w:val="0"/>
      <w:marTop w:val="0"/>
      <w:marBottom w:val="0"/>
      <w:divBdr>
        <w:top w:val="none" w:sz="0" w:space="0" w:color="auto"/>
        <w:left w:val="none" w:sz="0" w:space="0" w:color="auto"/>
        <w:bottom w:val="none" w:sz="0" w:space="0" w:color="auto"/>
        <w:right w:val="none" w:sz="0" w:space="0" w:color="auto"/>
      </w:divBdr>
      <w:divsChild>
        <w:div w:id="1998802061">
          <w:marLeft w:val="0"/>
          <w:marRight w:val="0"/>
          <w:marTop w:val="0"/>
          <w:marBottom w:val="0"/>
          <w:divBdr>
            <w:top w:val="none" w:sz="0" w:space="0" w:color="auto"/>
            <w:left w:val="none" w:sz="0" w:space="0" w:color="auto"/>
            <w:bottom w:val="none" w:sz="0" w:space="0" w:color="auto"/>
            <w:right w:val="none" w:sz="0" w:space="0" w:color="auto"/>
          </w:divBdr>
          <w:divsChild>
            <w:div w:id="689987907">
              <w:marLeft w:val="0"/>
              <w:marRight w:val="0"/>
              <w:marTop w:val="0"/>
              <w:marBottom w:val="0"/>
              <w:divBdr>
                <w:top w:val="none" w:sz="0" w:space="0" w:color="auto"/>
                <w:left w:val="none" w:sz="0" w:space="0" w:color="auto"/>
                <w:bottom w:val="none" w:sz="0" w:space="0" w:color="auto"/>
                <w:right w:val="none" w:sz="0" w:space="0" w:color="auto"/>
              </w:divBdr>
              <w:divsChild>
                <w:div w:id="1177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594976278">
      <w:bodyDiv w:val="1"/>
      <w:marLeft w:val="0"/>
      <w:marRight w:val="0"/>
      <w:marTop w:val="0"/>
      <w:marBottom w:val="0"/>
      <w:divBdr>
        <w:top w:val="none" w:sz="0" w:space="0" w:color="auto"/>
        <w:left w:val="none" w:sz="0" w:space="0" w:color="auto"/>
        <w:bottom w:val="none" w:sz="0" w:space="0" w:color="auto"/>
        <w:right w:val="none" w:sz="0" w:space="0" w:color="auto"/>
      </w:divBdr>
      <w:divsChild>
        <w:div w:id="635062867">
          <w:marLeft w:val="0"/>
          <w:marRight w:val="0"/>
          <w:marTop w:val="0"/>
          <w:marBottom w:val="0"/>
          <w:divBdr>
            <w:top w:val="none" w:sz="0" w:space="0" w:color="auto"/>
            <w:left w:val="none" w:sz="0" w:space="0" w:color="auto"/>
            <w:bottom w:val="none" w:sz="0" w:space="0" w:color="auto"/>
            <w:right w:val="none" w:sz="0" w:space="0" w:color="auto"/>
          </w:divBdr>
          <w:divsChild>
            <w:div w:id="541021705">
              <w:marLeft w:val="0"/>
              <w:marRight w:val="0"/>
              <w:marTop w:val="0"/>
              <w:marBottom w:val="0"/>
              <w:divBdr>
                <w:top w:val="none" w:sz="0" w:space="0" w:color="auto"/>
                <w:left w:val="none" w:sz="0" w:space="0" w:color="auto"/>
                <w:bottom w:val="none" w:sz="0" w:space="0" w:color="auto"/>
                <w:right w:val="none" w:sz="0" w:space="0" w:color="auto"/>
              </w:divBdr>
              <w:divsChild>
                <w:div w:id="1089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5295">
      <w:bodyDiv w:val="1"/>
      <w:marLeft w:val="0"/>
      <w:marRight w:val="0"/>
      <w:marTop w:val="0"/>
      <w:marBottom w:val="0"/>
      <w:divBdr>
        <w:top w:val="none" w:sz="0" w:space="0" w:color="auto"/>
        <w:left w:val="none" w:sz="0" w:space="0" w:color="auto"/>
        <w:bottom w:val="none" w:sz="0" w:space="0" w:color="auto"/>
        <w:right w:val="none" w:sz="0" w:space="0" w:color="auto"/>
      </w:divBdr>
      <w:divsChild>
        <w:div w:id="1853492010">
          <w:marLeft w:val="0"/>
          <w:marRight w:val="0"/>
          <w:marTop w:val="0"/>
          <w:marBottom w:val="0"/>
          <w:divBdr>
            <w:top w:val="none" w:sz="0" w:space="0" w:color="auto"/>
            <w:left w:val="none" w:sz="0" w:space="0" w:color="auto"/>
            <w:bottom w:val="none" w:sz="0" w:space="0" w:color="auto"/>
            <w:right w:val="none" w:sz="0" w:space="0" w:color="auto"/>
          </w:divBdr>
          <w:divsChild>
            <w:div w:id="1831602596">
              <w:marLeft w:val="0"/>
              <w:marRight w:val="0"/>
              <w:marTop w:val="0"/>
              <w:marBottom w:val="0"/>
              <w:divBdr>
                <w:top w:val="none" w:sz="0" w:space="0" w:color="auto"/>
                <w:left w:val="none" w:sz="0" w:space="0" w:color="auto"/>
                <w:bottom w:val="none" w:sz="0" w:space="0" w:color="auto"/>
                <w:right w:val="none" w:sz="0" w:space="0" w:color="auto"/>
              </w:divBdr>
              <w:divsChild>
                <w:div w:id="1993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3333">
      <w:bodyDiv w:val="1"/>
      <w:marLeft w:val="0"/>
      <w:marRight w:val="0"/>
      <w:marTop w:val="0"/>
      <w:marBottom w:val="0"/>
      <w:divBdr>
        <w:top w:val="none" w:sz="0" w:space="0" w:color="auto"/>
        <w:left w:val="none" w:sz="0" w:space="0" w:color="auto"/>
        <w:bottom w:val="none" w:sz="0" w:space="0" w:color="auto"/>
        <w:right w:val="none" w:sz="0" w:space="0" w:color="auto"/>
      </w:divBdr>
      <w:divsChild>
        <w:div w:id="102923202">
          <w:marLeft w:val="0"/>
          <w:marRight w:val="0"/>
          <w:marTop w:val="0"/>
          <w:marBottom w:val="0"/>
          <w:divBdr>
            <w:top w:val="none" w:sz="0" w:space="0" w:color="auto"/>
            <w:left w:val="none" w:sz="0" w:space="0" w:color="auto"/>
            <w:bottom w:val="none" w:sz="0" w:space="0" w:color="auto"/>
            <w:right w:val="none" w:sz="0" w:space="0" w:color="auto"/>
          </w:divBdr>
          <w:divsChild>
            <w:div w:id="1847668903">
              <w:marLeft w:val="0"/>
              <w:marRight w:val="0"/>
              <w:marTop w:val="0"/>
              <w:marBottom w:val="0"/>
              <w:divBdr>
                <w:top w:val="none" w:sz="0" w:space="0" w:color="auto"/>
                <w:left w:val="none" w:sz="0" w:space="0" w:color="auto"/>
                <w:bottom w:val="none" w:sz="0" w:space="0" w:color="auto"/>
                <w:right w:val="none" w:sz="0" w:space="0" w:color="auto"/>
              </w:divBdr>
              <w:divsChild>
                <w:div w:id="2316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29804440">
      <w:bodyDiv w:val="1"/>
      <w:marLeft w:val="0"/>
      <w:marRight w:val="0"/>
      <w:marTop w:val="0"/>
      <w:marBottom w:val="0"/>
      <w:divBdr>
        <w:top w:val="none" w:sz="0" w:space="0" w:color="auto"/>
        <w:left w:val="none" w:sz="0" w:space="0" w:color="auto"/>
        <w:bottom w:val="none" w:sz="0" w:space="0" w:color="auto"/>
        <w:right w:val="none" w:sz="0" w:space="0" w:color="auto"/>
      </w:divBdr>
      <w:divsChild>
        <w:div w:id="1071585915">
          <w:marLeft w:val="0"/>
          <w:marRight w:val="0"/>
          <w:marTop w:val="0"/>
          <w:marBottom w:val="0"/>
          <w:divBdr>
            <w:top w:val="none" w:sz="0" w:space="0" w:color="auto"/>
            <w:left w:val="none" w:sz="0" w:space="0" w:color="auto"/>
            <w:bottom w:val="none" w:sz="0" w:space="0" w:color="auto"/>
            <w:right w:val="none" w:sz="0" w:space="0" w:color="auto"/>
          </w:divBdr>
          <w:divsChild>
            <w:div w:id="569467222">
              <w:marLeft w:val="0"/>
              <w:marRight w:val="0"/>
              <w:marTop w:val="0"/>
              <w:marBottom w:val="0"/>
              <w:divBdr>
                <w:top w:val="none" w:sz="0" w:space="0" w:color="auto"/>
                <w:left w:val="none" w:sz="0" w:space="0" w:color="auto"/>
                <w:bottom w:val="none" w:sz="0" w:space="0" w:color="auto"/>
                <w:right w:val="none" w:sz="0" w:space="0" w:color="auto"/>
              </w:divBdr>
              <w:divsChild>
                <w:div w:id="20413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9368">
      <w:bodyDiv w:val="1"/>
      <w:marLeft w:val="0"/>
      <w:marRight w:val="0"/>
      <w:marTop w:val="0"/>
      <w:marBottom w:val="0"/>
      <w:divBdr>
        <w:top w:val="none" w:sz="0" w:space="0" w:color="auto"/>
        <w:left w:val="none" w:sz="0" w:space="0" w:color="auto"/>
        <w:bottom w:val="none" w:sz="0" w:space="0" w:color="auto"/>
        <w:right w:val="none" w:sz="0" w:space="0" w:color="auto"/>
      </w:divBdr>
      <w:divsChild>
        <w:div w:id="600769416">
          <w:marLeft w:val="0"/>
          <w:marRight w:val="0"/>
          <w:marTop w:val="0"/>
          <w:marBottom w:val="0"/>
          <w:divBdr>
            <w:top w:val="none" w:sz="0" w:space="0" w:color="auto"/>
            <w:left w:val="none" w:sz="0" w:space="0" w:color="auto"/>
            <w:bottom w:val="none" w:sz="0" w:space="0" w:color="auto"/>
            <w:right w:val="none" w:sz="0" w:space="0" w:color="auto"/>
          </w:divBdr>
          <w:divsChild>
            <w:div w:id="1305427142">
              <w:marLeft w:val="0"/>
              <w:marRight w:val="0"/>
              <w:marTop w:val="0"/>
              <w:marBottom w:val="0"/>
              <w:divBdr>
                <w:top w:val="none" w:sz="0" w:space="0" w:color="auto"/>
                <w:left w:val="none" w:sz="0" w:space="0" w:color="auto"/>
                <w:bottom w:val="none" w:sz="0" w:space="0" w:color="auto"/>
                <w:right w:val="none" w:sz="0" w:space="0" w:color="auto"/>
              </w:divBdr>
              <w:divsChild>
                <w:div w:id="901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7043">
      <w:bodyDiv w:val="1"/>
      <w:marLeft w:val="0"/>
      <w:marRight w:val="0"/>
      <w:marTop w:val="0"/>
      <w:marBottom w:val="0"/>
      <w:divBdr>
        <w:top w:val="none" w:sz="0" w:space="0" w:color="auto"/>
        <w:left w:val="none" w:sz="0" w:space="0" w:color="auto"/>
        <w:bottom w:val="none" w:sz="0" w:space="0" w:color="auto"/>
        <w:right w:val="none" w:sz="0" w:space="0" w:color="auto"/>
      </w:divBdr>
      <w:divsChild>
        <w:div w:id="882519149">
          <w:marLeft w:val="0"/>
          <w:marRight w:val="0"/>
          <w:marTop w:val="0"/>
          <w:marBottom w:val="0"/>
          <w:divBdr>
            <w:top w:val="none" w:sz="0" w:space="0" w:color="auto"/>
            <w:left w:val="none" w:sz="0" w:space="0" w:color="auto"/>
            <w:bottom w:val="none" w:sz="0" w:space="0" w:color="auto"/>
            <w:right w:val="none" w:sz="0" w:space="0" w:color="auto"/>
          </w:divBdr>
          <w:divsChild>
            <w:div w:id="601495401">
              <w:marLeft w:val="0"/>
              <w:marRight w:val="0"/>
              <w:marTop w:val="0"/>
              <w:marBottom w:val="0"/>
              <w:divBdr>
                <w:top w:val="none" w:sz="0" w:space="0" w:color="auto"/>
                <w:left w:val="none" w:sz="0" w:space="0" w:color="auto"/>
                <w:bottom w:val="none" w:sz="0" w:space="0" w:color="auto"/>
                <w:right w:val="none" w:sz="0" w:space="0" w:color="auto"/>
              </w:divBdr>
              <w:divsChild>
                <w:div w:id="1088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1227</Words>
  <Characters>6997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9</cp:revision>
  <cp:lastPrinted>2021-01-20T23:32:00Z</cp:lastPrinted>
  <dcterms:created xsi:type="dcterms:W3CDTF">2021-01-18T23:16:00Z</dcterms:created>
  <dcterms:modified xsi:type="dcterms:W3CDTF">2023-02-09T17:39:00Z</dcterms:modified>
</cp:coreProperties>
</file>