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2D149EF0" w:rsidR="005060F1" w:rsidRPr="0017736B" w:rsidRDefault="00A04C96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00D2DC30" wp14:editId="7B226F5E">
            <wp:extent cx="5234473" cy="2258859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76" cy="227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8543" w14:textId="3DAB1351" w:rsidR="008379D0" w:rsidRPr="00273178" w:rsidRDefault="00237200" w:rsidP="00273178">
            <w:pPr>
              <w:pStyle w:val="TitoloDocumento"/>
              <w:framePr w:hSpace="0" w:wrap="auto" w:vAnchor="margin" w:hAnchor="text" w:yAlign="inline"/>
            </w:pPr>
            <w:r>
              <w:t>Risk Management</w:t>
            </w:r>
            <w:r w:rsidR="002E6967">
              <w:t xml:space="preserve"> Plan</w:t>
            </w:r>
            <w:r w:rsidR="00C215D9" w:rsidRPr="00A04C96">
              <w:t xml:space="preserve"> </w:t>
            </w:r>
            <w:r w:rsidR="001C602C" w:rsidRPr="00A04C96">
              <w:rPr>
                <w:color w:val="FF0000"/>
              </w:rPr>
              <w:br/>
            </w:r>
            <w:r w:rsidR="00AC7478">
              <w:rPr>
                <w:color w:val="538135" w:themeColor="accent6" w:themeShade="BF"/>
              </w:rPr>
              <w:t>GreenLeaf</w:t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2AB8A63D" w:rsidR="00253207" w:rsidRPr="00253207" w:rsidRDefault="00A04C96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755D1C68" w:rsidR="00253207" w:rsidRPr="00253207" w:rsidRDefault="00D5516D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11/02/2023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62288A3F" w:rsidR="00253207" w:rsidRPr="00253207" w:rsidRDefault="00D5516D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Prof.ssa Filomena Ferrucci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AB2D600" w:rsidR="00253207" w:rsidRPr="00253207" w:rsidRDefault="00AC7478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Angelo Afeltra, Antonio Giametta, Raffaele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9"/>
          <w:footerReference w:type="default" r:id="rId10"/>
          <w:headerReference w:type="first" r:id="rId11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bookmarkStart w:id="1" w:name="_Toc465941687"/>
    </w:p>
    <w:bookmarkEnd w:id="1"/>
    <w:p w14:paraId="25EB6A55" w14:textId="46395278" w:rsidR="00D5516D" w:rsidRDefault="00D5516D" w:rsidP="000428EC">
      <w:pPr>
        <w:pStyle w:val="Titolosommari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8060827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color w:val="000000" w:themeColor="text1"/>
          <w:sz w:val="24"/>
          <w:szCs w:val="24"/>
        </w:rPr>
      </w:sdtEndPr>
      <w:sdtContent>
        <w:p w14:paraId="38B5D325" w14:textId="791496D5" w:rsidR="000428EC" w:rsidRDefault="000428EC" w:rsidP="000428EC">
          <w:pPr>
            <w:pStyle w:val="Titolosommario"/>
          </w:pPr>
          <w:r>
            <w:t>Sommario</w:t>
          </w:r>
        </w:p>
        <w:p w14:paraId="3E02554E" w14:textId="2DBBEFDD" w:rsidR="00632370" w:rsidRDefault="000428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begin"/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separate"/>
          </w:r>
          <w:hyperlink w:anchor="_Toc127022105" w:history="1">
            <w:r w:rsidR="00632370" w:rsidRPr="001D019C">
              <w:rPr>
                <w:rStyle w:val="Collegamentoipertestuale"/>
                <w:noProof/>
              </w:rPr>
              <w:t>Revision</w:t>
            </w:r>
            <w:r w:rsidR="00632370" w:rsidRPr="001D019C">
              <w:rPr>
                <w:rStyle w:val="Collegamentoipertestuale"/>
                <w:b/>
                <w:noProof/>
              </w:rPr>
              <w:t xml:space="preserve"> </w:t>
            </w:r>
            <w:r w:rsidR="00632370" w:rsidRPr="001D019C">
              <w:rPr>
                <w:rStyle w:val="Collegamentoipertestuale"/>
                <w:noProof/>
              </w:rPr>
              <w:t>History</w:t>
            </w:r>
            <w:r w:rsidR="00632370">
              <w:rPr>
                <w:noProof/>
                <w:webHidden/>
              </w:rPr>
              <w:tab/>
            </w:r>
            <w:r w:rsidR="00632370">
              <w:rPr>
                <w:noProof/>
                <w:webHidden/>
              </w:rPr>
              <w:fldChar w:fldCharType="begin"/>
            </w:r>
            <w:r w:rsidR="00632370">
              <w:rPr>
                <w:noProof/>
                <w:webHidden/>
              </w:rPr>
              <w:instrText xml:space="preserve"> PAGEREF _Toc127022105 \h </w:instrText>
            </w:r>
            <w:r w:rsidR="00632370">
              <w:rPr>
                <w:noProof/>
                <w:webHidden/>
              </w:rPr>
            </w:r>
            <w:r w:rsidR="00632370">
              <w:rPr>
                <w:noProof/>
                <w:webHidden/>
              </w:rPr>
              <w:fldChar w:fldCharType="separate"/>
            </w:r>
            <w:r w:rsidR="00632370">
              <w:rPr>
                <w:noProof/>
                <w:webHidden/>
              </w:rPr>
              <w:t>3</w:t>
            </w:r>
            <w:r w:rsidR="00632370">
              <w:rPr>
                <w:noProof/>
                <w:webHidden/>
              </w:rPr>
              <w:fldChar w:fldCharType="end"/>
            </w:r>
          </w:hyperlink>
        </w:p>
        <w:p w14:paraId="7A8F75A9" w14:textId="5030043E" w:rsidR="00632370" w:rsidRDefault="0063237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2106" w:history="1">
            <w:r w:rsidRPr="001D019C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1D019C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DCE9" w14:textId="0064456B" w:rsidR="00632370" w:rsidRDefault="0063237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2107" w:history="1">
            <w:r w:rsidRPr="001D019C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1D019C">
              <w:rPr>
                <w:rStyle w:val="Collegamentoipertestuale"/>
                <w:noProof/>
              </w:rPr>
              <w:t>Descrizione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D50D" w14:textId="25A7CEAB" w:rsidR="00632370" w:rsidRDefault="0063237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2108" w:history="1">
            <w:r w:rsidRPr="001D019C">
              <w:rPr>
                <w:rStyle w:val="Collegamentoipertestuale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1D019C">
              <w:rPr>
                <w:rStyle w:val="Collegamentoipertestuale"/>
                <w:noProof/>
                <w:lang w:val="en-GB"/>
              </w:rPr>
              <w:t>Approcci al 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E17B0" w14:textId="5A23769D" w:rsidR="00632370" w:rsidRDefault="0063237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2109" w:history="1">
            <w:r w:rsidRPr="001D019C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1D019C">
              <w:rPr>
                <w:rStyle w:val="Collegamentoipertestuale"/>
                <w:noProof/>
              </w:rPr>
              <w:t>Ruoli, responsabilità e autorità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F64C0" w14:textId="38EFA7C3" w:rsidR="00632370" w:rsidRDefault="0063237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2110" w:history="1">
            <w:r w:rsidRPr="001D019C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1D019C">
              <w:rPr>
                <w:rStyle w:val="Collegamentoipertestuale"/>
                <w:noProof/>
              </w:rPr>
              <w:t>Gestione dei rischi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8DADC" w14:textId="58984C71" w:rsidR="00632370" w:rsidRDefault="0063237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2111" w:history="1">
            <w:r w:rsidRPr="001D019C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1D019C">
              <w:rPr>
                <w:rStyle w:val="Collegamentoipertestuale"/>
                <w:noProof/>
              </w:rPr>
              <w:t>Tabella dei rischi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79EA" w14:textId="15312435" w:rsidR="00EB1FBC" w:rsidRDefault="000428EC" w:rsidP="000428EC">
          <w:pPr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</w:pPr>
          <w:r w:rsidRPr="00F37417"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5636F76" w14:textId="77777777" w:rsidR="00EB1FBC" w:rsidRDefault="00EB1FBC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br w:type="page"/>
      </w:r>
    </w:p>
    <w:p w14:paraId="4CBB9461" w14:textId="77777777" w:rsidR="00D5516D" w:rsidRPr="003A7165" w:rsidRDefault="00D5516D" w:rsidP="00D5516D">
      <w:pPr>
        <w:pStyle w:val="GpsTitolo"/>
        <w:rPr>
          <w:b/>
        </w:rPr>
      </w:pPr>
      <w:bookmarkStart w:id="2" w:name="_Toc127022105"/>
      <w:proofErr w:type="spellStart"/>
      <w:r w:rsidRPr="003A7165">
        <w:lastRenderedPageBreak/>
        <w:t>Revision</w:t>
      </w:r>
      <w:proofErr w:type="spellEnd"/>
      <w:r w:rsidRPr="003A7165">
        <w:rPr>
          <w:b/>
        </w:rPr>
        <w:t xml:space="preserve"> </w:t>
      </w:r>
      <w:r w:rsidRPr="003A7165">
        <w:t>History</w:t>
      </w:r>
      <w:bookmarkEnd w:id="2"/>
    </w:p>
    <w:p w14:paraId="53382C3F" w14:textId="77777777" w:rsidR="00D5516D" w:rsidRDefault="00D5516D" w:rsidP="00D5516D"/>
    <w:tbl>
      <w:tblPr>
        <w:tblStyle w:val="Tabellagriglia5scura-colore1"/>
        <w:tblW w:w="9514" w:type="dxa"/>
        <w:tblLayout w:type="fixed"/>
        <w:tblLook w:val="0400" w:firstRow="0" w:lastRow="0" w:firstColumn="0" w:lastColumn="0" w:noHBand="0" w:noVBand="1"/>
      </w:tblPr>
      <w:tblGrid>
        <w:gridCol w:w="2379"/>
        <w:gridCol w:w="1467"/>
        <w:gridCol w:w="3290"/>
        <w:gridCol w:w="2378"/>
      </w:tblGrid>
      <w:tr w:rsidR="00D5516D" w14:paraId="4C32DB10" w14:textId="77777777" w:rsidTr="00E3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tcW w:w="2379" w:type="dxa"/>
            <w:shd w:val="clear" w:color="auto" w:fill="2E74B5" w:themeFill="accent1" w:themeFillShade="BF"/>
            <w:vAlign w:val="center"/>
          </w:tcPr>
          <w:p w14:paraId="2D065304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67" w:type="dxa"/>
            <w:shd w:val="clear" w:color="auto" w:fill="2E74B5" w:themeFill="accent1" w:themeFillShade="BF"/>
            <w:vAlign w:val="center"/>
          </w:tcPr>
          <w:p w14:paraId="66AB8A08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90" w:type="dxa"/>
            <w:shd w:val="clear" w:color="auto" w:fill="2E74B5" w:themeFill="accent1" w:themeFillShade="BF"/>
            <w:vAlign w:val="center"/>
          </w:tcPr>
          <w:p w14:paraId="5DDB3CFB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78" w:type="dxa"/>
            <w:shd w:val="clear" w:color="auto" w:fill="2E74B5" w:themeFill="accent1" w:themeFillShade="BF"/>
            <w:vAlign w:val="center"/>
          </w:tcPr>
          <w:p w14:paraId="3EBF4E7D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D5516D" w14:paraId="5B7C5244" w14:textId="77777777" w:rsidTr="00E33E3D">
        <w:trPr>
          <w:trHeight w:val="1040"/>
        </w:trPr>
        <w:tc>
          <w:tcPr>
            <w:tcW w:w="2379" w:type="dxa"/>
            <w:vAlign w:val="center"/>
          </w:tcPr>
          <w:p w14:paraId="560AE3DB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04/12/2022</w:t>
            </w:r>
          </w:p>
        </w:tc>
        <w:tc>
          <w:tcPr>
            <w:tcW w:w="1467" w:type="dxa"/>
            <w:vAlign w:val="center"/>
          </w:tcPr>
          <w:p w14:paraId="7AD429BD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90" w:type="dxa"/>
            <w:vAlign w:val="center"/>
          </w:tcPr>
          <w:p w14:paraId="3852280E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78" w:type="dxa"/>
            <w:vAlign w:val="center"/>
          </w:tcPr>
          <w:p w14:paraId="42D7663F" w14:textId="77777777" w:rsidR="00D5516D" w:rsidRPr="00AC7478" w:rsidRDefault="00D5516D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r w:rsidRPr="00AC7478">
              <w:rPr>
                <w:rFonts w:ascii="Century Gothic" w:hAnsi="Century Gothic"/>
              </w:rPr>
              <w:t>Afeltra,</w:t>
            </w:r>
          </w:p>
          <w:p w14:paraId="5C7A4B76" w14:textId="77777777" w:rsidR="00D5516D" w:rsidRDefault="00D5516D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 w:rsidRPr="00AC7478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AC7478">
              <w:rPr>
                <w:rFonts w:ascii="Century Gothic" w:hAnsi="Century Gothic"/>
              </w:rPr>
              <w:t>Giametta</w:t>
            </w:r>
            <w:proofErr w:type="spellEnd"/>
            <w:r w:rsidRPr="00AC7478">
              <w:rPr>
                <w:rFonts w:ascii="Century Gothic" w:hAnsi="Century Gothic"/>
              </w:rPr>
              <w:t>,</w:t>
            </w:r>
          </w:p>
          <w:p w14:paraId="5AADE022" w14:textId="77777777" w:rsidR="00D5516D" w:rsidRPr="00AC7478" w:rsidRDefault="00D5516D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  <w:tr w:rsidR="00D5516D" w14:paraId="750FB77F" w14:textId="77777777" w:rsidTr="00E3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tcW w:w="2379" w:type="dxa"/>
            <w:vAlign w:val="center"/>
          </w:tcPr>
          <w:p w14:paraId="4B6CD358" w14:textId="77777777" w:rsidR="00D5516D" w:rsidRDefault="00D5516D" w:rsidP="00E33E3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11/02/2023</w:t>
            </w:r>
          </w:p>
        </w:tc>
        <w:tc>
          <w:tcPr>
            <w:tcW w:w="1467" w:type="dxa"/>
            <w:vAlign w:val="center"/>
          </w:tcPr>
          <w:p w14:paraId="28F4AC3D" w14:textId="77777777" w:rsidR="00D5516D" w:rsidRDefault="00D5516D" w:rsidP="00E33E3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90" w:type="dxa"/>
            <w:vAlign w:val="center"/>
          </w:tcPr>
          <w:p w14:paraId="4D806EC2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Revisione </w:t>
            </w:r>
            <w:proofErr w:type="spellStart"/>
            <w:r>
              <w:rPr>
                <w:rFonts w:ascii="Century Gothic" w:eastAsia="Droid Sans" w:hAnsi="Century Gothic" w:cs="Droid Sans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Consegna</w:t>
            </w:r>
          </w:p>
        </w:tc>
        <w:tc>
          <w:tcPr>
            <w:tcW w:w="2378" w:type="dxa"/>
            <w:vAlign w:val="center"/>
          </w:tcPr>
          <w:p w14:paraId="5325F712" w14:textId="77777777" w:rsidR="00D5516D" w:rsidRPr="00AC7478" w:rsidRDefault="00D5516D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r w:rsidRPr="00AC7478">
              <w:rPr>
                <w:rFonts w:ascii="Century Gothic" w:hAnsi="Century Gothic"/>
              </w:rPr>
              <w:t>Afeltra,</w:t>
            </w:r>
          </w:p>
          <w:p w14:paraId="72844B46" w14:textId="77777777" w:rsidR="00D5516D" w:rsidRDefault="00D5516D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 w:rsidRPr="00AC7478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AC7478">
              <w:rPr>
                <w:rFonts w:ascii="Century Gothic" w:hAnsi="Century Gothic"/>
              </w:rPr>
              <w:t>Giametta</w:t>
            </w:r>
            <w:proofErr w:type="spellEnd"/>
            <w:r w:rsidRPr="00AC7478">
              <w:rPr>
                <w:rFonts w:ascii="Century Gothic" w:hAnsi="Century Gothic"/>
              </w:rPr>
              <w:t>,</w:t>
            </w:r>
          </w:p>
          <w:p w14:paraId="58489F2F" w14:textId="77777777" w:rsidR="00D5516D" w:rsidRDefault="00D5516D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07B52E3D" w14:textId="76FF72C7" w:rsidR="00D5516D" w:rsidRPr="00D5516D" w:rsidRDefault="00D5516D" w:rsidP="00D5516D">
      <w:pPr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  <w:r>
        <w:br w:type="page"/>
      </w:r>
    </w:p>
    <w:p w14:paraId="58F27803" w14:textId="535B0995" w:rsidR="008379D0" w:rsidRDefault="00237200" w:rsidP="00C41F2C">
      <w:pPr>
        <w:pStyle w:val="GpsTitolo"/>
        <w:numPr>
          <w:ilvl w:val="0"/>
          <w:numId w:val="1"/>
        </w:numPr>
      </w:pPr>
      <w:bookmarkStart w:id="3" w:name="_Toc127022106"/>
      <w:r>
        <w:lastRenderedPageBreak/>
        <w:t>Introduzione</w:t>
      </w:r>
      <w:bookmarkEnd w:id="3"/>
    </w:p>
    <w:p w14:paraId="7BE0388A" w14:textId="2567B8C9" w:rsidR="00F37417" w:rsidRDefault="00237200" w:rsidP="00F37417">
      <w:pPr>
        <w:pStyle w:val="Gpstesto"/>
      </w:pPr>
      <w:r>
        <w:t xml:space="preserve">Il risk management plan è un documento che pianifica la gestione dei rischi. </w:t>
      </w:r>
      <w:r w:rsidR="00AC7478">
        <w:t>È</w:t>
      </w:r>
      <w:r>
        <w:t xml:space="preserve"> molto importante poiché prevede la risoluzione della maggior parte degli imprevisti che un progetto può riscontrare. </w:t>
      </w:r>
    </w:p>
    <w:p w14:paraId="5DBFA2C0" w14:textId="0F335AE8" w:rsidR="00F718F7" w:rsidRDefault="00237200" w:rsidP="00C41F2C">
      <w:pPr>
        <w:pStyle w:val="GpsTitolo"/>
        <w:numPr>
          <w:ilvl w:val="0"/>
          <w:numId w:val="1"/>
        </w:numPr>
      </w:pPr>
      <w:bookmarkStart w:id="4" w:name="_Toc127022107"/>
      <w:r>
        <w:t>Descrizione del progetto</w:t>
      </w:r>
      <w:bookmarkEnd w:id="4"/>
    </w:p>
    <w:p w14:paraId="424486A5" w14:textId="77777777" w:rsidR="00D5516D" w:rsidRDefault="00D5516D" w:rsidP="00D5516D">
      <w:pPr>
        <w:pStyle w:val="Gpstesto"/>
      </w:pPr>
      <w:r w:rsidRPr="0022752C">
        <w:t>Sviluppare una piattaforma che incentivi il pubblico a combattere la piaga delle deforestazioni, tema che viene gestito dall’Agenzia Europea dell’Ambiente.</w:t>
      </w:r>
    </w:p>
    <w:p w14:paraId="59EE45D3" w14:textId="77777777" w:rsidR="00D5516D" w:rsidRPr="0022752C" w:rsidRDefault="00D5516D" w:rsidP="00D5516D">
      <w:pPr>
        <w:pStyle w:val="Gpstesto"/>
      </w:pPr>
      <w:r w:rsidRPr="0022752C">
        <w:t>Il sistema mira ad offrire un servizio user-friendly per l’adozione, e quindi la successiva piantumazione, di alberi nelle varie regioni italiane, con opportunità futura di essere scalato a tutta la comunità europea.</w:t>
      </w:r>
    </w:p>
    <w:p w14:paraId="24F9A059" w14:textId="77777777" w:rsidR="00D5516D" w:rsidRPr="0022752C" w:rsidRDefault="00D5516D" w:rsidP="00D5516D">
      <w:pPr>
        <w:pStyle w:val="Gpstesto"/>
      </w:pPr>
      <w:r w:rsidRPr="0022752C">
        <w:t>Inoltre, al fine di incentivare e coinvolgere in primis gli utenti più sensibili al problema, ma in maniera indiretta anche loro amici o parenti, il sistema permetterà anche di regalare alberi adottati ad uno o più dei suddetti.</w:t>
      </w:r>
    </w:p>
    <w:p w14:paraId="17893101" w14:textId="77777777" w:rsidR="00D5516D" w:rsidRPr="0022752C" w:rsidRDefault="00D5516D" w:rsidP="00D5516D">
      <w:pPr>
        <w:pStyle w:val="Gpstesto"/>
      </w:pPr>
      <w:r w:rsidRPr="0022752C">
        <w:t xml:space="preserve">Green </w:t>
      </w:r>
      <w:proofErr w:type="spellStart"/>
      <w:r w:rsidRPr="0022752C">
        <w:t>Leaf</w:t>
      </w:r>
      <w:proofErr w:type="spellEnd"/>
      <w:r w:rsidRPr="0022752C">
        <w:t xml:space="preserve"> fornirà, inoltre, un dispositivo IoT per ogni albero adottato al fine sia di potenziare il monitoraggio dell’area, attualmente basato su stazioni fisse che non coprono in maniera dettagliata e peculiare il territorio, e sia di monitorare lo stato di salute e di crescita dell’albero stesso.</w:t>
      </w:r>
    </w:p>
    <w:p w14:paraId="0529AF76" w14:textId="77777777" w:rsidR="00D5516D" w:rsidRPr="0022752C" w:rsidRDefault="00D5516D" w:rsidP="00D5516D">
      <w:pPr>
        <w:pStyle w:val="Gpstesto"/>
      </w:pPr>
      <w:r w:rsidRPr="0022752C">
        <w:t>Grazie a questi innovativi monitoraggi offerti, sarà inoltre possibile offrire un servizio di previsione della situazione ambientale nel futuro.</w:t>
      </w:r>
    </w:p>
    <w:p w14:paraId="2B3CE8E8" w14:textId="77777777" w:rsidR="00D5516D" w:rsidRPr="0022752C" w:rsidRDefault="00D5516D" w:rsidP="00D5516D">
      <w:pPr>
        <w:pStyle w:val="Gpstesto"/>
      </w:pPr>
      <w:r w:rsidRPr="0022752C">
        <w:t>Al fine di sensibilizzare il più possibile il pubblico, verranno forniti servizi per calcolare la CO2 causata con l’utilizzo dei mezzi di trasporto, e verranno forniti supporti formativi per avvicinarli alla pratica della piantumazione.</w:t>
      </w:r>
    </w:p>
    <w:p w14:paraId="2BED18F2" w14:textId="597EBA50" w:rsidR="00F718F7" w:rsidRPr="007F142A" w:rsidRDefault="00B416E5" w:rsidP="00C41F2C">
      <w:pPr>
        <w:pStyle w:val="GpsTitolo"/>
        <w:numPr>
          <w:ilvl w:val="0"/>
          <w:numId w:val="1"/>
        </w:numPr>
        <w:rPr>
          <w:lang w:val="en-GB"/>
        </w:rPr>
      </w:pPr>
      <w:bookmarkStart w:id="5" w:name="_Toc127022108"/>
      <w:proofErr w:type="spellStart"/>
      <w:r>
        <w:rPr>
          <w:lang w:val="en-GB"/>
        </w:rPr>
        <w:t>Approcci</w:t>
      </w:r>
      <w:proofErr w:type="spellEnd"/>
      <w:r>
        <w:rPr>
          <w:lang w:val="en-GB"/>
        </w:rPr>
        <w:t xml:space="preserve"> al risk management</w:t>
      </w:r>
      <w:bookmarkEnd w:id="5"/>
    </w:p>
    <w:p w14:paraId="5A4188CB" w14:textId="42BA5B1B" w:rsidR="00B416E5" w:rsidRDefault="00B416E5" w:rsidP="00AC7478">
      <w:pPr>
        <w:pStyle w:val="Gpstesto"/>
      </w:pPr>
      <w:r>
        <w:t xml:space="preserve">Per il risk management </w:t>
      </w:r>
      <w:r w:rsidR="00AC7478">
        <w:t>ci siamo</w:t>
      </w:r>
      <w:r>
        <w:t xml:space="preserve"> affidat</w:t>
      </w:r>
      <w:r w:rsidR="00AC7478">
        <w:t>i</w:t>
      </w:r>
      <w:r>
        <w:t xml:space="preserve"> ai consigli di alcuni ex studenti del corso di GPS che hanno svolto anche loro il ruolo di PM. </w:t>
      </w:r>
    </w:p>
    <w:p w14:paraId="33EAD2D8" w14:textId="5E3243CE" w:rsidR="006511CC" w:rsidRDefault="00B416E5" w:rsidP="00AC7478">
      <w:pPr>
        <w:pStyle w:val="Gpstesto"/>
      </w:pPr>
      <w:r>
        <w:t xml:space="preserve">Il loro contributo è stato molto importante in quanto </w:t>
      </w:r>
      <w:r w:rsidR="00AC7478">
        <w:t>ci</w:t>
      </w:r>
      <w:r>
        <w:t xml:space="preserve"> ha aiutato a prevedere la maggior parte degli imprevisti che un progetto può riscontrare.</w:t>
      </w:r>
    </w:p>
    <w:p w14:paraId="496027F4" w14:textId="08E9879F" w:rsidR="00D5516D" w:rsidRDefault="00D5516D">
      <w:pPr>
        <w:rPr>
          <w:rFonts w:ascii="Garamond" w:hAnsi="Garamond"/>
          <w:sz w:val="24"/>
        </w:rPr>
      </w:pPr>
      <w:r>
        <w:br w:type="page"/>
      </w:r>
    </w:p>
    <w:p w14:paraId="02049949" w14:textId="77777777" w:rsidR="00D5516D" w:rsidRPr="00AB3B70" w:rsidRDefault="00D5516D" w:rsidP="00AC7478">
      <w:pPr>
        <w:pStyle w:val="Gpstesto"/>
      </w:pPr>
    </w:p>
    <w:p w14:paraId="2BAA5EBD" w14:textId="6D4D4CBA" w:rsidR="00D15D26" w:rsidRPr="00EF5341" w:rsidRDefault="00DD70C5" w:rsidP="00C41F2C">
      <w:pPr>
        <w:pStyle w:val="GpsTitolo"/>
        <w:numPr>
          <w:ilvl w:val="0"/>
          <w:numId w:val="1"/>
        </w:numPr>
      </w:pPr>
      <w:bookmarkStart w:id="6" w:name="_Toc127022109"/>
      <w:r>
        <w:t>Ruoli, responsabilità e autorità</w:t>
      </w:r>
      <w:bookmarkEnd w:id="6"/>
    </w:p>
    <w:p w14:paraId="2D8ECB6B" w14:textId="23AABE99" w:rsidR="00636799" w:rsidRDefault="003D7A07" w:rsidP="002D1ABD">
      <w:pPr>
        <w:pStyle w:val="Gpstesto"/>
      </w:pPr>
      <w:r>
        <w:t>Per garantire al meglio l’attuazione del piano della gestione dei rischi, ogni membro all’interno del progetto ha un ruolo ben definito.</w:t>
      </w:r>
    </w:p>
    <w:p w14:paraId="685EB5BE" w14:textId="14D5ED9F" w:rsidR="003D7A07" w:rsidRDefault="00E03F84" w:rsidP="002D1ABD">
      <w:pPr>
        <w:pStyle w:val="Gpstesto"/>
      </w:pPr>
      <w:r>
        <w:t>I</w:t>
      </w:r>
      <w:r w:rsidR="003D7A07">
        <w:t xml:space="preserve"> PM affianca</w:t>
      </w:r>
      <w:r>
        <w:t>no</w:t>
      </w:r>
      <w:r w:rsidR="003D7A07">
        <w:t xml:space="preserve"> e verifica</w:t>
      </w:r>
      <w:r>
        <w:t>no</w:t>
      </w:r>
      <w:r w:rsidR="003D7A07">
        <w:t xml:space="preserve"> il lavoro svolto dai Team </w:t>
      </w:r>
      <w:proofErr w:type="spellStart"/>
      <w:r w:rsidR="003D7A07">
        <w:t>Member</w:t>
      </w:r>
      <w:proofErr w:type="spellEnd"/>
      <w:r w:rsidR="003D7A07">
        <w:t xml:space="preserve"> al termine di ogni task.</w:t>
      </w:r>
    </w:p>
    <w:p w14:paraId="1DF01542" w14:textId="04210125" w:rsidR="003D7A07" w:rsidRDefault="003D7A07" w:rsidP="002D1ABD">
      <w:pPr>
        <w:pStyle w:val="Gpstesto"/>
      </w:pPr>
      <w:r>
        <w:t>Nel caso in cui si verificassero ulteriori dubbi o si ritenga che l’intervento de</w:t>
      </w:r>
      <w:r w:rsidR="00E03F84">
        <w:t>i</w:t>
      </w:r>
      <w:r>
        <w:t xml:space="preserve"> PM non sia sufficiente, è possibile richiedere l’ausilio del Top Manager che però va utilizzato come ultima risorsa.</w:t>
      </w:r>
    </w:p>
    <w:p w14:paraId="61A9214C" w14:textId="18989FB0" w:rsidR="00D15D26" w:rsidRDefault="003D7A07" w:rsidP="00C41F2C">
      <w:pPr>
        <w:pStyle w:val="GpsTitolo"/>
        <w:numPr>
          <w:ilvl w:val="0"/>
          <w:numId w:val="1"/>
        </w:numPr>
      </w:pPr>
      <w:bookmarkStart w:id="7" w:name="_Toc127022110"/>
      <w:r>
        <w:t>Gestione dei rischi</w:t>
      </w:r>
      <w:bookmarkEnd w:id="7"/>
    </w:p>
    <w:p w14:paraId="09C064F6" w14:textId="2D876E82" w:rsidR="00B2145A" w:rsidRDefault="003D7A07" w:rsidP="00D5516D">
      <w:pPr>
        <w:pStyle w:val="Gpstesto"/>
      </w:pPr>
      <w:r>
        <w:t>I rischi identificati da</w:t>
      </w:r>
      <w:r w:rsidR="00E03F84">
        <w:t>i</w:t>
      </w:r>
      <w:r>
        <w:t xml:space="preserve"> PM sono classificati in funzione delle probabilità e all’impatto che possono avere sul progetto. </w:t>
      </w:r>
    </w:p>
    <w:p w14:paraId="5EDE8537" w14:textId="5275BC29" w:rsidR="00F16D97" w:rsidRDefault="003D7A07" w:rsidP="00D15D26">
      <w:pPr>
        <w:pStyle w:val="Gpstesto"/>
      </w:pPr>
      <w:r>
        <w:t>La scala di classificazione delle probabilità è la seguente:</w:t>
      </w:r>
    </w:p>
    <w:p w14:paraId="0E3FB4EC" w14:textId="76EA442C" w:rsidR="003D7A07" w:rsidRDefault="003D7A07" w:rsidP="003D7A07">
      <w:pPr>
        <w:pStyle w:val="Gpstesto"/>
        <w:numPr>
          <w:ilvl w:val="0"/>
          <w:numId w:val="46"/>
        </w:numPr>
      </w:pPr>
      <w:r>
        <w:t>Low [0 - 34%]</w:t>
      </w:r>
    </w:p>
    <w:p w14:paraId="289EBCCC" w14:textId="64B543E9" w:rsidR="003D7A07" w:rsidRDefault="003D7A07" w:rsidP="003D7A07">
      <w:pPr>
        <w:pStyle w:val="Gpstesto"/>
        <w:numPr>
          <w:ilvl w:val="0"/>
          <w:numId w:val="46"/>
        </w:numPr>
      </w:pPr>
      <w:r>
        <w:t>Medium [35% - 69%]</w:t>
      </w:r>
    </w:p>
    <w:p w14:paraId="21825510" w14:textId="18FB357D" w:rsidR="003D7A07" w:rsidRDefault="003D7A07" w:rsidP="003D7A07">
      <w:pPr>
        <w:pStyle w:val="Gpstesto"/>
        <w:numPr>
          <w:ilvl w:val="0"/>
          <w:numId w:val="46"/>
        </w:numPr>
      </w:pPr>
      <w:r>
        <w:t>High [70% - 100%]</w:t>
      </w:r>
    </w:p>
    <w:p w14:paraId="783FA8D7" w14:textId="069526B5" w:rsidR="003D7A07" w:rsidRDefault="003D7A07" w:rsidP="003D7A07">
      <w:pPr>
        <w:pStyle w:val="Gpstesto"/>
      </w:pPr>
      <w:r>
        <w:t>I rischi individuati sono riassunti in questa tabella:</w:t>
      </w:r>
    </w:p>
    <w:tbl>
      <w:tblPr>
        <w:tblStyle w:val="Tabellagriglia5scura-colore1"/>
        <w:tblW w:w="5000" w:type="pct"/>
        <w:tblLook w:val="0400" w:firstRow="0" w:lastRow="0" w:firstColumn="0" w:lastColumn="0" w:noHBand="0" w:noVBand="1"/>
      </w:tblPr>
      <w:tblGrid>
        <w:gridCol w:w="1387"/>
        <w:gridCol w:w="2578"/>
        <w:gridCol w:w="5663"/>
      </w:tblGrid>
      <w:tr w:rsidR="00B2145A" w:rsidRPr="00587686" w14:paraId="2CD58B34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shd w:val="clear" w:color="auto" w:fill="2E74B5" w:themeFill="accent1" w:themeFillShade="BF"/>
            <w:vAlign w:val="center"/>
          </w:tcPr>
          <w:p w14:paraId="3CCAF679" w14:textId="29F1FA06" w:rsidR="00B2145A" w:rsidRPr="00587686" w:rsidRDefault="00B2145A" w:rsidP="004D7B97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1339" w:type="pct"/>
            <w:shd w:val="clear" w:color="auto" w:fill="2E74B5" w:themeFill="accent1" w:themeFillShade="BF"/>
            <w:vAlign w:val="center"/>
          </w:tcPr>
          <w:p w14:paraId="4B36C6AF" w14:textId="5A4044EC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2941" w:type="pct"/>
            <w:shd w:val="clear" w:color="auto" w:fill="2E74B5" w:themeFill="accent1" w:themeFillShade="BF"/>
            <w:vAlign w:val="center"/>
          </w:tcPr>
          <w:p w14:paraId="515E61AA" w14:textId="68ABE48C" w:rsidR="00B2145A" w:rsidRPr="00587686" w:rsidRDefault="00B2145A" w:rsidP="004D7B97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B2145A" w:rsidRPr="001076D8" w14:paraId="7BF507FC" w14:textId="77777777" w:rsidTr="00B2145A">
        <w:tc>
          <w:tcPr>
            <w:tcW w:w="720" w:type="pct"/>
            <w:vAlign w:val="center"/>
          </w:tcPr>
          <w:p w14:paraId="174A1891" w14:textId="46639F74" w:rsidR="00B2145A" w:rsidRPr="001076D8" w:rsidRDefault="00B2145A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</w:t>
            </w:r>
            <w:r w:rsidR="003A1588">
              <w:rPr>
                <w:rFonts w:ascii="Century Gothic" w:hAnsi="Century Gothic"/>
              </w:rPr>
              <w:t>CPS</w:t>
            </w:r>
          </w:p>
        </w:tc>
        <w:tc>
          <w:tcPr>
            <w:tcW w:w="1339" w:type="pct"/>
            <w:vAlign w:val="center"/>
          </w:tcPr>
          <w:p w14:paraId="7D52F10C" w14:textId="68C910D9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Cambio scope del progetto</w:t>
            </w:r>
          </w:p>
        </w:tc>
        <w:tc>
          <w:tcPr>
            <w:tcW w:w="2941" w:type="pct"/>
            <w:vAlign w:val="center"/>
          </w:tcPr>
          <w:p w14:paraId="109D41E1" w14:textId="48045C00" w:rsidR="00B2145A" w:rsidRPr="001076D8" w:rsidRDefault="00B2145A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seguito della variazione dello scope del progetto potrebbero risultare non chiari funzionalità e obiettivi del progetto in quanto non sono possibili consultazioni frequenti con gli stakeholder</w:t>
            </w:r>
          </w:p>
        </w:tc>
      </w:tr>
      <w:tr w:rsidR="00B2145A" w:rsidRPr="001076D8" w14:paraId="7FD44BEF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0240580B" w14:textId="7696BBA3" w:rsidR="00B2145A" w:rsidRPr="001076D8" w:rsidRDefault="00B2145A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</w:t>
            </w:r>
            <w:r w:rsidR="003A1588">
              <w:rPr>
                <w:rFonts w:ascii="Century Gothic" w:hAnsi="Century Gothic"/>
              </w:rPr>
              <w:t>MU</w:t>
            </w:r>
          </w:p>
        </w:tc>
        <w:tc>
          <w:tcPr>
            <w:tcW w:w="1339" w:type="pct"/>
            <w:vAlign w:val="center"/>
          </w:tcPr>
          <w:p w14:paraId="12276307" w14:textId="34EDF2B5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 w:rsidRPr="00B2145A">
              <w:rPr>
                <w:rFonts w:ascii="Century Gothic" w:hAnsi="Century Gothic"/>
              </w:rPr>
              <w:t>Mancata comprensione degli argomenti da trattare per la redazione dei documenti</w:t>
            </w:r>
          </w:p>
        </w:tc>
        <w:tc>
          <w:tcPr>
            <w:tcW w:w="2941" w:type="pct"/>
            <w:vAlign w:val="center"/>
          </w:tcPr>
          <w:p w14:paraId="797E5D75" w14:textId="01B888D1" w:rsidR="00B2145A" w:rsidRPr="001076D8" w:rsidRDefault="00B2145A" w:rsidP="00B2145A">
            <w:pPr>
              <w:pStyle w:val="Gpstesto"/>
              <w:rPr>
                <w:rFonts w:ascii="Century Gothic" w:hAnsi="Century Gothic"/>
              </w:rPr>
            </w:pPr>
            <w:r w:rsidRPr="00B2145A">
              <w:rPr>
                <w:rFonts w:ascii="Century Gothic" w:hAnsi="Century Gothic"/>
              </w:rPr>
              <w:t>Gli argomenti necessari per la realizzazione dei documenti vengono apprese dai membri del team durante lo sviluppo del progetto e potrebbe essere necessario un tempo supplementare per l’apprendimento degli argomenti trattati che causerebbe ritardo nella realizzazione del progetto.</w:t>
            </w:r>
          </w:p>
        </w:tc>
      </w:tr>
      <w:tr w:rsidR="00B2145A" w:rsidRPr="001076D8" w14:paraId="381D62B8" w14:textId="77777777" w:rsidTr="00B2145A">
        <w:tc>
          <w:tcPr>
            <w:tcW w:w="720" w:type="pct"/>
            <w:vAlign w:val="center"/>
          </w:tcPr>
          <w:p w14:paraId="0E721F77" w14:textId="07563CA5" w:rsidR="00B2145A" w:rsidRPr="00F37417" w:rsidRDefault="00B2145A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R_</w:t>
            </w:r>
            <w:r w:rsidR="003A1588">
              <w:rPr>
                <w:rFonts w:ascii="Century Gothic" w:hAnsi="Century Gothic"/>
              </w:rPr>
              <w:t>QL</w:t>
            </w:r>
          </w:p>
        </w:tc>
        <w:tc>
          <w:tcPr>
            <w:tcW w:w="1339" w:type="pct"/>
            <w:vAlign w:val="center"/>
          </w:tcPr>
          <w:p w14:paraId="2B0612B3" w14:textId="65633AB0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Poca attenzione nella stesura del documento</w:t>
            </w:r>
          </w:p>
        </w:tc>
        <w:tc>
          <w:tcPr>
            <w:tcW w:w="2941" w:type="pct"/>
            <w:vAlign w:val="center"/>
          </w:tcPr>
          <w:p w14:paraId="4B2DD3A6" w14:textId="06DB223F" w:rsidR="00B2145A" w:rsidRDefault="00B2145A" w:rsidP="00B2145A">
            <w:pPr>
              <w:pStyle w:val="Gpstesto"/>
              <w:rPr>
                <w:rFonts w:ascii="Century Gothic" w:hAnsi="Century Gothic"/>
              </w:rPr>
            </w:pPr>
            <w:r w:rsidRPr="00B2145A">
              <w:rPr>
                <w:rFonts w:ascii="Century Gothic" w:hAnsi="Century Gothic"/>
              </w:rPr>
              <w:t>I membri del team potrebbero completare i task in modo grossolano, senza prestare attenzione alla qualità del prodotto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B2145A" w:rsidRPr="001076D8" w14:paraId="39AA7986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5BED08CC" w14:textId="76D5EE49" w:rsidR="00B2145A" w:rsidRDefault="00B2145A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</w:t>
            </w:r>
            <w:r w:rsidR="003A1588">
              <w:rPr>
                <w:rFonts w:ascii="Century Gothic" w:hAnsi="Century Gothic"/>
              </w:rPr>
              <w:t>SI</w:t>
            </w:r>
          </w:p>
        </w:tc>
        <w:tc>
          <w:tcPr>
            <w:tcW w:w="1339" w:type="pct"/>
            <w:vAlign w:val="center"/>
          </w:tcPr>
          <w:p w14:paraId="2F7769FB" w14:textId="6DB7759C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Carico di lavoro ingente e tempi di consegna ristretti</w:t>
            </w:r>
          </w:p>
        </w:tc>
        <w:tc>
          <w:tcPr>
            <w:tcW w:w="2941" w:type="pct"/>
            <w:vAlign w:val="center"/>
          </w:tcPr>
          <w:p w14:paraId="13297CEE" w14:textId="03894012" w:rsidR="00B2145A" w:rsidRPr="00B2145A" w:rsidRDefault="00B2145A" w:rsidP="00B2145A">
            <w:pPr>
              <w:pStyle w:val="Gpstesto"/>
              <w:rPr>
                <w:rFonts w:ascii="Century Gothic" w:hAnsi="Century Gothic"/>
              </w:rPr>
            </w:pPr>
            <w:r w:rsidRPr="00B2145A">
              <w:rPr>
                <w:rFonts w:ascii="Century Gothic" w:hAnsi="Century Gothic"/>
              </w:rPr>
              <w:t>La quantità di lavoro da realizzare è ingente e il tempo per completare non lascia molto margine di errore dato che le scadenze sono molto ravvicinate.</w:t>
            </w:r>
          </w:p>
        </w:tc>
      </w:tr>
      <w:tr w:rsidR="00B2145A" w:rsidRPr="001076D8" w14:paraId="2816769B" w14:textId="77777777" w:rsidTr="00B2145A">
        <w:tc>
          <w:tcPr>
            <w:tcW w:w="720" w:type="pct"/>
            <w:vAlign w:val="center"/>
          </w:tcPr>
          <w:p w14:paraId="1AC64F23" w14:textId="4763300D" w:rsidR="00B2145A" w:rsidRDefault="00B2145A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</w:t>
            </w:r>
            <w:r w:rsidR="003A1588">
              <w:rPr>
                <w:rFonts w:ascii="Century Gothic" w:hAnsi="Century Gothic"/>
              </w:rPr>
              <w:t>PI</w:t>
            </w:r>
          </w:p>
        </w:tc>
        <w:tc>
          <w:tcPr>
            <w:tcW w:w="1339" w:type="pct"/>
            <w:vAlign w:val="center"/>
          </w:tcPr>
          <w:p w14:paraId="44D6B4C7" w14:textId="5F0C6179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Mancanza di precisione</w:t>
            </w:r>
          </w:p>
        </w:tc>
        <w:tc>
          <w:tcPr>
            <w:tcW w:w="2941" w:type="pct"/>
            <w:vAlign w:val="center"/>
          </w:tcPr>
          <w:p w14:paraId="7BE1FF92" w14:textId="27558543" w:rsidR="00B2145A" w:rsidRPr="00B2145A" w:rsidRDefault="00B2145A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membri del team potrebbero mancare di precisione e consegnare prodotti di scarsa qualità</w:t>
            </w:r>
          </w:p>
        </w:tc>
      </w:tr>
      <w:tr w:rsidR="00B2145A" w:rsidRPr="001076D8" w14:paraId="4F55FD02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39AFEFC9" w14:textId="24BB9B94" w:rsidR="00B2145A" w:rsidRDefault="00B2145A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</w:t>
            </w:r>
            <w:r w:rsidR="003A1588">
              <w:rPr>
                <w:rFonts w:ascii="Century Gothic" w:hAnsi="Century Gothic"/>
              </w:rPr>
              <w:t>LP</w:t>
            </w:r>
          </w:p>
        </w:tc>
        <w:tc>
          <w:tcPr>
            <w:tcW w:w="1339" w:type="pct"/>
            <w:vAlign w:val="center"/>
          </w:tcPr>
          <w:p w14:paraId="2D8EC09F" w14:textId="696910BC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Predita totale del lavoro prodotto</w:t>
            </w:r>
          </w:p>
        </w:tc>
        <w:tc>
          <w:tcPr>
            <w:tcW w:w="2941" w:type="pct"/>
            <w:vAlign w:val="center"/>
          </w:tcPr>
          <w:p w14:paraId="58805BFE" w14:textId="27B116F0" w:rsidR="00B2145A" w:rsidRDefault="00B2145A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="003A1588">
              <w:rPr>
                <w:rFonts w:ascii="Century Gothic" w:hAnsi="Century Gothic"/>
              </w:rPr>
              <w:t xml:space="preserve">l prodotto software </w:t>
            </w:r>
            <w:r>
              <w:rPr>
                <w:rFonts w:ascii="Century Gothic" w:hAnsi="Century Gothic"/>
              </w:rPr>
              <w:t>potrebbe essere pers</w:t>
            </w:r>
            <w:r w:rsidR="003A1588">
              <w:rPr>
                <w:rFonts w:ascii="Century Gothic" w:hAnsi="Century Gothic"/>
              </w:rPr>
              <w:t>o</w:t>
            </w:r>
            <w:r>
              <w:rPr>
                <w:rFonts w:ascii="Century Gothic" w:hAnsi="Century Gothic"/>
              </w:rPr>
              <w:t xml:space="preserve"> in un qualsiasi momento del progetto</w:t>
            </w:r>
          </w:p>
        </w:tc>
      </w:tr>
      <w:tr w:rsidR="00B2145A" w:rsidRPr="001076D8" w14:paraId="4773D1A2" w14:textId="77777777" w:rsidTr="00B2145A">
        <w:tc>
          <w:tcPr>
            <w:tcW w:w="720" w:type="pct"/>
            <w:vAlign w:val="center"/>
          </w:tcPr>
          <w:p w14:paraId="5D59EB51" w14:textId="3E039261" w:rsidR="00B2145A" w:rsidRDefault="00B2145A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</w:t>
            </w:r>
            <w:r w:rsidR="003A1588">
              <w:rPr>
                <w:rFonts w:ascii="Century Gothic" w:hAnsi="Century Gothic"/>
              </w:rPr>
              <w:t>TI</w:t>
            </w:r>
          </w:p>
        </w:tc>
        <w:tc>
          <w:tcPr>
            <w:tcW w:w="1339" w:type="pct"/>
            <w:vAlign w:val="center"/>
          </w:tcPr>
          <w:p w14:paraId="5DA56BC6" w14:textId="14DC5978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Tecnologie scelte non adeguate allo sviluppo </w:t>
            </w:r>
            <w:r w:rsidR="00EB1FBC">
              <w:rPr>
                <w:rFonts w:ascii="Century Gothic" w:hAnsi="Century Gothic"/>
              </w:rPr>
              <w:t xml:space="preserve">del </w:t>
            </w:r>
            <w:r>
              <w:rPr>
                <w:rFonts w:ascii="Century Gothic" w:hAnsi="Century Gothic"/>
              </w:rPr>
              <w:t>software</w:t>
            </w:r>
          </w:p>
        </w:tc>
        <w:tc>
          <w:tcPr>
            <w:tcW w:w="2941" w:type="pct"/>
            <w:vAlign w:val="center"/>
          </w:tcPr>
          <w:p w14:paraId="2E24739B" w14:textId="45C82FE3" w:rsidR="00B2145A" w:rsidRDefault="00EB1FBC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tecnologie scelte potrebber</w:t>
            </w:r>
            <w:r w:rsidR="003A1588">
              <w:rPr>
                <w:rFonts w:ascii="Century Gothic" w:hAnsi="Century Gothic"/>
              </w:rPr>
              <w:t>o</w:t>
            </w:r>
            <w:r>
              <w:rPr>
                <w:rFonts w:ascii="Century Gothic" w:hAnsi="Century Gothic"/>
              </w:rPr>
              <w:t xml:space="preserve"> non essere note ai team </w:t>
            </w:r>
            <w:proofErr w:type="spellStart"/>
            <w:r>
              <w:rPr>
                <w:rFonts w:ascii="Century Gothic" w:hAnsi="Century Gothic"/>
              </w:rPr>
              <w:t>member</w:t>
            </w:r>
            <w:proofErr w:type="spellEnd"/>
            <w:r>
              <w:rPr>
                <w:rFonts w:ascii="Century Gothic" w:hAnsi="Century Gothic"/>
              </w:rPr>
              <w:t xml:space="preserve"> e/o non adatte alla realizzazione del progetto</w:t>
            </w:r>
          </w:p>
        </w:tc>
      </w:tr>
      <w:tr w:rsidR="00EB1FBC" w:rsidRPr="001076D8" w14:paraId="38B9FB63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2EF70A70" w14:textId="3F8DF34D" w:rsidR="00EB1FBC" w:rsidRDefault="00EB1FBC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</w:t>
            </w:r>
            <w:r w:rsidR="003A1588">
              <w:rPr>
                <w:rFonts w:ascii="Century Gothic" w:hAnsi="Century Gothic"/>
              </w:rPr>
              <w:t>AR</w:t>
            </w:r>
          </w:p>
        </w:tc>
        <w:tc>
          <w:tcPr>
            <w:tcW w:w="1339" w:type="pct"/>
            <w:vAlign w:val="center"/>
          </w:tcPr>
          <w:p w14:paraId="56584799" w14:textId="79FCB0C8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Aggiunta di requisiti</w:t>
            </w:r>
          </w:p>
        </w:tc>
        <w:tc>
          <w:tcPr>
            <w:tcW w:w="2941" w:type="pct"/>
            <w:vAlign w:val="center"/>
          </w:tcPr>
          <w:p w14:paraId="13BF9B6A" w14:textId="6A41554D" w:rsid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 un qualsiasi momento lo sponsor potrebbe richiedere la modifica dei requisiti</w:t>
            </w:r>
          </w:p>
        </w:tc>
      </w:tr>
      <w:tr w:rsidR="00EB1FBC" w:rsidRPr="001076D8" w14:paraId="373217F5" w14:textId="77777777" w:rsidTr="00B2145A">
        <w:tc>
          <w:tcPr>
            <w:tcW w:w="720" w:type="pct"/>
            <w:vAlign w:val="center"/>
          </w:tcPr>
          <w:p w14:paraId="0A9E6249" w14:textId="3B3C6A4C" w:rsidR="00EB1FBC" w:rsidRDefault="00EB1FBC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</w:t>
            </w:r>
            <w:r w:rsidR="003A1588">
              <w:rPr>
                <w:rFonts w:ascii="Century Gothic" w:hAnsi="Century Gothic"/>
              </w:rPr>
              <w:t>ATM</w:t>
            </w:r>
          </w:p>
        </w:tc>
        <w:tc>
          <w:tcPr>
            <w:tcW w:w="1339" w:type="pct"/>
            <w:vAlign w:val="center"/>
          </w:tcPr>
          <w:p w14:paraId="792D353A" w14:textId="11C6EA8F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Assenza dei membri del team</w:t>
            </w:r>
          </w:p>
        </w:tc>
        <w:tc>
          <w:tcPr>
            <w:tcW w:w="2941" w:type="pct"/>
            <w:vAlign w:val="center"/>
          </w:tcPr>
          <w:p w14:paraId="565FE070" w14:textId="4120FE95" w:rsid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membri del team potrebbero risultare assenti durante una qualsiasi fase del progetto</w:t>
            </w:r>
          </w:p>
        </w:tc>
      </w:tr>
      <w:tr w:rsidR="00EB1FBC" w:rsidRPr="001076D8" w14:paraId="4E7720BC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58C16706" w14:textId="3DB9FB50" w:rsidR="00EB1FBC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R_TML</w:t>
            </w:r>
          </w:p>
        </w:tc>
        <w:tc>
          <w:tcPr>
            <w:tcW w:w="1339" w:type="pct"/>
            <w:vAlign w:val="center"/>
          </w:tcPr>
          <w:p w14:paraId="0E9A2853" w14:textId="778CC176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Abbandono dei membri del team</w:t>
            </w:r>
          </w:p>
        </w:tc>
        <w:tc>
          <w:tcPr>
            <w:tcW w:w="2941" w:type="pct"/>
            <w:vAlign w:val="center"/>
          </w:tcPr>
          <w:p w14:paraId="4B09B525" w14:textId="43852A35" w:rsid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membri del team potrebbero decidere di abbandonare il progetto in qualsiasi momento.</w:t>
            </w:r>
          </w:p>
        </w:tc>
      </w:tr>
      <w:tr w:rsidR="00EB1FBC" w:rsidRPr="001076D8" w14:paraId="538C44C7" w14:textId="77777777" w:rsidTr="00B2145A">
        <w:tc>
          <w:tcPr>
            <w:tcW w:w="720" w:type="pct"/>
            <w:vAlign w:val="center"/>
          </w:tcPr>
          <w:p w14:paraId="2DC74EE0" w14:textId="3F60A36F" w:rsidR="00EB1FBC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R_IMPD</w:t>
            </w:r>
          </w:p>
        </w:tc>
        <w:tc>
          <w:tcPr>
            <w:tcW w:w="1339" w:type="pct"/>
            <w:vAlign w:val="center"/>
          </w:tcPr>
          <w:p w14:paraId="5229C376" w14:textId="2F54F299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Impegno discontinuo</w:t>
            </w:r>
          </w:p>
        </w:tc>
        <w:tc>
          <w:tcPr>
            <w:tcW w:w="2941" w:type="pct"/>
            <w:vAlign w:val="center"/>
          </w:tcPr>
          <w:p w14:paraId="273C68C6" w14:textId="482AF5F5" w:rsid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membri del team potrebbero non essere pienamente dediti al progetto causando uno squilibrio dell’impegno rispetto agli altri membri.</w:t>
            </w:r>
          </w:p>
        </w:tc>
      </w:tr>
      <w:tr w:rsidR="00EB1FBC" w:rsidRPr="001076D8" w14:paraId="64B5B2B5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15FA3FBD" w14:textId="4A224BD5" w:rsidR="00EB1FBC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R_DR</w:t>
            </w:r>
          </w:p>
        </w:tc>
        <w:tc>
          <w:tcPr>
            <w:tcW w:w="1339" w:type="pct"/>
            <w:vAlign w:val="center"/>
          </w:tcPr>
          <w:p w14:paraId="3C6BE0AB" w14:textId="38EFA8BF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Difficoltà nella reperibilità</w:t>
            </w:r>
          </w:p>
        </w:tc>
        <w:tc>
          <w:tcPr>
            <w:tcW w:w="2941" w:type="pct"/>
            <w:vAlign w:val="center"/>
          </w:tcPr>
          <w:p w14:paraId="1196E401" w14:textId="080C2003" w:rsid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membri del team potrebbero non risultare attivi sui mezzi di comunicazioni predisposti, soprattutto durante le feste natalizie</w:t>
            </w:r>
          </w:p>
        </w:tc>
      </w:tr>
      <w:tr w:rsidR="00EB1FBC" w:rsidRPr="001076D8" w14:paraId="1EDA572E" w14:textId="77777777" w:rsidTr="00B2145A">
        <w:tc>
          <w:tcPr>
            <w:tcW w:w="720" w:type="pct"/>
            <w:vAlign w:val="center"/>
          </w:tcPr>
          <w:p w14:paraId="6D0437EA" w14:textId="27E45F3C" w:rsidR="00EB1FBC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R_MD</w:t>
            </w:r>
          </w:p>
        </w:tc>
        <w:tc>
          <w:tcPr>
            <w:tcW w:w="1339" w:type="pct"/>
            <w:vAlign w:val="center"/>
          </w:tcPr>
          <w:p w14:paraId="55E1FBA6" w14:textId="5631D2DC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Scadenze mancate</w:t>
            </w:r>
          </w:p>
        </w:tc>
        <w:tc>
          <w:tcPr>
            <w:tcW w:w="2941" w:type="pct"/>
            <w:vAlign w:val="center"/>
          </w:tcPr>
          <w:p w14:paraId="59800205" w14:textId="0C730047" w:rsid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Uno o più membri del team potrebbero non rispettare una scadenza.</w:t>
            </w:r>
          </w:p>
        </w:tc>
      </w:tr>
      <w:tr w:rsidR="00EB1FBC" w:rsidRPr="001076D8" w14:paraId="4ECDA87D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12D725BD" w14:textId="3B498E58" w:rsidR="00EB1FBC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R_LPP</w:t>
            </w:r>
          </w:p>
        </w:tc>
        <w:tc>
          <w:tcPr>
            <w:tcW w:w="1339" w:type="pct"/>
            <w:vAlign w:val="center"/>
          </w:tcPr>
          <w:p w14:paraId="62CF861F" w14:textId="1227B2C9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Poca partecipazione o partecipazione non produttiva</w:t>
            </w:r>
          </w:p>
        </w:tc>
        <w:tc>
          <w:tcPr>
            <w:tcW w:w="2941" w:type="pct"/>
            <w:vAlign w:val="center"/>
          </w:tcPr>
          <w:p w14:paraId="4E593185" w14:textId="74235B4A" w:rsid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 w:rsidRPr="00EB1FBC">
              <w:rPr>
                <w:rFonts w:ascii="Century Gothic" w:hAnsi="Century Gothic"/>
              </w:rPr>
              <w:t>I membri del team potrebbero dimostrare una partecipazione discontinua e poco significativa.</w:t>
            </w:r>
          </w:p>
        </w:tc>
      </w:tr>
      <w:tr w:rsidR="00EB1FBC" w:rsidRPr="001076D8" w14:paraId="6A4E3D52" w14:textId="77777777" w:rsidTr="00B2145A">
        <w:tc>
          <w:tcPr>
            <w:tcW w:w="720" w:type="pct"/>
            <w:vAlign w:val="center"/>
          </w:tcPr>
          <w:p w14:paraId="11242C2E" w14:textId="536B838B" w:rsidR="00EB1FBC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R_KL</w:t>
            </w:r>
          </w:p>
        </w:tc>
        <w:tc>
          <w:tcPr>
            <w:tcW w:w="1339" w:type="pct"/>
            <w:vAlign w:val="center"/>
          </w:tcPr>
          <w:p w14:paraId="33BFAC8B" w14:textId="042DD987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 w:rsidRPr="00EB1FBC">
              <w:rPr>
                <w:rFonts w:ascii="Century Gothic" w:hAnsi="Century Gothic"/>
              </w:rPr>
              <w:t>Competenze Tecniche per la consegna finale del progetto</w:t>
            </w:r>
          </w:p>
        </w:tc>
        <w:tc>
          <w:tcPr>
            <w:tcW w:w="2941" w:type="pct"/>
            <w:vAlign w:val="center"/>
          </w:tcPr>
          <w:p w14:paraId="5B4B1414" w14:textId="0A278229" w:rsidR="00EB1FBC" w:rsidRP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 w:rsidRPr="00EB1FBC">
              <w:rPr>
                <w:rFonts w:ascii="Century Gothic" w:hAnsi="Century Gothic"/>
              </w:rPr>
              <w:t>I membri del team potrebbero non avere le competenze necessarie per completare tutte le attività.</w:t>
            </w:r>
          </w:p>
        </w:tc>
      </w:tr>
    </w:tbl>
    <w:p w14:paraId="22FA9432" w14:textId="03F8B5EE" w:rsidR="003D7A07" w:rsidRDefault="003D7A07" w:rsidP="003D7A07">
      <w:pPr>
        <w:pStyle w:val="Gpstesto"/>
      </w:pPr>
    </w:p>
    <w:p w14:paraId="15201E56" w14:textId="2CFA0121" w:rsidR="00EB1FBC" w:rsidRDefault="00EB1FBC" w:rsidP="00EB1FBC">
      <w:pPr>
        <w:pStyle w:val="GpsTitolo"/>
        <w:numPr>
          <w:ilvl w:val="0"/>
          <w:numId w:val="1"/>
        </w:numPr>
      </w:pPr>
      <w:bookmarkStart w:id="8" w:name="_Toc127022111"/>
      <w:r>
        <w:t>Tabella dei rischi</w:t>
      </w:r>
      <w:bookmarkEnd w:id="8"/>
    </w:p>
    <w:p w14:paraId="77682D8B" w14:textId="77777777" w:rsidR="00EB1FBC" w:rsidRDefault="00EB1FBC" w:rsidP="003D7A07">
      <w:pPr>
        <w:pStyle w:val="Gpstesto"/>
      </w:pPr>
    </w:p>
    <w:tbl>
      <w:tblPr>
        <w:tblStyle w:val="Tabellagriglia5scura-colore1"/>
        <w:tblW w:w="5000" w:type="pct"/>
        <w:tblLook w:val="0400" w:firstRow="0" w:lastRow="0" w:firstColumn="0" w:lastColumn="0" w:noHBand="0" w:noVBand="1"/>
      </w:tblPr>
      <w:tblGrid>
        <w:gridCol w:w="750"/>
        <w:gridCol w:w="1321"/>
        <w:gridCol w:w="2513"/>
        <w:gridCol w:w="6"/>
        <w:gridCol w:w="2523"/>
        <w:gridCol w:w="2515"/>
      </w:tblGrid>
      <w:tr w:rsidR="00647FDD" w:rsidRPr="00587686" w14:paraId="77A6053F" w14:textId="77777777" w:rsidTr="0034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tcW w:w="390" w:type="pct"/>
            <w:vMerge w:val="restart"/>
            <w:shd w:val="clear" w:color="auto" w:fill="2E74B5" w:themeFill="accent1" w:themeFillShade="BF"/>
            <w:textDirection w:val="btLr"/>
          </w:tcPr>
          <w:p w14:paraId="0BD5E953" w14:textId="4330BC21" w:rsidR="00647FDD" w:rsidRPr="00587686" w:rsidRDefault="00647FDD" w:rsidP="00345056">
            <w:pPr>
              <w:pStyle w:val="Gpstesto"/>
              <w:ind w:left="113" w:right="113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PROBABILITA</w:t>
            </w:r>
          </w:p>
        </w:tc>
        <w:tc>
          <w:tcPr>
            <w:tcW w:w="686" w:type="pct"/>
            <w:shd w:val="clear" w:color="auto" w:fill="9CC2E5" w:themeFill="accent1" w:themeFillTint="99"/>
          </w:tcPr>
          <w:p w14:paraId="0A69F69E" w14:textId="11F6799A" w:rsidR="00647FDD" w:rsidRDefault="00647FDD" w:rsidP="00345056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HIGH</w:t>
            </w:r>
          </w:p>
        </w:tc>
        <w:tc>
          <w:tcPr>
            <w:tcW w:w="1308" w:type="pct"/>
            <w:gridSpan w:val="2"/>
          </w:tcPr>
          <w:p w14:paraId="2864C27C" w14:textId="6EFF9E71" w:rsidR="00647FDD" w:rsidRPr="00647FDD" w:rsidRDefault="003A1588" w:rsidP="00345056">
            <w:pPr>
              <w:pStyle w:val="GpsTE"/>
            </w:pPr>
            <w:r>
              <w:t>R_MU</w:t>
            </w:r>
          </w:p>
        </w:tc>
        <w:tc>
          <w:tcPr>
            <w:tcW w:w="1310" w:type="pct"/>
          </w:tcPr>
          <w:p w14:paraId="06304BE7" w14:textId="67C8E9E2" w:rsidR="00647FDD" w:rsidRPr="00647FDD" w:rsidRDefault="003A1588" w:rsidP="00345056">
            <w:pPr>
              <w:pStyle w:val="GpsTE"/>
            </w:pPr>
            <w:r>
              <w:t>R_SI</w:t>
            </w:r>
            <w:r w:rsidR="00345056">
              <w:t xml:space="preserve">, </w:t>
            </w:r>
            <w:r>
              <w:t>R_PI</w:t>
            </w:r>
          </w:p>
        </w:tc>
        <w:tc>
          <w:tcPr>
            <w:tcW w:w="1306" w:type="pct"/>
          </w:tcPr>
          <w:p w14:paraId="3C85E4C4" w14:textId="7CF17693" w:rsidR="00647FDD" w:rsidRPr="00647FDD" w:rsidRDefault="003A1588" w:rsidP="00345056">
            <w:pPr>
              <w:pStyle w:val="GpsTE"/>
            </w:pPr>
            <w:r>
              <w:t>R_MD</w:t>
            </w:r>
          </w:p>
        </w:tc>
      </w:tr>
      <w:tr w:rsidR="00647FDD" w:rsidRPr="001076D8" w14:paraId="36B965AE" w14:textId="77777777" w:rsidTr="00345056">
        <w:trPr>
          <w:trHeight w:val="1316"/>
        </w:trPr>
        <w:tc>
          <w:tcPr>
            <w:tcW w:w="390" w:type="pct"/>
            <w:vMerge/>
            <w:shd w:val="clear" w:color="auto" w:fill="2E74B5" w:themeFill="accent1" w:themeFillShade="BF"/>
          </w:tcPr>
          <w:p w14:paraId="59318E53" w14:textId="797E2296" w:rsidR="00647FDD" w:rsidRPr="001076D8" w:rsidRDefault="00647FDD" w:rsidP="00345056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  <w:tc>
          <w:tcPr>
            <w:tcW w:w="686" w:type="pct"/>
            <w:shd w:val="clear" w:color="auto" w:fill="9CC2E5" w:themeFill="accent1" w:themeFillTint="99"/>
          </w:tcPr>
          <w:p w14:paraId="67742365" w14:textId="7CE31848" w:rsidR="00647FDD" w:rsidRPr="00647FDD" w:rsidRDefault="00647FDD" w:rsidP="00345056">
            <w:pPr>
              <w:pStyle w:val="Gpstes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647FDD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MEDIUM</w:t>
            </w:r>
          </w:p>
        </w:tc>
        <w:tc>
          <w:tcPr>
            <w:tcW w:w="1308" w:type="pct"/>
            <w:gridSpan w:val="2"/>
          </w:tcPr>
          <w:p w14:paraId="5D2DDCFE" w14:textId="48AB5558" w:rsidR="00647FDD" w:rsidRDefault="003A1588" w:rsidP="00345056">
            <w:pPr>
              <w:pStyle w:val="Gpstesto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R_CPS</w:t>
            </w:r>
            <w:r w:rsidR="00345056">
              <w:rPr>
                <w:rFonts w:ascii="Century Gothic" w:hAnsi="Century Gothic"/>
              </w:rPr>
              <w:t xml:space="preserve">, </w:t>
            </w:r>
            <w:r>
              <w:rPr>
                <w:rFonts w:ascii="Century Gothic" w:hAnsi="Century Gothic"/>
              </w:rPr>
              <w:t>R_QL</w:t>
            </w:r>
          </w:p>
        </w:tc>
        <w:tc>
          <w:tcPr>
            <w:tcW w:w="1310" w:type="pct"/>
          </w:tcPr>
          <w:p w14:paraId="0CF9E704" w14:textId="1B57535A" w:rsidR="00647FDD" w:rsidRPr="00B2145A" w:rsidRDefault="003A1588" w:rsidP="00345056">
            <w:pPr>
              <w:pStyle w:val="Gpstesto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R_IMPD</w:t>
            </w:r>
            <w:r w:rsidR="00B06DDD">
              <w:rPr>
                <w:rFonts w:ascii="Century Gothic" w:hAnsi="Century Gothic"/>
              </w:rPr>
              <w:t xml:space="preserve">, </w:t>
            </w:r>
            <w:r>
              <w:rPr>
                <w:rFonts w:ascii="Century Gothic" w:hAnsi="Century Gothic"/>
              </w:rPr>
              <w:t>R_LPP</w:t>
            </w:r>
          </w:p>
        </w:tc>
        <w:tc>
          <w:tcPr>
            <w:tcW w:w="1306" w:type="pct"/>
          </w:tcPr>
          <w:p w14:paraId="4383EA1E" w14:textId="13124E9D" w:rsidR="00647FDD" w:rsidRPr="001076D8" w:rsidRDefault="003A1588" w:rsidP="00345056">
            <w:pPr>
              <w:pStyle w:val="Gpstesto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R_ATM</w:t>
            </w:r>
          </w:p>
        </w:tc>
      </w:tr>
      <w:tr w:rsidR="00345056" w:rsidRPr="00D5516D" w14:paraId="17044D6A" w14:textId="77777777" w:rsidTr="0034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tcW w:w="390" w:type="pct"/>
            <w:vMerge/>
            <w:shd w:val="clear" w:color="auto" w:fill="2E74B5" w:themeFill="accent1" w:themeFillShade="BF"/>
          </w:tcPr>
          <w:p w14:paraId="017E8374" w14:textId="5FE3E4AF" w:rsidR="00647FDD" w:rsidRPr="00F37417" w:rsidRDefault="00647FDD" w:rsidP="00345056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  <w:tc>
          <w:tcPr>
            <w:tcW w:w="686" w:type="pct"/>
            <w:shd w:val="clear" w:color="auto" w:fill="9CC2E5" w:themeFill="accent1" w:themeFillTint="99"/>
          </w:tcPr>
          <w:p w14:paraId="3121B56C" w14:textId="15FCED32" w:rsidR="00647FDD" w:rsidRPr="00647FDD" w:rsidRDefault="00647FDD" w:rsidP="00345056">
            <w:pPr>
              <w:pStyle w:val="Gpstes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647FDD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LOW</w:t>
            </w:r>
          </w:p>
        </w:tc>
        <w:tc>
          <w:tcPr>
            <w:tcW w:w="1308" w:type="pct"/>
            <w:gridSpan w:val="2"/>
          </w:tcPr>
          <w:p w14:paraId="6D85B84D" w14:textId="1C7517EA" w:rsidR="00647FDD" w:rsidRDefault="003A1588" w:rsidP="00345056">
            <w:pPr>
              <w:pStyle w:val="Gpstesto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R_DR</w:t>
            </w:r>
          </w:p>
        </w:tc>
        <w:tc>
          <w:tcPr>
            <w:tcW w:w="1310" w:type="pct"/>
          </w:tcPr>
          <w:p w14:paraId="70A41BEA" w14:textId="060C6465" w:rsidR="00647FDD" w:rsidRPr="00B2145A" w:rsidRDefault="003A1588" w:rsidP="00345056">
            <w:pPr>
              <w:pStyle w:val="Gpstesto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R_TI</w:t>
            </w:r>
          </w:p>
        </w:tc>
        <w:tc>
          <w:tcPr>
            <w:tcW w:w="1306" w:type="pct"/>
          </w:tcPr>
          <w:p w14:paraId="3DFC66E6" w14:textId="113F71F2" w:rsidR="00647FDD" w:rsidRPr="003A1588" w:rsidRDefault="003A1588" w:rsidP="00345056">
            <w:pPr>
              <w:pStyle w:val="Gpstesto"/>
              <w:jc w:val="left"/>
              <w:rPr>
                <w:rFonts w:ascii="Century Gothic" w:hAnsi="Century Gothic"/>
                <w:lang w:val="en-US"/>
              </w:rPr>
            </w:pPr>
            <w:r w:rsidRPr="003A1588">
              <w:rPr>
                <w:rFonts w:ascii="Century Gothic" w:hAnsi="Century Gothic"/>
                <w:lang w:val="en-US"/>
              </w:rPr>
              <w:t>R_LP</w:t>
            </w:r>
            <w:r w:rsidR="00345056" w:rsidRPr="003A1588">
              <w:rPr>
                <w:rFonts w:ascii="Century Gothic" w:hAnsi="Century Gothic"/>
                <w:lang w:val="en-US"/>
              </w:rPr>
              <w:t xml:space="preserve">, </w:t>
            </w:r>
            <w:r w:rsidRPr="003A1588">
              <w:rPr>
                <w:rFonts w:ascii="Century Gothic" w:hAnsi="Century Gothic"/>
                <w:lang w:val="en-US"/>
              </w:rPr>
              <w:t>R_AR</w:t>
            </w:r>
            <w:r w:rsidR="00345056" w:rsidRPr="003A1588">
              <w:rPr>
                <w:rFonts w:ascii="Century Gothic" w:hAnsi="Century Gothic"/>
                <w:lang w:val="en-US"/>
              </w:rPr>
              <w:t xml:space="preserve">, </w:t>
            </w:r>
            <w:r w:rsidRPr="003A1588">
              <w:rPr>
                <w:rFonts w:ascii="Century Gothic" w:hAnsi="Century Gothic"/>
                <w:lang w:val="en-US"/>
              </w:rPr>
              <w:t>R_TML</w:t>
            </w:r>
            <w:r w:rsidR="00B06DDD" w:rsidRPr="003A1588">
              <w:rPr>
                <w:rFonts w:ascii="Century Gothic" w:hAnsi="Century Gothic"/>
                <w:lang w:val="en-US"/>
              </w:rPr>
              <w:t xml:space="preserve">, </w:t>
            </w:r>
            <w:r>
              <w:rPr>
                <w:rFonts w:ascii="Century Gothic" w:hAnsi="Century Gothic"/>
                <w:lang w:val="en-US"/>
              </w:rPr>
              <w:t>R_KL</w:t>
            </w:r>
          </w:p>
        </w:tc>
      </w:tr>
      <w:tr w:rsidR="00345056" w:rsidRPr="00345056" w14:paraId="35262032" w14:textId="46947B8B" w:rsidTr="00345056">
        <w:trPr>
          <w:gridBefore w:val="2"/>
          <w:trHeight w:val="100"/>
        </w:trPr>
        <w:tc>
          <w:tcPr>
            <w:tcW w:w="1305" w:type="pct"/>
            <w:shd w:val="clear" w:color="auto" w:fill="9CC2E5" w:themeFill="accent1" w:themeFillTint="99"/>
            <w:vAlign w:val="center"/>
          </w:tcPr>
          <w:p w14:paraId="2031E4E0" w14:textId="1BC01287" w:rsidR="00345056" w:rsidRPr="00345056" w:rsidRDefault="00345056" w:rsidP="00345056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LOW</w:t>
            </w:r>
          </w:p>
        </w:tc>
        <w:tc>
          <w:tcPr>
            <w:tcW w:w="1313" w:type="pct"/>
            <w:gridSpan w:val="2"/>
            <w:shd w:val="clear" w:color="auto" w:fill="9CC2E5" w:themeFill="accent1" w:themeFillTint="99"/>
            <w:vAlign w:val="center"/>
          </w:tcPr>
          <w:p w14:paraId="1E9691CD" w14:textId="08FF6B41" w:rsidR="00345056" w:rsidRPr="00345056" w:rsidRDefault="00345056" w:rsidP="00345056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34505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MEDIUM</w:t>
            </w:r>
          </w:p>
        </w:tc>
        <w:tc>
          <w:tcPr>
            <w:tcW w:w="1306" w:type="pct"/>
            <w:shd w:val="clear" w:color="auto" w:fill="9CC2E5" w:themeFill="accent1" w:themeFillTint="99"/>
            <w:vAlign w:val="center"/>
          </w:tcPr>
          <w:p w14:paraId="49545E29" w14:textId="209FBC28" w:rsidR="00345056" w:rsidRPr="00345056" w:rsidRDefault="00345056" w:rsidP="00345056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HIGH</w:t>
            </w:r>
          </w:p>
        </w:tc>
      </w:tr>
      <w:tr w:rsidR="00345056" w14:paraId="47E7B083" w14:textId="77777777" w:rsidTr="00345056">
        <w:trPr>
          <w:gridBefore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tcW w:w="3924" w:type="pct"/>
            <w:gridSpan w:val="4"/>
            <w:shd w:val="clear" w:color="auto" w:fill="2E74B5" w:themeFill="accent1" w:themeFillShade="BF"/>
            <w:vAlign w:val="center"/>
          </w:tcPr>
          <w:p w14:paraId="402AE032" w14:textId="594A2177" w:rsidR="00345056" w:rsidRPr="00345056" w:rsidRDefault="00345056" w:rsidP="00345056">
            <w:pPr>
              <w:pStyle w:val="Gpstes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4505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IMPATTO</w:t>
            </w:r>
          </w:p>
        </w:tc>
      </w:tr>
    </w:tbl>
    <w:p w14:paraId="53CEBA39" w14:textId="755D1011" w:rsidR="003D7A07" w:rsidRDefault="003D7A07" w:rsidP="003D7A07">
      <w:pPr>
        <w:pStyle w:val="Gpstesto"/>
      </w:pPr>
    </w:p>
    <w:p w14:paraId="0E3E5F4E" w14:textId="09DAE205" w:rsidR="00B06DDD" w:rsidRDefault="00B06DDD">
      <w:pPr>
        <w:rPr>
          <w:rFonts w:ascii="Garamond" w:hAnsi="Garamond"/>
          <w:sz w:val="24"/>
        </w:rPr>
      </w:pPr>
      <w:r>
        <w:br w:type="page"/>
      </w:r>
    </w:p>
    <w:p w14:paraId="2D1D9383" w14:textId="77777777" w:rsidR="00B06DDD" w:rsidRDefault="00B06DDD" w:rsidP="003D7A07">
      <w:pPr>
        <w:pStyle w:val="Gpstesto"/>
      </w:pPr>
    </w:p>
    <w:tbl>
      <w:tblPr>
        <w:tblStyle w:val="Tabellagriglia5scura-colore1"/>
        <w:tblW w:w="2574" w:type="pct"/>
        <w:tblLook w:val="0400" w:firstRow="0" w:lastRow="0" w:firstColumn="0" w:lastColumn="0" w:noHBand="0" w:noVBand="1"/>
      </w:tblPr>
      <w:tblGrid>
        <w:gridCol w:w="1078"/>
        <w:gridCol w:w="1903"/>
        <w:gridCol w:w="1975"/>
      </w:tblGrid>
      <w:tr w:rsidR="00B06DDD" w:rsidRPr="00587686" w14:paraId="2614BC4D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shd w:val="clear" w:color="auto" w:fill="2E74B5" w:themeFill="accent1" w:themeFillShade="BF"/>
            <w:vAlign w:val="center"/>
          </w:tcPr>
          <w:p w14:paraId="07898DD8" w14:textId="77777777" w:rsidR="00B06DDD" w:rsidRPr="00587686" w:rsidRDefault="00B06DDD" w:rsidP="004D7B97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011" w:type="pct"/>
            <w:shd w:val="clear" w:color="auto" w:fill="2E74B5" w:themeFill="accent1" w:themeFillShade="BF"/>
            <w:vAlign w:val="center"/>
          </w:tcPr>
          <w:p w14:paraId="43134061" w14:textId="51B1C894" w:rsidR="00B06DDD" w:rsidRDefault="00B06DDD" w:rsidP="00B06DDD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Probabilità</w:t>
            </w:r>
          </w:p>
        </w:tc>
        <w:tc>
          <w:tcPr>
            <w:tcW w:w="2083" w:type="pct"/>
            <w:shd w:val="clear" w:color="auto" w:fill="2E74B5" w:themeFill="accent1" w:themeFillShade="BF"/>
            <w:vAlign w:val="center"/>
          </w:tcPr>
          <w:p w14:paraId="5499A9D2" w14:textId="19FF6244" w:rsidR="00B06DDD" w:rsidRPr="00587686" w:rsidRDefault="00B06DDD" w:rsidP="004D7B97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Impatto</w:t>
            </w:r>
          </w:p>
        </w:tc>
      </w:tr>
      <w:tr w:rsidR="00B06DDD" w:rsidRPr="00B06DDD" w14:paraId="62E62419" w14:textId="77777777" w:rsidTr="00B06DDD">
        <w:tc>
          <w:tcPr>
            <w:tcW w:w="906" w:type="pct"/>
            <w:vAlign w:val="center"/>
          </w:tcPr>
          <w:p w14:paraId="048895BE" w14:textId="3AB52966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R_CPS</w:t>
            </w:r>
          </w:p>
        </w:tc>
        <w:tc>
          <w:tcPr>
            <w:tcW w:w="2011" w:type="pct"/>
            <w:vAlign w:val="center"/>
          </w:tcPr>
          <w:p w14:paraId="06E53D3E" w14:textId="47564652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  <w:tc>
          <w:tcPr>
            <w:tcW w:w="2083" w:type="pct"/>
            <w:vAlign w:val="center"/>
          </w:tcPr>
          <w:p w14:paraId="236B353D" w14:textId="1F984C51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</w:tr>
      <w:tr w:rsidR="00B06DDD" w:rsidRPr="00B06DDD" w14:paraId="1618B83B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vAlign w:val="center"/>
          </w:tcPr>
          <w:p w14:paraId="3203C31A" w14:textId="273F4AFC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R_MU</w:t>
            </w:r>
          </w:p>
        </w:tc>
        <w:tc>
          <w:tcPr>
            <w:tcW w:w="2011" w:type="pct"/>
            <w:vAlign w:val="center"/>
          </w:tcPr>
          <w:p w14:paraId="55608520" w14:textId="47100D58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  <w:tc>
          <w:tcPr>
            <w:tcW w:w="2083" w:type="pct"/>
            <w:vAlign w:val="center"/>
          </w:tcPr>
          <w:p w14:paraId="72DFFDCE" w14:textId="6103A968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</w:tr>
      <w:tr w:rsidR="00B06DDD" w:rsidRPr="00B06DDD" w14:paraId="22BA2202" w14:textId="77777777" w:rsidTr="00B06DDD">
        <w:tc>
          <w:tcPr>
            <w:tcW w:w="906" w:type="pct"/>
            <w:vAlign w:val="center"/>
          </w:tcPr>
          <w:p w14:paraId="4D607498" w14:textId="494EEC96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R_QL</w:t>
            </w:r>
          </w:p>
        </w:tc>
        <w:tc>
          <w:tcPr>
            <w:tcW w:w="2011" w:type="pct"/>
            <w:vAlign w:val="center"/>
          </w:tcPr>
          <w:p w14:paraId="0865B7CD" w14:textId="79C10DB0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  <w:tc>
          <w:tcPr>
            <w:tcW w:w="2083" w:type="pct"/>
            <w:vAlign w:val="center"/>
          </w:tcPr>
          <w:p w14:paraId="4148D903" w14:textId="3E72A1A3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</w:tr>
      <w:tr w:rsidR="00B06DDD" w:rsidRPr="00B06DDD" w14:paraId="69519B5F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vAlign w:val="center"/>
          </w:tcPr>
          <w:p w14:paraId="59B75901" w14:textId="1E49BFFD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R_SI</w:t>
            </w:r>
          </w:p>
        </w:tc>
        <w:tc>
          <w:tcPr>
            <w:tcW w:w="2011" w:type="pct"/>
            <w:vAlign w:val="center"/>
          </w:tcPr>
          <w:p w14:paraId="69DE50A1" w14:textId="34164778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  <w:tc>
          <w:tcPr>
            <w:tcW w:w="2083" w:type="pct"/>
            <w:vAlign w:val="center"/>
          </w:tcPr>
          <w:p w14:paraId="10C82574" w14:textId="7E0BAE51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</w:tr>
      <w:tr w:rsidR="00B06DDD" w:rsidRPr="00B06DDD" w14:paraId="07DB90A6" w14:textId="77777777" w:rsidTr="00B06DDD">
        <w:tc>
          <w:tcPr>
            <w:tcW w:w="906" w:type="pct"/>
            <w:vAlign w:val="center"/>
          </w:tcPr>
          <w:p w14:paraId="7AC2693E" w14:textId="14A6BDBD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R_PI</w:t>
            </w:r>
          </w:p>
        </w:tc>
        <w:tc>
          <w:tcPr>
            <w:tcW w:w="2011" w:type="pct"/>
            <w:vAlign w:val="center"/>
          </w:tcPr>
          <w:p w14:paraId="0F4C78A5" w14:textId="440CEBB8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  <w:tc>
          <w:tcPr>
            <w:tcW w:w="2083" w:type="pct"/>
            <w:vAlign w:val="center"/>
          </w:tcPr>
          <w:p w14:paraId="03BD1502" w14:textId="59BDBB21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</w:tr>
      <w:tr w:rsidR="00B06DDD" w:rsidRPr="00B06DDD" w14:paraId="5024E99A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vAlign w:val="center"/>
          </w:tcPr>
          <w:p w14:paraId="0D48D626" w14:textId="35F12EB8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R_LP</w:t>
            </w:r>
          </w:p>
        </w:tc>
        <w:tc>
          <w:tcPr>
            <w:tcW w:w="2011" w:type="pct"/>
            <w:vAlign w:val="center"/>
          </w:tcPr>
          <w:p w14:paraId="3E4C18DE" w14:textId="7320E6C5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  <w:tc>
          <w:tcPr>
            <w:tcW w:w="2083" w:type="pct"/>
            <w:vAlign w:val="center"/>
          </w:tcPr>
          <w:p w14:paraId="0862C4CF" w14:textId="77C8F2D8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</w:tr>
      <w:tr w:rsidR="00B06DDD" w:rsidRPr="00B06DDD" w14:paraId="7E10A4CE" w14:textId="77777777" w:rsidTr="00B06DDD">
        <w:tc>
          <w:tcPr>
            <w:tcW w:w="906" w:type="pct"/>
            <w:vAlign w:val="center"/>
          </w:tcPr>
          <w:p w14:paraId="33229FD3" w14:textId="1727F95F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R_TI</w:t>
            </w:r>
          </w:p>
        </w:tc>
        <w:tc>
          <w:tcPr>
            <w:tcW w:w="2011" w:type="pct"/>
            <w:vAlign w:val="center"/>
          </w:tcPr>
          <w:p w14:paraId="525A2430" w14:textId="2ACD3048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  <w:tc>
          <w:tcPr>
            <w:tcW w:w="2083" w:type="pct"/>
            <w:vAlign w:val="center"/>
          </w:tcPr>
          <w:p w14:paraId="672B2AAA" w14:textId="39323C43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</w:tr>
      <w:tr w:rsidR="00B06DDD" w:rsidRPr="00B06DDD" w14:paraId="3F803168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vAlign w:val="center"/>
          </w:tcPr>
          <w:p w14:paraId="5F8F6600" w14:textId="5FC6030C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R_AR</w:t>
            </w:r>
          </w:p>
        </w:tc>
        <w:tc>
          <w:tcPr>
            <w:tcW w:w="2011" w:type="pct"/>
            <w:vAlign w:val="center"/>
          </w:tcPr>
          <w:p w14:paraId="1B48EEE3" w14:textId="3C97F31E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  <w:tc>
          <w:tcPr>
            <w:tcW w:w="2083" w:type="pct"/>
            <w:vAlign w:val="center"/>
          </w:tcPr>
          <w:p w14:paraId="5801289F" w14:textId="146A5892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</w:tr>
      <w:tr w:rsidR="00B06DDD" w:rsidRPr="00B06DDD" w14:paraId="0AA1EAC4" w14:textId="77777777" w:rsidTr="00B06DDD">
        <w:tc>
          <w:tcPr>
            <w:tcW w:w="906" w:type="pct"/>
            <w:vAlign w:val="center"/>
          </w:tcPr>
          <w:p w14:paraId="33F42DDC" w14:textId="08C64D27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R_ATM</w:t>
            </w:r>
          </w:p>
        </w:tc>
        <w:tc>
          <w:tcPr>
            <w:tcW w:w="2011" w:type="pct"/>
            <w:vAlign w:val="center"/>
          </w:tcPr>
          <w:p w14:paraId="39902AE9" w14:textId="1E7FA2D4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  <w:tc>
          <w:tcPr>
            <w:tcW w:w="2083" w:type="pct"/>
            <w:vAlign w:val="center"/>
          </w:tcPr>
          <w:p w14:paraId="6ACB0C40" w14:textId="7F773EDF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</w:tr>
      <w:tr w:rsidR="00B06DDD" w:rsidRPr="00B06DDD" w14:paraId="026A814E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vAlign w:val="center"/>
          </w:tcPr>
          <w:p w14:paraId="00B809E5" w14:textId="668FB254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R_TML</w:t>
            </w:r>
          </w:p>
        </w:tc>
        <w:tc>
          <w:tcPr>
            <w:tcW w:w="2011" w:type="pct"/>
            <w:vAlign w:val="center"/>
          </w:tcPr>
          <w:p w14:paraId="2F603B82" w14:textId="14848273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  <w:tc>
          <w:tcPr>
            <w:tcW w:w="2083" w:type="pct"/>
            <w:vAlign w:val="center"/>
          </w:tcPr>
          <w:p w14:paraId="19D7AF3D" w14:textId="14A7E197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</w:tr>
      <w:tr w:rsidR="00B06DDD" w:rsidRPr="00B06DDD" w14:paraId="307C7842" w14:textId="77777777" w:rsidTr="00B06DDD">
        <w:tc>
          <w:tcPr>
            <w:tcW w:w="906" w:type="pct"/>
            <w:vAlign w:val="center"/>
          </w:tcPr>
          <w:p w14:paraId="4AEF49C4" w14:textId="060FD08C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R_IMPD</w:t>
            </w:r>
          </w:p>
        </w:tc>
        <w:tc>
          <w:tcPr>
            <w:tcW w:w="2011" w:type="pct"/>
            <w:vAlign w:val="center"/>
          </w:tcPr>
          <w:p w14:paraId="58EDBDC8" w14:textId="45F3E76D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  <w:tc>
          <w:tcPr>
            <w:tcW w:w="2083" w:type="pct"/>
            <w:vAlign w:val="center"/>
          </w:tcPr>
          <w:p w14:paraId="33968516" w14:textId="64899171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</w:tr>
      <w:tr w:rsidR="00B06DDD" w:rsidRPr="00B06DDD" w14:paraId="04D1019B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vAlign w:val="center"/>
          </w:tcPr>
          <w:p w14:paraId="321E3898" w14:textId="0530ED16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R_DR</w:t>
            </w:r>
          </w:p>
        </w:tc>
        <w:tc>
          <w:tcPr>
            <w:tcW w:w="2011" w:type="pct"/>
            <w:vAlign w:val="center"/>
          </w:tcPr>
          <w:p w14:paraId="4C6DF709" w14:textId="5CDA064E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  <w:tc>
          <w:tcPr>
            <w:tcW w:w="2083" w:type="pct"/>
            <w:vAlign w:val="center"/>
          </w:tcPr>
          <w:p w14:paraId="31AAE99D" w14:textId="4F7B49C9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</w:tr>
      <w:tr w:rsidR="00B06DDD" w:rsidRPr="00B06DDD" w14:paraId="5A87468A" w14:textId="77777777" w:rsidTr="00B06DDD">
        <w:tc>
          <w:tcPr>
            <w:tcW w:w="906" w:type="pct"/>
            <w:vAlign w:val="center"/>
          </w:tcPr>
          <w:p w14:paraId="61375B6B" w14:textId="0FFD4FAE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R_MD</w:t>
            </w:r>
          </w:p>
        </w:tc>
        <w:tc>
          <w:tcPr>
            <w:tcW w:w="2011" w:type="pct"/>
            <w:vAlign w:val="center"/>
          </w:tcPr>
          <w:p w14:paraId="23BAF5FC" w14:textId="4BF5D15D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  <w:tc>
          <w:tcPr>
            <w:tcW w:w="2083" w:type="pct"/>
            <w:vAlign w:val="center"/>
          </w:tcPr>
          <w:p w14:paraId="567B7D6B" w14:textId="3CDB4C06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</w:tr>
      <w:tr w:rsidR="00B06DDD" w:rsidRPr="00B06DDD" w14:paraId="10A54BD4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vAlign w:val="center"/>
          </w:tcPr>
          <w:p w14:paraId="12A9FFB7" w14:textId="346B5AB3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R_LPP</w:t>
            </w:r>
          </w:p>
        </w:tc>
        <w:tc>
          <w:tcPr>
            <w:tcW w:w="2011" w:type="pct"/>
            <w:vAlign w:val="center"/>
          </w:tcPr>
          <w:p w14:paraId="1EC3D252" w14:textId="1617074B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  <w:tc>
          <w:tcPr>
            <w:tcW w:w="2083" w:type="pct"/>
            <w:vAlign w:val="center"/>
          </w:tcPr>
          <w:p w14:paraId="5968482A" w14:textId="4307CDA1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</w:tr>
      <w:tr w:rsidR="00B06DDD" w:rsidRPr="00B06DDD" w14:paraId="503F01D6" w14:textId="77777777" w:rsidTr="00B06DDD">
        <w:tc>
          <w:tcPr>
            <w:tcW w:w="906" w:type="pct"/>
            <w:vAlign w:val="center"/>
          </w:tcPr>
          <w:p w14:paraId="305AABF4" w14:textId="70ACA36B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R_KL</w:t>
            </w:r>
          </w:p>
        </w:tc>
        <w:tc>
          <w:tcPr>
            <w:tcW w:w="2011" w:type="pct"/>
            <w:vAlign w:val="center"/>
          </w:tcPr>
          <w:p w14:paraId="2183825D" w14:textId="53CD3EE7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  <w:tc>
          <w:tcPr>
            <w:tcW w:w="2083" w:type="pct"/>
            <w:vAlign w:val="center"/>
          </w:tcPr>
          <w:p w14:paraId="4D2CF1A4" w14:textId="4CAF1FA0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</w:tr>
    </w:tbl>
    <w:p w14:paraId="73E77C6D" w14:textId="695DC880" w:rsidR="003E597A" w:rsidRDefault="003E597A">
      <w:pPr>
        <w:rPr>
          <w:rFonts w:ascii="Garamond" w:hAnsi="Garamond"/>
          <w:sz w:val="24"/>
        </w:rPr>
      </w:pPr>
    </w:p>
    <w:p w14:paraId="4DE1CF35" w14:textId="77777777" w:rsidR="003E597A" w:rsidRDefault="003E59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br w:type="page"/>
      </w:r>
    </w:p>
    <w:p w14:paraId="6F60A318" w14:textId="77777777" w:rsidR="00B06DDD" w:rsidRDefault="00B06DDD">
      <w:pPr>
        <w:rPr>
          <w:rFonts w:ascii="Garamond" w:hAnsi="Garamond"/>
          <w:sz w:val="24"/>
        </w:rPr>
      </w:pPr>
    </w:p>
    <w:tbl>
      <w:tblPr>
        <w:tblStyle w:val="Tabellagriglia5scura-colore1"/>
        <w:tblW w:w="5000" w:type="pct"/>
        <w:tblLook w:val="0400" w:firstRow="0" w:lastRow="0" w:firstColumn="0" w:lastColumn="0" w:noHBand="0" w:noVBand="1"/>
      </w:tblPr>
      <w:tblGrid>
        <w:gridCol w:w="1386"/>
        <w:gridCol w:w="4121"/>
        <w:gridCol w:w="4121"/>
      </w:tblGrid>
      <w:tr w:rsidR="00B06DDD" w:rsidRPr="00587686" w14:paraId="183FD789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shd w:val="clear" w:color="auto" w:fill="2E74B5" w:themeFill="accent1" w:themeFillShade="BF"/>
            <w:vAlign w:val="center"/>
          </w:tcPr>
          <w:p w14:paraId="6476E823" w14:textId="77777777" w:rsidR="00B06DDD" w:rsidRPr="00587686" w:rsidRDefault="00B06DDD" w:rsidP="004D7B97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140" w:type="pct"/>
            <w:shd w:val="clear" w:color="auto" w:fill="2E74B5" w:themeFill="accent1" w:themeFillShade="BF"/>
            <w:vAlign w:val="center"/>
          </w:tcPr>
          <w:p w14:paraId="40B475AF" w14:textId="044B0F3E" w:rsidR="00B06DDD" w:rsidRDefault="00B06DDD" w:rsidP="004D7B97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Strategia di minimizzazione</w:t>
            </w:r>
          </w:p>
        </w:tc>
        <w:tc>
          <w:tcPr>
            <w:tcW w:w="2140" w:type="pct"/>
            <w:shd w:val="clear" w:color="auto" w:fill="2E74B5" w:themeFill="accent1" w:themeFillShade="BF"/>
            <w:vAlign w:val="center"/>
          </w:tcPr>
          <w:p w14:paraId="661394C9" w14:textId="531A285E" w:rsidR="00B06DDD" w:rsidRPr="00587686" w:rsidRDefault="00B06DDD" w:rsidP="004D7B97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 xml:space="preserve">Piano di </w:t>
            </w:r>
            <w:proofErr w:type="spellStart"/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contigenza</w:t>
            </w:r>
            <w:proofErr w:type="spellEnd"/>
          </w:p>
        </w:tc>
      </w:tr>
      <w:tr w:rsidR="00B06DDD" w:rsidRPr="001076D8" w14:paraId="728581AB" w14:textId="77777777" w:rsidTr="00B06DDD">
        <w:tc>
          <w:tcPr>
            <w:tcW w:w="720" w:type="pct"/>
            <w:vAlign w:val="center"/>
          </w:tcPr>
          <w:p w14:paraId="643C678D" w14:textId="0C9A3489" w:rsidR="00B06DDD" w:rsidRPr="001076D8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R_CPS</w:t>
            </w:r>
          </w:p>
        </w:tc>
        <w:tc>
          <w:tcPr>
            <w:tcW w:w="2140" w:type="pct"/>
            <w:vAlign w:val="center"/>
          </w:tcPr>
          <w:p w14:paraId="7C5D82AE" w14:textId="0E49E02F" w:rsidR="00B06DDD" w:rsidRDefault="00B06DDD" w:rsidP="003E597A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Grazie alla conoscenza del dominio di applicazione da parte de</w:t>
            </w:r>
            <w:r w:rsidR="00D5516D">
              <w:rPr>
                <w:rFonts w:ascii="Century Gothic" w:hAnsi="Century Gothic"/>
              </w:rPr>
              <w:t>i</w:t>
            </w:r>
            <w:r w:rsidRPr="00B06DDD">
              <w:rPr>
                <w:rFonts w:ascii="Century Gothic" w:hAnsi="Century Gothic"/>
              </w:rPr>
              <w:t xml:space="preserve"> PM, </w:t>
            </w:r>
            <w:r w:rsidR="003E597A">
              <w:rPr>
                <w:rFonts w:ascii="Century Gothic" w:hAnsi="Century Gothic"/>
              </w:rPr>
              <w:t>nel caso fosse richiesto esplicitamente dai TM è possibile dedicare uno slot dei meeting ai chiarimenti relativi allo scopo del dominio</w:t>
            </w:r>
          </w:p>
        </w:tc>
        <w:tc>
          <w:tcPr>
            <w:tcW w:w="2140" w:type="pct"/>
            <w:vAlign w:val="center"/>
          </w:tcPr>
          <w:p w14:paraId="2A6B5415" w14:textId="432A339B" w:rsidR="00B06DDD" w:rsidRPr="001076D8" w:rsidRDefault="003E597A" w:rsidP="00B06DDD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Organizzare meeting privato con i PM per poter chiarire i dubbi</w:t>
            </w:r>
          </w:p>
        </w:tc>
      </w:tr>
      <w:tr w:rsidR="00B06DDD" w:rsidRPr="001076D8" w14:paraId="7FB28E97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06CC6760" w14:textId="3DBB862F" w:rsidR="00B06DDD" w:rsidRPr="001076D8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R_MU</w:t>
            </w:r>
          </w:p>
        </w:tc>
        <w:tc>
          <w:tcPr>
            <w:tcW w:w="2140" w:type="pct"/>
            <w:vAlign w:val="center"/>
          </w:tcPr>
          <w:p w14:paraId="6AA670DD" w14:textId="61678B83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Prima di affrontare un task assicurarsi che il team </w:t>
            </w:r>
            <w:proofErr w:type="spellStart"/>
            <w:r>
              <w:rPr>
                <w:rFonts w:ascii="Century Gothic" w:hAnsi="Century Gothic"/>
              </w:rPr>
              <w:t>member</w:t>
            </w:r>
            <w:proofErr w:type="spellEnd"/>
            <w:r>
              <w:rPr>
                <w:rFonts w:ascii="Century Gothic" w:hAnsi="Century Gothic"/>
              </w:rPr>
              <w:t xml:space="preserve"> abbia utilizzato le ore di learning a sua disposizione</w:t>
            </w:r>
          </w:p>
        </w:tc>
        <w:tc>
          <w:tcPr>
            <w:tcW w:w="2140" w:type="pct"/>
            <w:vAlign w:val="center"/>
          </w:tcPr>
          <w:p w14:paraId="0E44C7D2" w14:textId="481B03B7" w:rsidR="00B06DDD" w:rsidRPr="001076D8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Effettuare ore aggiuntive di tutorato utili per eventuali approfondimenti</w:t>
            </w:r>
          </w:p>
        </w:tc>
      </w:tr>
      <w:tr w:rsidR="00B06DDD" w:rsidRPr="001076D8" w14:paraId="051BB5B2" w14:textId="77777777" w:rsidTr="00B06DDD">
        <w:tc>
          <w:tcPr>
            <w:tcW w:w="720" w:type="pct"/>
            <w:vAlign w:val="center"/>
          </w:tcPr>
          <w:p w14:paraId="001525C1" w14:textId="1B5E2CC7" w:rsidR="00B06DDD" w:rsidRPr="00F37417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R_QL</w:t>
            </w:r>
          </w:p>
        </w:tc>
        <w:tc>
          <w:tcPr>
            <w:tcW w:w="2140" w:type="pct"/>
            <w:vAlign w:val="center"/>
          </w:tcPr>
          <w:p w14:paraId="465609FF" w14:textId="294FCE28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Fornire template per la documentazione in cui vengono definite tutte le linee guida</w:t>
            </w:r>
          </w:p>
        </w:tc>
        <w:tc>
          <w:tcPr>
            <w:tcW w:w="2140" w:type="pct"/>
            <w:vAlign w:val="center"/>
          </w:tcPr>
          <w:p w14:paraId="6DCA4DE8" w14:textId="41F1DDDB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Monitoraggio continuo o intervento de</w:t>
            </w:r>
            <w:r w:rsidR="00D5516D">
              <w:rPr>
                <w:rFonts w:ascii="Century Gothic" w:hAnsi="Century Gothic"/>
              </w:rPr>
              <w:t>i</w:t>
            </w:r>
            <w:r>
              <w:rPr>
                <w:rFonts w:ascii="Century Gothic" w:hAnsi="Century Gothic"/>
              </w:rPr>
              <w:t xml:space="preserve"> PM (in casi estremi) per migliorarne la qualità</w:t>
            </w:r>
          </w:p>
        </w:tc>
      </w:tr>
      <w:tr w:rsidR="00B06DDD" w:rsidRPr="001076D8" w14:paraId="54ABB6C2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13161D3F" w14:textId="3F6271D6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R_SI</w:t>
            </w:r>
          </w:p>
        </w:tc>
        <w:tc>
          <w:tcPr>
            <w:tcW w:w="2140" w:type="pct"/>
            <w:vAlign w:val="center"/>
          </w:tcPr>
          <w:p w14:paraId="526CBA79" w14:textId="4777D1F8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Schedule chiaro e condiviso ogni volta in base alle necessità</w:t>
            </w:r>
          </w:p>
        </w:tc>
        <w:tc>
          <w:tcPr>
            <w:tcW w:w="2140" w:type="pct"/>
            <w:vAlign w:val="center"/>
          </w:tcPr>
          <w:p w14:paraId="303AA3D4" w14:textId="09428ECB" w:rsidR="00B06DDD" w:rsidRPr="00B2145A" w:rsidRDefault="003E597A" w:rsidP="00CF50E7">
            <w:pPr>
              <w:pStyle w:val="Gpstes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Ri</w:t>
            </w:r>
            <w:proofErr w:type="spellEnd"/>
            <w:r>
              <w:rPr>
                <w:rFonts w:ascii="Century Gothic" w:hAnsi="Century Gothic"/>
              </w:rPr>
              <w:t xml:space="preserve">-pianificazione </w:t>
            </w:r>
            <w:proofErr w:type="gramStart"/>
            <w:r>
              <w:rPr>
                <w:rFonts w:ascii="Century Gothic" w:hAnsi="Century Gothic"/>
              </w:rPr>
              <w:t>dello schedule</w:t>
            </w:r>
            <w:proofErr w:type="gramEnd"/>
          </w:p>
        </w:tc>
      </w:tr>
      <w:tr w:rsidR="00B06DDD" w:rsidRPr="001076D8" w14:paraId="55CBE15B" w14:textId="77777777" w:rsidTr="00B06DDD">
        <w:tc>
          <w:tcPr>
            <w:tcW w:w="720" w:type="pct"/>
            <w:vAlign w:val="center"/>
          </w:tcPr>
          <w:p w14:paraId="5A8F19E6" w14:textId="662AC289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R_PI</w:t>
            </w:r>
          </w:p>
        </w:tc>
        <w:tc>
          <w:tcPr>
            <w:tcW w:w="2140" w:type="pct"/>
            <w:vAlign w:val="center"/>
          </w:tcPr>
          <w:p w14:paraId="3EE17C33" w14:textId="3300BE6E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Descrivere in maniera dettagliata la qualità dei prodotti richiesta</w:t>
            </w:r>
          </w:p>
        </w:tc>
        <w:tc>
          <w:tcPr>
            <w:tcW w:w="2140" w:type="pct"/>
            <w:vAlign w:val="center"/>
          </w:tcPr>
          <w:p w14:paraId="6B667CBA" w14:textId="761C477D" w:rsidR="00B06DDD" w:rsidRPr="00B2145A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Convalida della qualità del prodotto ad ogni task</w:t>
            </w:r>
          </w:p>
        </w:tc>
      </w:tr>
      <w:tr w:rsidR="00B06DDD" w:rsidRPr="001076D8" w14:paraId="0A17850F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09914E95" w14:textId="32DB54A3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R_LP</w:t>
            </w:r>
          </w:p>
        </w:tc>
        <w:tc>
          <w:tcPr>
            <w:tcW w:w="2140" w:type="pct"/>
            <w:vAlign w:val="center"/>
          </w:tcPr>
          <w:p w14:paraId="26805A89" w14:textId="48A5B9D1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Caricare la documentazione e il codice sorgente su </w:t>
            </w:r>
            <w:proofErr w:type="spellStart"/>
            <w:r>
              <w:rPr>
                <w:rFonts w:ascii="Century Gothic" w:hAnsi="Century Gothic"/>
              </w:rPr>
              <w:t>Github</w:t>
            </w:r>
            <w:proofErr w:type="spellEnd"/>
            <w:r>
              <w:rPr>
                <w:rFonts w:ascii="Century Gothic" w:hAnsi="Century Gothic"/>
              </w:rPr>
              <w:t xml:space="preserve"> mantenendo lo storico delle versioni</w:t>
            </w:r>
          </w:p>
        </w:tc>
        <w:tc>
          <w:tcPr>
            <w:tcW w:w="2140" w:type="pct"/>
            <w:vAlign w:val="center"/>
          </w:tcPr>
          <w:p w14:paraId="251DFA49" w14:textId="005AE0C5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Ricominciare dall’ultimo back-up</w:t>
            </w:r>
          </w:p>
        </w:tc>
      </w:tr>
      <w:tr w:rsidR="00B06DDD" w:rsidRPr="001076D8" w14:paraId="299E560D" w14:textId="77777777" w:rsidTr="00B06DDD">
        <w:tc>
          <w:tcPr>
            <w:tcW w:w="720" w:type="pct"/>
            <w:vAlign w:val="center"/>
          </w:tcPr>
          <w:p w14:paraId="43584F50" w14:textId="6AF0C80D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R_TI</w:t>
            </w:r>
          </w:p>
        </w:tc>
        <w:tc>
          <w:tcPr>
            <w:tcW w:w="2140" w:type="pct"/>
            <w:vAlign w:val="center"/>
          </w:tcPr>
          <w:p w14:paraId="2DE7991D" w14:textId="7F09D3E9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Svolgere sessioni di training per poter illustrare le tecnologie da utilizzare.</w:t>
            </w:r>
          </w:p>
        </w:tc>
        <w:tc>
          <w:tcPr>
            <w:tcW w:w="2140" w:type="pct"/>
            <w:vAlign w:val="center"/>
          </w:tcPr>
          <w:p w14:paraId="28E9BA57" w14:textId="269CDB6A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Proporre tecnologie alternative</w:t>
            </w:r>
          </w:p>
        </w:tc>
      </w:tr>
      <w:tr w:rsidR="00B06DDD" w:rsidRPr="001076D8" w14:paraId="19F28F29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3A57FE46" w14:textId="40A8066D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R_AR</w:t>
            </w:r>
          </w:p>
        </w:tc>
        <w:tc>
          <w:tcPr>
            <w:tcW w:w="2140" w:type="pct"/>
            <w:vAlign w:val="center"/>
          </w:tcPr>
          <w:p w14:paraId="5CC29D31" w14:textId="07DE17A8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Attenta analisi dei requisiti per poter verificare l’impatto che questi hanno sul progetto</w:t>
            </w:r>
          </w:p>
        </w:tc>
        <w:tc>
          <w:tcPr>
            <w:tcW w:w="2140" w:type="pct"/>
            <w:vAlign w:val="center"/>
          </w:tcPr>
          <w:p w14:paraId="311551DE" w14:textId="7110544E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Analizzare le singole parti che potrebbero subire impatti nel futuro</w:t>
            </w:r>
          </w:p>
        </w:tc>
      </w:tr>
      <w:tr w:rsidR="00B06DDD" w:rsidRPr="001076D8" w14:paraId="1060B3D5" w14:textId="77777777" w:rsidTr="00B06DDD">
        <w:tc>
          <w:tcPr>
            <w:tcW w:w="720" w:type="pct"/>
            <w:vAlign w:val="center"/>
          </w:tcPr>
          <w:p w14:paraId="096AE5C0" w14:textId="6CDEF8D4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R_ATM</w:t>
            </w:r>
          </w:p>
        </w:tc>
        <w:tc>
          <w:tcPr>
            <w:tcW w:w="2140" w:type="pct"/>
            <w:vAlign w:val="center"/>
          </w:tcPr>
          <w:p w14:paraId="64FC9FA9" w14:textId="6F3B41BB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Utilizzare strumenti che consentano di poter comunicare in maniera interattiva, preparare minute per conoscere lo stato di avanzamento dei task.</w:t>
            </w:r>
          </w:p>
        </w:tc>
        <w:tc>
          <w:tcPr>
            <w:tcW w:w="2140" w:type="pct"/>
            <w:vAlign w:val="center"/>
          </w:tcPr>
          <w:p w14:paraId="4A85F6FA" w14:textId="1FF198DA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Partecipazione mediante </w:t>
            </w:r>
            <w:proofErr w:type="spellStart"/>
            <w:r>
              <w:rPr>
                <w:rFonts w:ascii="Century Gothic" w:hAnsi="Century Gothic"/>
              </w:rPr>
              <w:t>Slack</w:t>
            </w:r>
            <w:proofErr w:type="spellEnd"/>
          </w:p>
        </w:tc>
      </w:tr>
      <w:tr w:rsidR="00B06DDD" w:rsidRPr="001076D8" w14:paraId="3082F222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68DFB224" w14:textId="25ADA14D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R_TML</w:t>
            </w:r>
          </w:p>
        </w:tc>
        <w:tc>
          <w:tcPr>
            <w:tcW w:w="2140" w:type="pct"/>
            <w:vAlign w:val="center"/>
          </w:tcPr>
          <w:p w14:paraId="68C1FF05" w14:textId="4937A8B4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Creare un rapporto che vada oltre il team “di lavoro” e che si avvicini a quello che sia un rapporto di amicizia con ogni TM</w:t>
            </w:r>
          </w:p>
        </w:tc>
        <w:tc>
          <w:tcPr>
            <w:tcW w:w="2140" w:type="pct"/>
            <w:vAlign w:val="center"/>
          </w:tcPr>
          <w:p w14:paraId="75614AE4" w14:textId="3F7A5CFC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Riassegnazione dei ruoli</w:t>
            </w:r>
          </w:p>
        </w:tc>
      </w:tr>
      <w:tr w:rsidR="00B06DDD" w:rsidRPr="001076D8" w14:paraId="0F0224C3" w14:textId="77777777" w:rsidTr="00B06DDD">
        <w:tc>
          <w:tcPr>
            <w:tcW w:w="720" w:type="pct"/>
            <w:vAlign w:val="center"/>
          </w:tcPr>
          <w:p w14:paraId="2A8FCC02" w14:textId="1763210D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R_IMPD</w:t>
            </w:r>
          </w:p>
        </w:tc>
        <w:tc>
          <w:tcPr>
            <w:tcW w:w="2140" w:type="pct"/>
            <w:vAlign w:val="center"/>
          </w:tcPr>
          <w:p w14:paraId="69923168" w14:textId="737F5AFF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Assegnazione equa dei task e dei ruoli</w:t>
            </w:r>
          </w:p>
        </w:tc>
        <w:tc>
          <w:tcPr>
            <w:tcW w:w="2140" w:type="pct"/>
            <w:vAlign w:val="center"/>
          </w:tcPr>
          <w:p w14:paraId="287E43F7" w14:textId="1F21939F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Riorganizzare task e ruoli</w:t>
            </w:r>
          </w:p>
        </w:tc>
      </w:tr>
      <w:tr w:rsidR="00B06DDD" w:rsidRPr="001076D8" w14:paraId="58F6751C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604911FF" w14:textId="53E993C0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R_DR</w:t>
            </w:r>
          </w:p>
        </w:tc>
        <w:tc>
          <w:tcPr>
            <w:tcW w:w="2140" w:type="pct"/>
            <w:vAlign w:val="center"/>
          </w:tcPr>
          <w:p w14:paraId="6E445693" w14:textId="411DE51D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Accordo condiviso tramite il Team </w:t>
            </w:r>
            <w:proofErr w:type="spellStart"/>
            <w:r>
              <w:rPr>
                <w:rFonts w:ascii="Century Gothic" w:hAnsi="Century Gothic"/>
              </w:rPr>
              <w:t>Contract</w:t>
            </w:r>
            <w:proofErr w:type="spellEnd"/>
          </w:p>
        </w:tc>
        <w:tc>
          <w:tcPr>
            <w:tcW w:w="2140" w:type="pct"/>
            <w:vAlign w:val="center"/>
          </w:tcPr>
          <w:p w14:paraId="4EBA37AB" w14:textId="5A9BDC5D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Incontri privati per provare a capire i motivi dietro allo scarso coinvolgimento</w:t>
            </w:r>
          </w:p>
        </w:tc>
      </w:tr>
      <w:tr w:rsidR="00B06DDD" w:rsidRPr="001076D8" w14:paraId="219A8B47" w14:textId="77777777" w:rsidTr="00B06DDD">
        <w:tc>
          <w:tcPr>
            <w:tcW w:w="720" w:type="pct"/>
            <w:vAlign w:val="center"/>
          </w:tcPr>
          <w:p w14:paraId="01F792C9" w14:textId="3F831C52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R_MD</w:t>
            </w:r>
          </w:p>
        </w:tc>
        <w:tc>
          <w:tcPr>
            <w:tcW w:w="2140" w:type="pct"/>
            <w:vAlign w:val="center"/>
          </w:tcPr>
          <w:p w14:paraId="11C6D3CF" w14:textId="07C30920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Meeting per verificare lo stato dei task. Rapporti giornalieri su </w:t>
            </w:r>
            <w:proofErr w:type="spellStart"/>
            <w:r>
              <w:rPr>
                <w:rFonts w:ascii="Century Gothic" w:hAnsi="Century Gothic"/>
              </w:rPr>
              <w:t>Slack</w:t>
            </w:r>
            <w:proofErr w:type="spellEnd"/>
            <w:r>
              <w:rPr>
                <w:rFonts w:ascii="Century Gothic" w:hAnsi="Century Gothic"/>
              </w:rPr>
              <w:t xml:space="preserve"> in caso di estrema necessità.</w:t>
            </w:r>
          </w:p>
        </w:tc>
        <w:tc>
          <w:tcPr>
            <w:tcW w:w="2140" w:type="pct"/>
            <w:vAlign w:val="center"/>
          </w:tcPr>
          <w:p w14:paraId="13B854D1" w14:textId="214A184A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Ridistribuzione del carico di lavoro e modifiche </w:t>
            </w:r>
            <w:proofErr w:type="gramStart"/>
            <w:r>
              <w:rPr>
                <w:rFonts w:ascii="Century Gothic" w:hAnsi="Century Gothic"/>
              </w:rPr>
              <w:t>allo schedule</w:t>
            </w:r>
            <w:proofErr w:type="gramEnd"/>
          </w:p>
        </w:tc>
      </w:tr>
      <w:tr w:rsidR="00B06DDD" w:rsidRPr="001076D8" w14:paraId="6ADBF503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40DDE2DB" w14:textId="6A3A7D75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R_LPP</w:t>
            </w:r>
          </w:p>
        </w:tc>
        <w:tc>
          <w:tcPr>
            <w:tcW w:w="2140" w:type="pct"/>
            <w:vAlign w:val="center"/>
          </w:tcPr>
          <w:p w14:paraId="1B54D104" w14:textId="26EA7C73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Retrospettiva e discussione su eventuali problemi relativi alla scarsa partecipazione</w:t>
            </w:r>
          </w:p>
        </w:tc>
        <w:tc>
          <w:tcPr>
            <w:tcW w:w="2140" w:type="pct"/>
            <w:vAlign w:val="center"/>
          </w:tcPr>
          <w:p w14:paraId="1FE337AF" w14:textId="1F103033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Meeting motivazionale e incontri extra-lavorativi (serate film, serate pizza) per </w:t>
            </w:r>
            <w:proofErr w:type="spellStart"/>
            <w:r>
              <w:rPr>
                <w:rFonts w:ascii="Century Gothic" w:hAnsi="Century Gothic"/>
              </w:rPr>
              <w:t>r</w:t>
            </w:r>
            <w:r w:rsidR="00D5516D">
              <w:rPr>
                <w:rFonts w:ascii="Century Gothic" w:hAnsi="Century Gothic"/>
              </w:rPr>
              <w:t>i</w:t>
            </w:r>
            <w:proofErr w:type="spellEnd"/>
            <w:r w:rsidR="00D5516D">
              <w:rPr>
                <w:rFonts w:ascii="Century Gothic" w:hAnsi="Century Gothic"/>
              </w:rPr>
              <w:t>-</w:t>
            </w:r>
            <w:r>
              <w:rPr>
                <w:rFonts w:ascii="Century Gothic" w:hAnsi="Century Gothic"/>
              </w:rPr>
              <w:t>affiatare e rimotivare il team.</w:t>
            </w:r>
          </w:p>
        </w:tc>
      </w:tr>
      <w:tr w:rsidR="00B06DDD" w:rsidRPr="001076D8" w14:paraId="0151F131" w14:textId="77777777" w:rsidTr="00B06DDD">
        <w:tc>
          <w:tcPr>
            <w:tcW w:w="720" w:type="pct"/>
            <w:vAlign w:val="center"/>
          </w:tcPr>
          <w:p w14:paraId="13535606" w14:textId="4DCEFF79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R_KL</w:t>
            </w:r>
          </w:p>
        </w:tc>
        <w:tc>
          <w:tcPr>
            <w:tcW w:w="2140" w:type="pct"/>
            <w:vAlign w:val="center"/>
          </w:tcPr>
          <w:p w14:paraId="7F17E73D" w14:textId="7A0B7936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 team </w:t>
            </w:r>
            <w:proofErr w:type="spellStart"/>
            <w:r>
              <w:rPr>
                <w:rFonts w:ascii="Century Gothic" w:hAnsi="Century Gothic"/>
              </w:rPr>
              <w:t>member</w:t>
            </w:r>
            <w:proofErr w:type="spellEnd"/>
            <w:r>
              <w:rPr>
                <w:rFonts w:ascii="Century Gothic" w:hAnsi="Century Gothic"/>
              </w:rPr>
              <w:t xml:space="preserve"> con carenze tecniche in uno specifico settore verranno affiancati da altri team </w:t>
            </w:r>
            <w:proofErr w:type="spellStart"/>
            <w:r>
              <w:rPr>
                <w:rFonts w:ascii="Century Gothic" w:hAnsi="Century Gothic"/>
              </w:rPr>
              <w:t>member</w:t>
            </w:r>
            <w:proofErr w:type="spellEnd"/>
            <w:r>
              <w:rPr>
                <w:rFonts w:ascii="Century Gothic" w:hAnsi="Century Gothic"/>
              </w:rPr>
              <w:t xml:space="preserve"> più esperti.</w:t>
            </w:r>
          </w:p>
        </w:tc>
        <w:tc>
          <w:tcPr>
            <w:tcW w:w="2140" w:type="pct"/>
            <w:vAlign w:val="center"/>
          </w:tcPr>
          <w:p w14:paraId="530EFECD" w14:textId="4ECA5C9D" w:rsidR="00B06DDD" w:rsidRPr="00EB1FBC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Ore di training e in casi estremi (scadenze corte ad esempio) verranno assegnati i TM più capaci a svolgere quel ruolo</w:t>
            </w:r>
          </w:p>
        </w:tc>
      </w:tr>
    </w:tbl>
    <w:p w14:paraId="3AB247BD" w14:textId="77777777" w:rsidR="00B06DDD" w:rsidRPr="00D15D26" w:rsidRDefault="00B06DDD" w:rsidP="00CF50E7">
      <w:pPr>
        <w:pStyle w:val="Gpstesto"/>
      </w:pPr>
    </w:p>
    <w:sectPr w:rsidR="00B06DDD" w:rsidRPr="00D15D26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A766A" w14:textId="77777777" w:rsidR="00605F03" w:rsidRDefault="00605F03" w:rsidP="00F6438F">
      <w:pPr>
        <w:spacing w:after="0" w:line="240" w:lineRule="auto"/>
      </w:pPr>
      <w:r>
        <w:separator/>
      </w:r>
    </w:p>
  </w:endnote>
  <w:endnote w:type="continuationSeparator" w:id="0">
    <w:p w14:paraId="03BE14B9" w14:textId="77777777" w:rsidR="00605F03" w:rsidRDefault="00605F03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A95D20" w:rsidRDefault="00A95D20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46BCE383" w:rsidR="00A95D20" w:rsidRPr="00424879" w:rsidRDefault="00A058F3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RMP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 V1.0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 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</w:t>
    </w:r>
    <w:r w:rsidR="00A95D20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A95D20" w:rsidRDefault="00A95D2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B42DF" w14:textId="77777777" w:rsidR="00605F03" w:rsidRDefault="00605F03" w:rsidP="00F6438F">
      <w:pPr>
        <w:spacing w:after="0" w:line="240" w:lineRule="auto"/>
      </w:pPr>
      <w:r>
        <w:separator/>
      </w:r>
    </w:p>
  </w:footnote>
  <w:footnote w:type="continuationSeparator" w:id="0">
    <w:p w14:paraId="30946121" w14:textId="77777777" w:rsidR="00605F03" w:rsidRDefault="00605F03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A95D20" w:rsidRDefault="00A95D20">
    <w:pPr>
      <w:pStyle w:val="Intestazione"/>
    </w:pPr>
  </w:p>
  <w:p w14:paraId="2405EB5F" w14:textId="77777777" w:rsidR="00A95D20" w:rsidRPr="00A86ADA" w:rsidRDefault="00A95D20">
    <w:pPr>
      <w:pStyle w:val="Intestazione"/>
      <w:rPr>
        <w:rFonts w:ascii="Garamond" w:hAnsi="Garamond"/>
      </w:rPr>
    </w:pPr>
  </w:p>
  <w:p w14:paraId="12236BC3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A95D20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A95D20" w:rsidRDefault="00A95D20" w:rsidP="005513F6">
    <w:pPr>
      <w:pStyle w:val="Intestazione"/>
      <w:rPr>
        <w:sz w:val="24"/>
        <w:szCs w:val="24"/>
      </w:rPr>
    </w:pPr>
    <w:bookmarkStart w:id="0" w:name="_Hlk60138314"/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A95D20" w:rsidRDefault="00A95D20" w:rsidP="00A906CA">
    <w:pPr>
      <w:pStyle w:val="Intestazione"/>
      <w:jc w:val="center"/>
      <w:rPr>
        <w:sz w:val="24"/>
        <w:szCs w:val="24"/>
      </w:rPr>
    </w:pPr>
  </w:p>
  <w:p w14:paraId="050ED7D5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A95D20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bookmarkEnd w:id="0"/>
  <w:p w14:paraId="7232C177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3EE"/>
    <w:multiLevelType w:val="hybridMultilevel"/>
    <w:tmpl w:val="9EBE68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F60EE"/>
    <w:multiLevelType w:val="hybridMultilevel"/>
    <w:tmpl w:val="F132C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06453AE2"/>
    <w:multiLevelType w:val="hybridMultilevel"/>
    <w:tmpl w:val="8422A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975"/>
    <w:multiLevelType w:val="hybridMultilevel"/>
    <w:tmpl w:val="68480766"/>
    <w:lvl w:ilvl="0" w:tplc="7E526CA4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87388"/>
    <w:multiLevelType w:val="hybridMultilevel"/>
    <w:tmpl w:val="3D2C0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0C68321F"/>
    <w:multiLevelType w:val="hybridMultilevel"/>
    <w:tmpl w:val="173843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11464C7B"/>
    <w:multiLevelType w:val="hybridMultilevel"/>
    <w:tmpl w:val="92BCC4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 w15:restartNumberingAfterBreak="0">
    <w:nsid w:val="14D972FF"/>
    <w:multiLevelType w:val="hybridMultilevel"/>
    <w:tmpl w:val="EBA0DBB2"/>
    <w:lvl w:ilvl="0" w:tplc="0410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16016271"/>
    <w:multiLevelType w:val="hybridMultilevel"/>
    <w:tmpl w:val="BE5ECB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800105"/>
    <w:multiLevelType w:val="hybridMultilevel"/>
    <w:tmpl w:val="B12EC6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20BE4"/>
    <w:multiLevelType w:val="hybridMultilevel"/>
    <w:tmpl w:val="CA06CA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D70A89"/>
    <w:multiLevelType w:val="hybridMultilevel"/>
    <w:tmpl w:val="C7242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BF5566"/>
    <w:multiLevelType w:val="hybridMultilevel"/>
    <w:tmpl w:val="C6FAF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25701D"/>
    <w:multiLevelType w:val="hybridMultilevel"/>
    <w:tmpl w:val="A6FC8BC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23302DD4"/>
    <w:multiLevelType w:val="hybridMultilevel"/>
    <w:tmpl w:val="2EC0DB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243F36"/>
    <w:multiLevelType w:val="hybridMultilevel"/>
    <w:tmpl w:val="7CEC01A8"/>
    <w:lvl w:ilvl="0" w:tplc="2AB00EE2">
      <w:numFmt w:val="bullet"/>
      <w:lvlText w:val="•"/>
      <w:lvlJc w:val="left"/>
      <w:pPr>
        <w:ind w:left="1065" w:hanging="705"/>
      </w:pPr>
      <w:rPr>
        <w:rFonts w:ascii="Garamond" w:eastAsiaTheme="minorHAnsi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C423D"/>
    <w:multiLevelType w:val="hybridMultilevel"/>
    <w:tmpl w:val="60CA7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225678"/>
    <w:multiLevelType w:val="hybridMultilevel"/>
    <w:tmpl w:val="2A6CC064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34EE5E77"/>
    <w:multiLevelType w:val="hybridMultilevel"/>
    <w:tmpl w:val="1122C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AB2109"/>
    <w:multiLevelType w:val="hybridMultilevel"/>
    <w:tmpl w:val="9782FDF2"/>
    <w:lvl w:ilvl="0" w:tplc="257C90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7916EAC"/>
    <w:multiLevelType w:val="hybridMultilevel"/>
    <w:tmpl w:val="4B7AF3AC"/>
    <w:lvl w:ilvl="0" w:tplc="64E06000">
      <w:start w:val="1"/>
      <w:numFmt w:val="upperLetter"/>
      <w:lvlText w:val="%1."/>
      <w:lvlJc w:val="left"/>
      <w:pPr>
        <w:ind w:left="720" w:hanging="360"/>
      </w:pPr>
      <w:rPr>
        <w:rFonts w:eastAsia="Droid Sans" w:cs="Droid San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BA14E0"/>
    <w:multiLevelType w:val="hybridMultilevel"/>
    <w:tmpl w:val="F6D010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1C6243"/>
    <w:multiLevelType w:val="hybridMultilevel"/>
    <w:tmpl w:val="009CD60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3D0C2482"/>
    <w:multiLevelType w:val="hybridMultilevel"/>
    <w:tmpl w:val="A5309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F55445"/>
    <w:multiLevelType w:val="hybridMultilevel"/>
    <w:tmpl w:val="43C8D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 w15:restartNumberingAfterBreak="0">
    <w:nsid w:val="552B258A"/>
    <w:multiLevelType w:val="hybridMultilevel"/>
    <w:tmpl w:val="D47653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572F1"/>
    <w:multiLevelType w:val="hybridMultilevel"/>
    <w:tmpl w:val="C6EE45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1A33C6"/>
    <w:multiLevelType w:val="hybridMultilevel"/>
    <w:tmpl w:val="ADE6E3AE"/>
    <w:lvl w:ilvl="0" w:tplc="F7620F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8063CA"/>
    <w:multiLevelType w:val="hybridMultilevel"/>
    <w:tmpl w:val="1A3271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0" w15:restartNumberingAfterBreak="0">
    <w:nsid w:val="5E1754A2"/>
    <w:multiLevelType w:val="hybridMultilevel"/>
    <w:tmpl w:val="3B7A4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9F05D8"/>
    <w:multiLevelType w:val="hybridMultilevel"/>
    <w:tmpl w:val="FBC4467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CF2606"/>
    <w:multiLevelType w:val="hybridMultilevel"/>
    <w:tmpl w:val="BCB29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AC27DC"/>
    <w:multiLevelType w:val="hybridMultilevel"/>
    <w:tmpl w:val="A6C42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5" w15:restartNumberingAfterBreak="0">
    <w:nsid w:val="787B54B9"/>
    <w:multiLevelType w:val="hybridMultilevel"/>
    <w:tmpl w:val="2E4C9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45F54"/>
    <w:multiLevelType w:val="multilevel"/>
    <w:tmpl w:val="ACB2A0EC"/>
    <w:lvl w:ilvl="0">
      <w:start w:val="2"/>
      <w:numFmt w:val="decimal"/>
      <w:lvlText w:val="%1."/>
      <w:lvlJc w:val="right"/>
      <w:pPr>
        <w:ind w:left="720" w:hanging="360"/>
      </w:pPr>
      <w:rPr>
        <w:b w:val="0"/>
        <w:bCs w:val="0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1156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81701177">
    <w:abstractNumId w:val="6"/>
  </w:num>
  <w:num w:numId="2" w16cid:durableId="471750441">
    <w:abstractNumId w:val="41"/>
  </w:num>
  <w:num w:numId="3" w16cid:durableId="1240096447">
    <w:abstractNumId w:val="1"/>
  </w:num>
  <w:num w:numId="4" w16cid:durableId="135801630">
    <w:abstractNumId w:val="5"/>
  </w:num>
  <w:num w:numId="5" w16cid:durableId="736049388">
    <w:abstractNumId w:val="36"/>
  </w:num>
  <w:num w:numId="6" w16cid:durableId="1088620956">
    <w:abstractNumId w:val="23"/>
  </w:num>
  <w:num w:numId="7" w16cid:durableId="1424883874">
    <w:abstractNumId w:val="22"/>
  </w:num>
  <w:num w:numId="8" w16cid:durableId="1728452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91810731">
    <w:abstractNumId w:val="4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4512356">
    <w:abstractNumId w:val="40"/>
  </w:num>
  <w:num w:numId="11" w16cid:durableId="681008638">
    <w:abstractNumId w:val="12"/>
  </w:num>
  <w:num w:numId="12" w16cid:durableId="1945844924">
    <w:abstractNumId w:val="34"/>
  </w:num>
  <w:num w:numId="13" w16cid:durableId="656883909">
    <w:abstractNumId w:val="28"/>
  </w:num>
  <w:num w:numId="14" w16cid:durableId="2078939880">
    <w:abstractNumId w:val="19"/>
  </w:num>
  <w:num w:numId="15" w16cid:durableId="874199535">
    <w:abstractNumId w:val="45"/>
  </w:num>
  <w:num w:numId="16" w16cid:durableId="300308751">
    <w:abstractNumId w:val="14"/>
  </w:num>
  <w:num w:numId="17" w16cid:durableId="630332494">
    <w:abstractNumId w:val="35"/>
  </w:num>
  <w:num w:numId="18" w16cid:durableId="801073333">
    <w:abstractNumId w:val="16"/>
  </w:num>
  <w:num w:numId="19" w16cid:durableId="400912444">
    <w:abstractNumId w:val="2"/>
  </w:num>
  <w:num w:numId="20" w16cid:durableId="1916352303">
    <w:abstractNumId w:val="39"/>
  </w:num>
  <w:num w:numId="21" w16cid:durableId="1574388530">
    <w:abstractNumId w:val="11"/>
  </w:num>
  <w:num w:numId="22" w16cid:durableId="1096292357">
    <w:abstractNumId w:val="9"/>
  </w:num>
  <w:num w:numId="23" w16cid:durableId="1567375171">
    <w:abstractNumId w:val="38"/>
  </w:num>
  <w:num w:numId="24" w16cid:durableId="1596287501">
    <w:abstractNumId w:val="3"/>
  </w:num>
  <w:num w:numId="25" w16cid:durableId="489374451">
    <w:abstractNumId w:val="33"/>
  </w:num>
  <w:num w:numId="26" w16cid:durableId="158428023">
    <w:abstractNumId w:val="44"/>
  </w:num>
  <w:num w:numId="27" w16cid:durableId="904487127">
    <w:abstractNumId w:val="13"/>
  </w:num>
  <w:num w:numId="28" w16cid:durableId="1111431936">
    <w:abstractNumId w:val="37"/>
  </w:num>
  <w:num w:numId="29" w16cid:durableId="1632247824">
    <w:abstractNumId w:val="31"/>
  </w:num>
  <w:num w:numId="30" w16cid:durableId="617182059">
    <w:abstractNumId w:val="7"/>
  </w:num>
  <w:num w:numId="31" w16cid:durableId="777480396">
    <w:abstractNumId w:val="43"/>
  </w:num>
  <w:num w:numId="32" w16cid:durableId="1395347409">
    <w:abstractNumId w:val="15"/>
  </w:num>
  <w:num w:numId="33" w16cid:durableId="1834099791">
    <w:abstractNumId w:val="29"/>
  </w:num>
  <w:num w:numId="34" w16cid:durableId="2035030615">
    <w:abstractNumId w:val="17"/>
  </w:num>
  <w:num w:numId="35" w16cid:durableId="1885093012">
    <w:abstractNumId w:val="0"/>
  </w:num>
  <w:num w:numId="36" w16cid:durableId="521166411">
    <w:abstractNumId w:val="24"/>
  </w:num>
  <w:num w:numId="37" w16cid:durableId="508299785">
    <w:abstractNumId w:val="32"/>
  </w:num>
  <w:num w:numId="38" w16cid:durableId="1012878972">
    <w:abstractNumId w:val="21"/>
  </w:num>
  <w:num w:numId="39" w16cid:durableId="1299454367">
    <w:abstractNumId w:val="18"/>
  </w:num>
  <w:num w:numId="40" w16cid:durableId="1295257989">
    <w:abstractNumId w:val="8"/>
  </w:num>
  <w:num w:numId="41" w16cid:durableId="1349020933">
    <w:abstractNumId w:val="25"/>
  </w:num>
  <w:num w:numId="42" w16cid:durableId="1848251066">
    <w:abstractNumId w:val="42"/>
  </w:num>
  <w:num w:numId="43" w16cid:durableId="302973941">
    <w:abstractNumId w:val="4"/>
  </w:num>
  <w:num w:numId="44" w16cid:durableId="1296833420">
    <w:abstractNumId w:val="20"/>
  </w:num>
  <w:num w:numId="45" w16cid:durableId="795833723">
    <w:abstractNumId w:val="10"/>
  </w:num>
  <w:num w:numId="46" w16cid:durableId="457650378">
    <w:abstractNumId w:val="30"/>
  </w:num>
  <w:num w:numId="47" w16cid:durableId="970671232">
    <w:abstractNumId w:val="27"/>
  </w:num>
  <w:num w:numId="48" w16cid:durableId="734204325">
    <w:abstractNumId w:val="2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3B06"/>
    <w:rsid w:val="000240F7"/>
    <w:rsid w:val="00026CC3"/>
    <w:rsid w:val="0003230D"/>
    <w:rsid w:val="0003574B"/>
    <w:rsid w:val="000401F1"/>
    <w:rsid w:val="000428EC"/>
    <w:rsid w:val="000451BF"/>
    <w:rsid w:val="000668F4"/>
    <w:rsid w:val="00072455"/>
    <w:rsid w:val="00075D4A"/>
    <w:rsid w:val="00082CFD"/>
    <w:rsid w:val="00087A66"/>
    <w:rsid w:val="000927D2"/>
    <w:rsid w:val="000A328E"/>
    <w:rsid w:val="000A6BCD"/>
    <w:rsid w:val="000B25A1"/>
    <w:rsid w:val="000C7E9B"/>
    <w:rsid w:val="000F7E11"/>
    <w:rsid w:val="00122D3D"/>
    <w:rsid w:val="001263A3"/>
    <w:rsid w:val="00142DDA"/>
    <w:rsid w:val="0016103F"/>
    <w:rsid w:val="00174052"/>
    <w:rsid w:val="00175F49"/>
    <w:rsid w:val="00177DEE"/>
    <w:rsid w:val="00185A22"/>
    <w:rsid w:val="00191C42"/>
    <w:rsid w:val="00193F90"/>
    <w:rsid w:val="00195BE7"/>
    <w:rsid w:val="001C26C0"/>
    <w:rsid w:val="001C602C"/>
    <w:rsid w:val="001E503D"/>
    <w:rsid w:val="001E6FA5"/>
    <w:rsid w:val="002104E7"/>
    <w:rsid w:val="00212FBE"/>
    <w:rsid w:val="0022106D"/>
    <w:rsid w:val="00223D6C"/>
    <w:rsid w:val="00227CCB"/>
    <w:rsid w:val="0023213D"/>
    <w:rsid w:val="00237200"/>
    <w:rsid w:val="00253207"/>
    <w:rsid w:val="002706FE"/>
    <w:rsid w:val="00273178"/>
    <w:rsid w:val="00281519"/>
    <w:rsid w:val="00282D6A"/>
    <w:rsid w:val="00284866"/>
    <w:rsid w:val="002A2C06"/>
    <w:rsid w:val="002C1E32"/>
    <w:rsid w:val="002C5CF4"/>
    <w:rsid w:val="002D1ABD"/>
    <w:rsid w:val="002D4318"/>
    <w:rsid w:val="002E1259"/>
    <w:rsid w:val="002E6967"/>
    <w:rsid w:val="002F34EC"/>
    <w:rsid w:val="00315903"/>
    <w:rsid w:val="00330454"/>
    <w:rsid w:val="00332EA4"/>
    <w:rsid w:val="00345056"/>
    <w:rsid w:val="00347692"/>
    <w:rsid w:val="00351181"/>
    <w:rsid w:val="00355C28"/>
    <w:rsid w:val="003654DE"/>
    <w:rsid w:val="003661D1"/>
    <w:rsid w:val="003664CD"/>
    <w:rsid w:val="0038731D"/>
    <w:rsid w:val="00392C25"/>
    <w:rsid w:val="003A1588"/>
    <w:rsid w:val="003A253F"/>
    <w:rsid w:val="003A7165"/>
    <w:rsid w:val="003B3BA8"/>
    <w:rsid w:val="003D471D"/>
    <w:rsid w:val="003D7A07"/>
    <w:rsid w:val="003E597A"/>
    <w:rsid w:val="003F2F82"/>
    <w:rsid w:val="00403D58"/>
    <w:rsid w:val="00404EBF"/>
    <w:rsid w:val="00424182"/>
    <w:rsid w:val="00424879"/>
    <w:rsid w:val="004313C3"/>
    <w:rsid w:val="00464C9B"/>
    <w:rsid w:val="00495543"/>
    <w:rsid w:val="004A7E87"/>
    <w:rsid w:val="004C1221"/>
    <w:rsid w:val="004D3E8E"/>
    <w:rsid w:val="004D6F31"/>
    <w:rsid w:val="005060F1"/>
    <w:rsid w:val="005137A6"/>
    <w:rsid w:val="00514A77"/>
    <w:rsid w:val="0053270B"/>
    <w:rsid w:val="00542363"/>
    <w:rsid w:val="005424A6"/>
    <w:rsid w:val="005513F6"/>
    <w:rsid w:val="00556F9C"/>
    <w:rsid w:val="005718E2"/>
    <w:rsid w:val="00582C3C"/>
    <w:rsid w:val="00584D61"/>
    <w:rsid w:val="005A197C"/>
    <w:rsid w:val="005C2292"/>
    <w:rsid w:val="005C3DBA"/>
    <w:rsid w:val="005D5587"/>
    <w:rsid w:val="006007A7"/>
    <w:rsid w:val="00605F03"/>
    <w:rsid w:val="00606026"/>
    <w:rsid w:val="00632370"/>
    <w:rsid w:val="00636799"/>
    <w:rsid w:val="00647FDD"/>
    <w:rsid w:val="006511CC"/>
    <w:rsid w:val="00665CD5"/>
    <w:rsid w:val="006839AA"/>
    <w:rsid w:val="00693E97"/>
    <w:rsid w:val="006940DE"/>
    <w:rsid w:val="006A18A1"/>
    <w:rsid w:val="006D54F6"/>
    <w:rsid w:val="006D55FE"/>
    <w:rsid w:val="00717C2D"/>
    <w:rsid w:val="0073157C"/>
    <w:rsid w:val="00734E1D"/>
    <w:rsid w:val="007374D2"/>
    <w:rsid w:val="00741DCD"/>
    <w:rsid w:val="00756C3B"/>
    <w:rsid w:val="00763BB3"/>
    <w:rsid w:val="007701C7"/>
    <w:rsid w:val="007904A2"/>
    <w:rsid w:val="00797DAE"/>
    <w:rsid w:val="007B601B"/>
    <w:rsid w:val="007C3150"/>
    <w:rsid w:val="007F142A"/>
    <w:rsid w:val="007F1CCB"/>
    <w:rsid w:val="0080143C"/>
    <w:rsid w:val="0080694A"/>
    <w:rsid w:val="008160D9"/>
    <w:rsid w:val="008209F8"/>
    <w:rsid w:val="00824CC7"/>
    <w:rsid w:val="008264C5"/>
    <w:rsid w:val="00830327"/>
    <w:rsid w:val="00831180"/>
    <w:rsid w:val="008339A9"/>
    <w:rsid w:val="0083448D"/>
    <w:rsid w:val="008379D0"/>
    <w:rsid w:val="00841825"/>
    <w:rsid w:val="00851A87"/>
    <w:rsid w:val="00856E18"/>
    <w:rsid w:val="00873F61"/>
    <w:rsid w:val="00885EAC"/>
    <w:rsid w:val="008B6F7E"/>
    <w:rsid w:val="008E7A0E"/>
    <w:rsid w:val="008E7D72"/>
    <w:rsid w:val="008F0373"/>
    <w:rsid w:val="008F4507"/>
    <w:rsid w:val="00900F41"/>
    <w:rsid w:val="0091637D"/>
    <w:rsid w:val="00931399"/>
    <w:rsid w:val="009328FE"/>
    <w:rsid w:val="00932EC0"/>
    <w:rsid w:val="00932ED7"/>
    <w:rsid w:val="009331B4"/>
    <w:rsid w:val="009355DF"/>
    <w:rsid w:val="00940DAE"/>
    <w:rsid w:val="009461B4"/>
    <w:rsid w:val="00957483"/>
    <w:rsid w:val="009630EE"/>
    <w:rsid w:val="00966B01"/>
    <w:rsid w:val="00981559"/>
    <w:rsid w:val="009915B2"/>
    <w:rsid w:val="009A72D2"/>
    <w:rsid w:val="009C7C2A"/>
    <w:rsid w:val="009D6912"/>
    <w:rsid w:val="009E11DF"/>
    <w:rsid w:val="009F4FE7"/>
    <w:rsid w:val="00A00BD5"/>
    <w:rsid w:val="00A04C96"/>
    <w:rsid w:val="00A058F3"/>
    <w:rsid w:val="00A078BB"/>
    <w:rsid w:val="00A12759"/>
    <w:rsid w:val="00A17CAE"/>
    <w:rsid w:val="00A23BE9"/>
    <w:rsid w:val="00A24976"/>
    <w:rsid w:val="00A53446"/>
    <w:rsid w:val="00A64523"/>
    <w:rsid w:val="00A674EA"/>
    <w:rsid w:val="00A77169"/>
    <w:rsid w:val="00A80132"/>
    <w:rsid w:val="00A86ADA"/>
    <w:rsid w:val="00A906CA"/>
    <w:rsid w:val="00A95D20"/>
    <w:rsid w:val="00AB17D7"/>
    <w:rsid w:val="00AB3B70"/>
    <w:rsid w:val="00AC7478"/>
    <w:rsid w:val="00AD2D1C"/>
    <w:rsid w:val="00AF1365"/>
    <w:rsid w:val="00AF1773"/>
    <w:rsid w:val="00AF5DD2"/>
    <w:rsid w:val="00B06DDD"/>
    <w:rsid w:val="00B17BAD"/>
    <w:rsid w:val="00B2145A"/>
    <w:rsid w:val="00B22830"/>
    <w:rsid w:val="00B26AF9"/>
    <w:rsid w:val="00B34B42"/>
    <w:rsid w:val="00B416E5"/>
    <w:rsid w:val="00B759AF"/>
    <w:rsid w:val="00B8352E"/>
    <w:rsid w:val="00BA12CC"/>
    <w:rsid w:val="00BA29F8"/>
    <w:rsid w:val="00BC6396"/>
    <w:rsid w:val="00BF6937"/>
    <w:rsid w:val="00BF6BDF"/>
    <w:rsid w:val="00C0632D"/>
    <w:rsid w:val="00C1280C"/>
    <w:rsid w:val="00C215D9"/>
    <w:rsid w:val="00C36D71"/>
    <w:rsid w:val="00C41F2C"/>
    <w:rsid w:val="00C506DB"/>
    <w:rsid w:val="00C64774"/>
    <w:rsid w:val="00C84844"/>
    <w:rsid w:val="00C87947"/>
    <w:rsid w:val="00CB0354"/>
    <w:rsid w:val="00CB606D"/>
    <w:rsid w:val="00CC64AB"/>
    <w:rsid w:val="00CC73AE"/>
    <w:rsid w:val="00CD1EA3"/>
    <w:rsid w:val="00CD751E"/>
    <w:rsid w:val="00CF3BE7"/>
    <w:rsid w:val="00CF4039"/>
    <w:rsid w:val="00CF50E7"/>
    <w:rsid w:val="00CF5E72"/>
    <w:rsid w:val="00D10FF3"/>
    <w:rsid w:val="00D131C2"/>
    <w:rsid w:val="00D153B8"/>
    <w:rsid w:val="00D15D26"/>
    <w:rsid w:val="00D21337"/>
    <w:rsid w:val="00D4155F"/>
    <w:rsid w:val="00D5516D"/>
    <w:rsid w:val="00D65B86"/>
    <w:rsid w:val="00D941B6"/>
    <w:rsid w:val="00D9659A"/>
    <w:rsid w:val="00DB0D35"/>
    <w:rsid w:val="00DC211F"/>
    <w:rsid w:val="00DC54A4"/>
    <w:rsid w:val="00DD0E2A"/>
    <w:rsid w:val="00DD6343"/>
    <w:rsid w:val="00DD70C5"/>
    <w:rsid w:val="00E03F84"/>
    <w:rsid w:val="00E053B9"/>
    <w:rsid w:val="00E24D9D"/>
    <w:rsid w:val="00E26300"/>
    <w:rsid w:val="00E32810"/>
    <w:rsid w:val="00E87156"/>
    <w:rsid w:val="00EA2688"/>
    <w:rsid w:val="00EA41A9"/>
    <w:rsid w:val="00EB1FBC"/>
    <w:rsid w:val="00EC41BC"/>
    <w:rsid w:val="00ED04B2"/>
    <w:rsid w:val="00ED47C1"/>
    <w:rsid w:val="00EF1B5A"/>
    <w:rsid w:val="00EF5341"/>
    <w:rsid w:val="00EF6C94"/>
    <w:rsid w:val="00F141B3"/>
    <w:rsid w:val="00F16D97"/>
    <w:rsid w:val="00F208D0"/>
    <w:rsid w:val="00F240C2"/>
    <w:rsid w:val="00F24965"/>
    <w:rsid w:val="00F27D93"/>
    <w:rsid w:val="00F316D7"/>
    <w:rsid w:val="00F36876"/>
    <w:rsid w:val="00F37417"/>
    <w:rsid w:val="00F41456"/>
    <w:rsid w:val="00F52958"/>
    <w:rsid w:val="00F6438F"/>
    <w:rsid w:val="00F718F7"/>
    <w:rsid w:val="00F80A33"/>
    <w:rsid w:val="00F8315C"/>
    <w:rsid w:val="00F907F9"/>
    <w:rsid w:val="00FA2039"/>
    <w:rsid w:val="00FC132E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428EC"/>
    <w:pPr>
      <w:spacing w:after="100"/>
      <w:ind w:left="440"/>
    </w:pPr>
  </w:style>
  <w:style w:type="table" w:customStyle="1" w:styleId="Tabellafinanziaria">
    <w:name w:val="Tabella finanziaria"/>
    <w:basedOn w:val="Tabellanormale"/>
    <w:uiPriority w:val="99"/>
    <w:rsid w:val="00D941B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1E503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ED04B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D04B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D04B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04B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D04B2"/>
    <w:rPr>
      <w:b/>
      <w:bCs/>
      <w:sz w:val="20"/>
      <w:szCs w:val="20"/>
    </w:rPr>
  </w:style>
  <w:style w:type="paragraph" w:customStyle="1" w:styleId="GpsTE">
    <w:name w:val="Gps TE"/>
    <w:basedOn w:val="Normale"/>
    <w:qFormat/>
    <w:rsid w:val="00C36D71"/>
    <w:pPr>
      <w:spacing w:before="60" w:after="60" w:line="240" w:lineRule="auto"/>
      <w:textAlignment w:val="baseline"/>
    </w:pPr>
    <w:rPr>
      <w:rFonts w:ascii="Century Gothic" w:eastAsia="Times New Roman" w:hAnsi="Century Gothic" w:cs="Calibri"/>
      <w:color w:val="000000" w:themeColor="text1"/>
      <w:lang w:eastAsia="it-IT"/>
    </w:rPr>
  </w:style>
  <w:style w:type="paragraph" w:customStyle="1" w:styleId="GpsTT">
    <w:name w:val="Gps TT"/>
    <w:basedOn w:val="Normale"/>
    <w:link w:val="GpsTTChar"/>
    <w:qFormat/>
    <w:rsid w:val="00C36D71"/>
    <w:pPr>
      <w:spacing w:after="0" w:line="240" w:lineRule="auto"/>
      <w:jc w:val="center"/>
    </w:pPr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customStyle="1" w:styleId="GpsTTChar">
    <w:name w:val="Gps TT Char"/>
    <w:basedOn w:val="Carpredefinitoparagrafo"/>
    <w:link w:val="GpsTT"/>
    <w:rsid w:val="00C36D71"/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styleId="Menzionenonrisolta">
    <w:name w:val="Unresolved Mention"/>
    <w:basedOn w:val="Carpredefinitoparagrafo"/>
    <w:uiPriority w:val="99"/>
    <w:rsid w:val="00514A77"/>
    <w:rPr>
      <w:color w:val="605E5C"/>
      <w:shd w:val="clear" w:color="auto" w:fill="E1DFDD"/>
    </w:rPr>
  </w:style>
  <w:style w:type="paragraph" w:styleId="Corpotesto">
    <w:name w:val="Body Text"/>
    <w:basedOn w:val="Normale"/>
    <w:link w:val="CorpotestoCarattere"/>
    <w:uiPriority w:val="1"/>
    <w:qFormat/>
    <w:rsid w:val="00D551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5516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ANGELO AFELTRA</cp:lastModifiedBy>
  <cp:revision>10</cp:revision>
  <cp:lastPrinted>2021-01-20T23:32:00Z</cp:lastPrinted>
  <dcterms:created xsi:type="dcterms:W3CDTF">2021-01-18T23:16:00Z</dcterms:created>
  <dcterms:modified xsi:type="dcterms:W3CDTF">2023-02-11T14:34:00Z</dcterms:modified>
</cp:coreProperties>
</file>