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2wi8cxdoiumh" w:id="0"/>
      <w:bookmarkEnd w:id="0"/>
      <w:r w:rsidDel="00000000" w:rsidR="00000000" w:rsidRPr="00000000">
        <w:rPr>
          <w:rtl w:val="0"/>
        </w:rPr>
        <w:t xml:space="preserve">Tietokantojen perusteet, viikko 1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gmlhkru4znp9" w:id="1"/>
      <w:bookmarkEnd w:id="1"/>
      <w:r w:rsidDel="00000000" w:rsidR="00000000" w:rsidRPr="00000000">
        <w:rPr>
          <w:rtl w:val="0"/>
        </w:rPr>
        <w:t xml:space="preserve">Harjoituksissa tehtävät tehtävät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br w:type="textWrapping"/>
        <w:t xml:space="preserve">Ensimmäiset laskuharjoituksissa tehtävät harjoitustehtävät.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Jokainen tietokannanhallintajärjestelmä pitää sisällään </w:t>
      </w:r>
      <w:r w:rsidDel="00000000" w:rsidR="00000000" w:rsidRPr="00000000">
        <w:rPr>
          <w:i w:val="1"/>
          <w:rtl w:val="0"/>
        </w:rPr>
        <w:t xml:space="preserve">konsolin</w:t>
      </w:r>
      <w:r w:rsidDel="00000000" w:rsidR="00000000" w:rsidRPr="00000000">
        <w:rPr>
          <w:rtl w:val="0"/>
        </w:rPr>
        <w:t xml:space="preserve">, jonka avulla tietokantoihin päästään käsiksi. Jos terminaalin käyttö ei ole tuttua, lukekaa ensin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pikaohje terminaalin käyttöön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Ladatkaa osoitteessa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https://github.com/tietokantojen-perusteet/SqliteJava/raw/master/palkkatilastot.db</w:t>
        </w:r>
      </w:hyperlink>
      <w:r w:rsidDel="00000000" w:rsidR="00000000" w:rsidRPr="00000000">
        <w:rPr>
          <w:rtl w:val="0"/>
        </w:rPr>
        <w:t xml:space="preserve"> oleva SQLite-muodossa oleva tietokanta ja tallentakaa se sopivaan paikkaan.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Palkkatietokannan saa avattua konsoliin antamalla komentorivillä komennon </w:t>
      </w:r>
      <w:r w:rsidDel="00000000" w:rsidR="00000000" w:rsidRPr="00000000">
        <w:rPr>
          <w:i w:val="1"/>
          <w:rtl w:val="0"/>
        </w:rPr>
        <w:t xml:space="preserve">sqlite3 palkkatilastot.db </w:t>
      </w:r>
      <w:r w:rsidDel="00000000" w:rsidR="00000000" w:rsidRPr="00000000">
        <w:rPr>
          <w:rtl w:val="0"/>
        </w:rPr>
        <w:t xml:space="preserve">-- tiedoston “palkkatilastot.db” tulee olla siinä sijainnissa, missä komento tehdään.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SQLite-konsolin kautta voit suorittaa sekä sql-kyselyjä että muita operaatiota. Voit esimerkiksi määritellä kyselyiden tulosten tulostusasun, sekä tarkastella tietokannassa olevia tietokantatauluja ja niiden rakennetta.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Tehkää parin kanssa seuraavat tehtävät: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Listatkaa kaikki SQLiten komennot antamalla komento </w:t>
      </w:r>
      <w:r w:rsidDel="00000000" w:rsidR="00000000" w:rsidRPr="00000000">
        <w:rPr>
          <w:i w:val="1"/>
          <w:rtl w:val="0"/>
        </w:rPr>
        <w:t xml:space="preserve">.help </w:t>
      </w:r>
      <w:r w:rsidDel="00000000" w:rsidR="00000000" w:rsidRPr="00000000">
        <w:rPr>
          <w:rtl w:val="0"/>
        </w:rPr>
        <w:t xml:space="preserve">tai</w:t>
      </w:r>
      <w:r w:rsidDel="00000000" w:rsidR="00000000" w:rsidRPr="00000000">
        <w:rPr>
          <w:i w:val="1"/>
          <w:rtl w:val="0"/>
        </w:rPr>
        <w:t xml:space="preserve"> .h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Listatkaa tietokannassa olevien taulujen nimet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Tehkää SQL-kysely, joka listaa taulusta EMPLOYEE kaikki rivit</w:t>
        <w:br w:type="textWrapping"/>
        <w:t xml:space="preserve">SQLite-konsolissa kyselyt kirjoitetaan aivan kuten oppimateriaalissa, mutta kyselyt päätetään puolipisteeseen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Tehkää kysely, joka listaa kaikki rivit, joilla palkka on yli 6000 euroa (komento .schema on tässä näppärä!)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Määritelkää SQLite näyttämään sarakkeiden otsikot (header), ja tehkää edellinen kysely uudelleen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Tulostakaa kyselyn tulos CSV-muodossa 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Tallentakaa kyselyn tulos tiedostoon CSV-muodossa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Tarkistakaa, että tiedoston sisältö on halutunlainen, esimerkiksi avaamalla luotu tiedosto tekstieditorilla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Vaihtakaa kyselyjen tulos näkymään taas ruudulle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Tehkää sama kysely kuin edellä, mutta siten että tulostus näyttää seuraavalta</w:t>
        <w:br w:type="textWrapping"/>
      </w:r>
      <w:r w:rsidDel="00000000" w:rsidR="00000000" w:rsidRPr="00000000">
        <w:rPr/>
        <w:drawing>
          <wp:inline distB="114300" distT="114300" distL="114300" distR="114300">
            <wp:extent cx="4419600" cy="2857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oikea tulostusmoodi on nyt </w:t>
      </w:r>
      <w:r w:rsidDel="00000000" w:rsidR="00000000" w:rsidRPr="00000000">
        <w:rPr>
          <w:i w:val="1"/>
          <w:rtl w:val="0"/>
        </w:rPr>
        <w:t xml:space="preserve">column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br w:type="textWrapping"/>
        <w:t xml:space="preserve">Tietokantaa käyttävää ohjelmistoa kehitettäessä tietokantakyselyjä kannattaa kehitellä tekemällä kokeiluja konsolista käsin. Kun on varmaa, että kysely toimii halutulla tavalla, voi kyselyn sen jälkeen copy-pasteta ohjelmakoodiin.</w:t>
        <w:br w:type="textWrapping"/>
        <w:br w:type="textWrapping"/>
        <w:t xml:space="preserve">Konsolin sijaan tietokantaan voi ottaa yhteyden myös jollain lukuisista tarjolla olevista graafisista hallintatyökaluista (ks. esim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http://www.sqlite.org/cvstrac/wiki?p=ManagementTools</w:t>
        </w:r>
      </w:hyperlink>
      <w:r w:rsidDel="00000000" w:rsidR="00000000" w:rsidRPr="00000000">
        <w:rPr>
          <w:rtl w:val="0"/>
        </w:rPr>
        <w:t xml:space="preserve">). Myös NetBeans tarjoaa hyvät tietokantojen hallintamahdollisuudet.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docs.google.com/document/d/15kLH2i82rMs249vEJkFSJHVcLkjxwJiGBxyooyuUA_Q/edit#heading=h.c72m17tbqh7v" TargetMode="External"/><Relationship Id="rId6" Type="http://schemas.openxmlformats.org/officeDocument/2006/relationships/hyperlink" Target="https://github.com/tietokantojen-perusteet/SqliteJava/raw/master/palkkatilastot.db" TargetMode="External"/><Relationship Id="rId7" Type="http://schemas.openxmlformats.org/officeDocument/2006/relationships/image" Target="media/image2.png"/><Relationship Id="rId8" Type="http://schemas.openxmlformats.org/officeDocument/2006/relationships/hyperlink" Target="http://www.sqlite.org/cvstrac/wiki?p=ManagementTools" TargetMode="External"/></Relationships>
</file>