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0802"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Conflict Resolution Flowchart – “From Conflict to Calm”</w:t>
      </w:r>
    </w:p>
    <w:p w14:paraId="74C40738"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Interactive Flowchart / Process Builder</w:t>
      </w:r>
      <w:r>
        <w:rPr>
          <w:rFonts w:ascii="Times New Roman" w:eastAsia="Times New Roman" w:hAnsi="Times New Roman" w:cs="Times New Roman"/>
        </w:rPr>
        <w:br/>
      </w:r>
      <w:r>
        <w:rPr>
          <w:rFonts w:ascii="Times New Roman" w:eastAsia="Times New Roman" w:hAnsi="Times New Roman" w:cs="Times New Roman"/>
          <w:b/>
          <w:bCs/>
        </w:rPr>
        <w:t>Focus</w:t>
      </w:r>
      <w:r>
        <w:rPr>
          <w:rFonts w:ascii="Times New Roman" w:eastAsia="Times New Roman" w:hAnsi="Times New Roman" w:cs="Times New Roman"/>
        </w:rPr>
        <w:t>: Building Step-By-Step conflict resolution skills</w:t>
      </w:r>
    </w:p>
    <w:p w14:paraId="1F55EF06" w14:textId="77777777" w:rsidR="00D36824" w:rsidRDefault="00D36824" w:rsidP="00D36824">
      <w:pPr>
        <w:spacing w:line="240" w:lineRule="auto"/>
        <w:rPr>
          <w:rFonts w:ascii="Times New Roman" w:eastAsia="Times New Roman" w:hAnsi="Times New Roman" w:cs="Times New Roman"/>
        </w:rPr>
      </w:pPr>
      <w:r>
        <w:pict w14:anchorId="4CEB4EC6">
          <v:rect id="_x0000_i1025" style="width:0;height:1.5pt" o:hralign="center" o:hrstd="t" o:hr="t" fillcolor="#a0a0a0" stroked="f"/>
        </w:pict>
      </w:r>
    </w:p>
    <w:p w14:paraId="3EBF8070"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53AF188F"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rPr>
        <w:t>“Conflict is a normal part of life, but how we handle it makes all the difference. In this activity, you will build a smart and peaceful path for resolving disagreements. At each step, you will choose what to do. Your goal? Turn conflict into cooperation. Let us begin!”</w:t>
      </w:r>
    </w:p>
    <w:p w14:paraId="7F4E17E9" w14:textId="77777777" w:rsidR="00D36824" w:rsidRDefault="00D36824" w:rsidP="00D36824">
      <w:pPr>
        <w:spacing w:line="240" w:lineRule="auto"/>
        <w:rPr>
          <w:rFonts w:ascii="Times New Roman" w:eastAsia="Times New Roman" w:hAnsi="Times New Roman" w:cs="Times New Roman"/>
        </w:rPr>
      </w:pPr>
      <w:r>
        <w:pict w14:anchorId="7A39CF7A">
          <v:rect id="_x0000_i1026" style="width:0;height:1.5pt" o:hralign="center" o:hrstd="t" o:hr="t" fillcolor="#a0a0a0" stroked="f"/>
        </w:pict>
      </w:r>
    </w:p>
    <w:p w14:paraId="71F85069" w14:textId="77777777" w:rsidR="00D36824" w:rsidRDefault="00D36824" w:rsidP="00D36824">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5E31B544" w14:textId="77777777" w:rsidR="00D36824" w:rsidRDefault="00D36824" w:rsidP="00D3682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the situation at the top of the screen carefully.</w:t>
      </w:r>
    </w:p>
    <w:p w14:paraId="3403EBEA" w14:textId="77777777" w:rsidR="00D36824" w:rsidRDefault="00D36824" w:rsidP="00D3682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At each step in the flowchart, choose the action you think is the best way to move toward a peaceful resolution.</w:t>
      </w:r>
    </w:p>
    <w:p w14:paraId="157E2D4D" w14:textId="77777777" w:rsidR="00D36824" w:rsidRDefault="00D36824" w:rsidP="00D3682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you choose correctly, you will move to the next step in the flow.</w:t>
      </w:r>
    </w:p>
    <w:p w14:paraId="249CACC7" w14:textId="77777777" w:rsidR="00D36824" w:rsidRDefault="00D36824" w:rsidP="00D3682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your choice is not the best, you will get feedback and a chance to try again</w:t>
      </w:r>
    </w:p>
    <w:p w14:paraId="299D24E9" w14:textId="77777777" w:rsidR="00D36824" w:rsidRDefault="00D36824" w:rsidP="00D3682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going until you reach “Resolution Achieved!”</w:t>
      </w:r>
      <w:r>
        <w:rPr>
          <w:rFonts w:ascii="Times New Roman" w:eastAsia="Times New Roman" w:hAnsi="Times New Roman" w:cs="Times New Roman"/>
        </w:rPr>
        <w:br/>
      </w:r>
    </w:p>
    <w:p w14:paraId="0C9DD796" w14:textId="77777777" w:rsidR="00D36824" w:rsidRDefault="00D36824" w:rsidP="00D36824">
      <w:pPr>
        <w:spacing w:line="240" w:lineRule="auto"/>
        <w:ind w:left="360"/>
        <w:rPr>
          <w:rFonts w:ascii="Times New Roman" w:eastAsia="Times New Roman" w:hAnsi="Times New Roman" w:cs="Times New Roman"/>
        </w:rPr>
      </w:pPr>
      <w:r>
        <w:rPr>
          <w:rFonts w:ascii="Times New Roman" w:eastAsia="Times New Roman" w:hAnsi="Times New Roman" w:cs="Times New Roman"/>
          <w:b/>
          <w:bCs/>
        </w:rPr>
        <w:t>Hint</w:t>
      </w:r>
      <w:r>
        <w:rPr>
          <w:rFonts w:ascii="Times New Roman" w:eastAsia="Times New Roman" w:hAnsi="Times New Roman" w:cs="Times New Roman"/>
        </w:rPr>
        <w:t>: Think about what will keep the conversation respectful, fair, and calm.</w:t>
      </w:r>
    </w:p>
    <w:p w14:paraId="1E646046" w14:textId="77777777" w:rsidR="00D36824" w:rsidRDefault="00D36824" w:rsidP="00D36824">
      <w:pPr>
        <w:spacing w:line="240" w:lineRule="auto"/>
        <w:rPr>
          <w:rFonts w:ascii="Times New Roman" w:eastAsia="Times New Roman" w:hAnsi="Times New Roman" w:cs="Times New Roman"/>
        </w:rPr>
      </w:pPr>
      <w:r>
        <w:pict w14:anchorId="16D97B73">
          <v:rect id="_x0000_i1027" style="width:0;height:1.5pt" o:hralign="center" o:hrstd="t" o:hr="t" fillcolor="#a0a0a0" stroked="f"/>
        </w:pict>
      </w:r>
    </w:p>
    <w:p w14:paraId="0BCE1B8C"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7D039396" w14:textId="77777777" w:rsidR="00D36824" w:rsidRDefault="00D36824" w:rsidP="00D36824">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colour-coded, clickable flowchart</w:t>
      </w:r>
      <w:r>
        <w:rPr>
          <w:rFonts w:ascii="Times New Roman" w:eastAsia="Times New Roman" w:hAnsi="Times New Roman" w:cs="Times New Roman"/>
        </w:rPr>
        <w:t xml:space="preserve"> with branching paths:</w:t>
      </w:r>
    </w:p>
    <w:p w14:paraId="0D41D782" w14:textId="77777777" w:rsidR="00D36824" w:rsidRDefault="00D36824" w:rsidP="00D36824">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Nodes like: </w:t>
      </w:r>
      <w:r>
        <w:rPr>
          <w:rFonts w:ascii="Quattrocento Sans" w:eastAsia="Quattrocento Sans" w:hAnsi="Quattrocento Sans" w:cs="Quattrocento Sans"/>
        </w:rPr>
        <w:t>🟡</w:t>
      </w:r>
      <w:sdt>
        <w:sdtPr>
          <w:tag w:val="goog_rdk_1721"/>
          <w:id w:val="442038831"/>
        </w:sdtPr>
        <w:sdtContent>
          <w:r>
            <w:rPr>
              <w:rFonts w:ascii="Cardo" w:eastAsia="Cardo" w:hAnsi="Cardo" w:cs="Cardo"/>
            </w:rPr>
            <w:t xml:space="preserve"> “Conflict Arises” → </w:t>
          </w:r>
        </w:sdtContent>
      </w:sdt>
      <w:r>
        <w:rPr>
          <w:rFonts w:ascii="Quattrocento Sans" w:eastAsia="Quattrocento Sans" w:hAnsi="Quattrocento Sans" w:cs="Quattrocento Sans"/>
        </w:rPr>
        <w:t>🟢</w:t>
      </w:r>
      <w:sdt>
        <w:sdtPr>
          <w:tag w:val="goog_rdk_1722"/>
          <w:id w:val="-1520527971"/>
        </w:sdtPr>
        <w:sdtContent>
          <w:r>
            <w:rPr>
              <w:rFonts w:ascii="Cardo" w:eastAsia="Cardo" w:hAnsi="Cardo" w:cs="Cardo"/>
            </w:rPr>
            <w:t xml:space="preserve"> “Stay Calm” → </w:t>
          </w:r>
        </w:sdtContent>
      </w:sdt>
      <w:r>
        <w:rPr>
          <w:rFonts w:ascii="Quattrocento Sans" w:eastAsia="Quattrocento Sans" w:hAnsi="Quattrocento Sans" w:cs="Quattrocento Sans"/>
        </w:rPr>
        <w:t>🔵</w:t>
      </w:r>
      <w:sdt>
        <w:sdtPr>
          <w:tag w:val="goog_rdk_1723"/>
          <w:id w:val="-1387564759"/>
        </w:sdtPr>
        <w:sdtContent>
          <w:r>
            <w:rPr>
              <w:rFonts w:ascii="Cardo" w:eastAsia="Cardo" w:hAnsi="Cardo" w:cs="Cardo"/>
            </w:rPr>
            <w:t xml:space="preserve"> “Listen Actively” → </w:t>
          </w:r>
        </w:sdtContent>
      </w:sdt>
      <w:r>
        <w:rPr>
          <w:rFonts w:ascii="Quattrocento Sans" w:eastAsia="Quattrocento Sans" w:hAnsi="Quattrocento Sans" w:cs="Quattrocento Sans"/>
        </w:rPr>
        <w:t>🔷</w:t>
      </w:r>
      <w:sdt>
        <w:sdtPr>
          <w:tag w:val="goog_rdk_1724"/>
          <w:id w:val="-110308841"/>
        </w:sdtPr>
        <w:sdtContent>
          <w:r>
            <w:rPr>
              <w:rFonts w:ascii="Cardo" w:eastAsia="Cardo" w:hAnsi="Cardo" w:cs="Cardo"/>
            </w:rPr>
            <w:t xml:space="preserve"> “Express Yourself Respectfully” → </w:t>
          </w:r>
        </w:sdtContent>
      </w:sdt>
      <w:r>
        <w:rPr>
          <w:rFonts w:ascii="Quattrocento Sans" w:eastAsia="Quattrocento Sans" w:hAnsi="Quattrocento Sans" w:cs="Quattrocento Sans"/>
        </w:rPr>
        <w:t>🔶</w:t>
      </w:r>
      <w:sdt>
        <w:sdtPr>
          <w:tag w:val="goog_rdk_1725"/>
          <w:id w:val="1614169568"/>
        </w:sdtPr>
        <w:sdtContent>
          <w:r>
            <w:rPr>
              <w:rFonts w:ascii="Cardo" w:eastAsia="Cardo" w:hAnsi="Cardo" w:cs="Cardo"/>
            </w:rPr>
            <w:t xml:space="preserve"> “Find a Compromise” → </w:t>
          </w:r>
        </w:sdtContent>
      </w:sdt>
      <w:r>
        <w:rPr>
          <w:rFonts w:ascii="Quattrocento Sans" w:eastAsia="Quattrocento Sans" w:hAnsi="Quattrocento Sans" w:cs="Quattrocento Sans"/>
        </w:rPr>
        <w:t>🟣</w:t>
      </w:r>
      <w:sdt>
        <w:sdtPr>
          <w:tag w:val="goog_rdk_1726"/>
          <w:id w:val="-1405366901"/>
        </w:sdtPr>
        <w:sdtContent>
          <w:r>
            <w:rPr>
              <w:rFonts w:ascii="Cardo" w:eastAsia="Cardo" w:hAnsi="Cardo" w:cs="Cardo"/>
            </w:rPr>
            <w:t xml:space="preserve"> “Seek Help if Needed” → </w:t>
          </w:r>
        </w:sdtContent>
      </w:sdt>
      <w:sdt>
        <w:sdtPr>
          <w:tag w:val="goog_rdk_1727"/>
          <w:id w:val="2213227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“Resolution Achieved!”</w:t>
      </w:r>
    </w:p>
    <w:p w14:paraId="31F54D00" w14:textId="77777777" w:rsidR="00D36824" w:rsidRDefault="00D36824" w:rsidP="00D3682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Incorrect choices redirect back with animated shake + feedback</w:t>
      </w:r>
    </w:p>
    <w:p w14:paraId="2A97CA60" w14:textId="77777777" w:rsidR="00D36824" w:rsidRDefault="00D36824" w:rsidP="00D3682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Include icons (e.g., thinking face, ear, heart, handshake)</w:t>
      </w:r>
    </w:p>
    <w:p w14:paraId="1C3B8265" w14:textId="77777777" w:rsidR="00D36824" w:rsidRDefault="00D36824" w:rsidP="00D36824">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Progress bar tracks flowchart completion</w:t>
      </w:r>
    </w:p>
    <w:p w14:paraId="3206150A" w14:textId="77777777" w:rsidR="00D36824" w:rsidRDefault="00D36824" w:rsidP="00D36824">
      <w:pPr>
        <w:spacing w:line="240" w:lineRule="auto"/>
        <w:rPr>
          <w:rFonts w:ascii="Times New Roman" w:eastAsia="Times New Roman" w:hAnsi="Times New Roman" w:cs="Times New Roman"/>
        </w:rPr>
      </w:pPr>
      <w:r>
        <w:pict w14:anchorId="3061B5A2">
          <v:rect id="_x0000_i1028" style="width:0;height:1.5pt" o:hralign="center" o:hrstd="t" o:hr="t" fillcolor="#a0a0a0" stroked="f"/>
        </w:pict>
      </w:r>
    </w:p>
    <w:p w14:paraId="2E61EAE3"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Interaction Flow</w:t>
      </w:r>
    </w:p>
    <w:p w14:paraId="7D7CE086"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rPr>
        <w:t>(Each step has 2–3 clickable options. One leads to the next step; others loop back with feedback and retry.)</w:t>
      </w:r>
    </w:p>
    <w:p w14:paraId="3ABE819F" w14:textId="77777777" w:rsidR="00D36824" w:rsidRDefault="00D36824" w:rsidP="00D36824">
      <w:pPr>
        <w:spacing w:line="240" w:lineRule="auto"/>
        <w:rPr>
          <w:rFonts w:ascii="Times New Roman" w:eastAsia="Times New Roman" w:hAnsi="Times New Roman" w:cs="Times New Roman"/>
        </w:rPr>
      </w:pPr>
      <w:r>
        <w:pict w14:anchorId="2F81CCF0">
          <v:rect id="_x0000_i1029" style="width:0;height:1.5pt" o:hralign="center" o:hrstd="t" o:hr="t" fillcolor="#a0a0a0" stroked="f"/>
        </w:pict>
      </w:r>
    </w:p>
    <w:p w14:paraId="397F7DDD"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1: Conflict Arises</w:t>
      </w:r>
    </w:p>
    <w:p w14:paraId="6B0C5D9A"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should you do first?</w:t>
      </w:r>
    </w:p>
    <w:p w14:paraId="546FC060"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Stay calm</w:t>
      </w:r>
      <w:r>
        <w:rPr>
          <w:rFonts w:ascii="Times New Roman" w:eastAsia="Times New Roman" w:hAnsi="Times New Roman" w:cs="Times New Roman"/>
        </w:rPr>
        <w:br/>
      </w:r>
      <w:r>
        <w:rPr>
          <w:rFonts w:ascii="Times New Roman" w:eastAsia="Times New Roman" w:hAnsi="Times New Roman" w:cs="Times New Roman"/>
        </w:rPr>
        <w:lastRenderedPageBreak/>
        <w:t>B. Yell or walk away</w:t>
      </w:r>
      <w:r>
        <w:rPr>
          <w:rFonts w:ascii="Times New Roman" w:eastAsia="Times New Roman" w:hAnsi="Times New Roman" w:cs="Times New Roman"/>
        </w:rPr>
        <w:br/>
        <w:t>C. Blame the other person</w:t>
      </w:r>
    </w:p>
    <w:p w14:paraId="5E33FE36" w14:textId="77777777" w:rsidR="00D36824" w:rsidRDefault="00D36824" w:rsidP="00D36824">
      <w:pPr>
        <w:spacing w:line="240" w:lineRule="auto"/>
        <w:rPr>
          <w:rFonts w:ascii="Times New Roman" w:eastAsia="Times New Roman" w:hAnsi="Times New Roman" w:cs="Times New Roman"/>
        </w:rPr>
      </w:pPr>
      <w:sdt>
        <w:sdtPr>
          <w:tag w:val="goog_rdk_1728"/>
          <w:id w:val="-213091697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 “Great start! Staying calm helps you think clearly and avoid saying things you will regret.”</w:t>
      </w:r>
      <w:r>
        <w:rPr>
          <w:rFonts w:ascii="Times New Roman" w:eastAsia="Times New Roman" w:hAnsi="Times New Roman" w:cs="Times New Roman"/>
        </w:rPr>
        <w:br/>
      </w:r>
      <w:sdt>
        <w:sdtPr>
          <w:tag w:val="goog_rdk_1729"/>
          <w:id w:val="152048903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B – “Walking away or yelling may make things worse. Try again, what helps you stay in control?”</w:t>
      </w:r>
      <w:r>
        <w:rPr>
          <w:rFonts w:ascii="Times New Roman" w:eastAsia="Times New Roman" w:hAnsi="Times New Roman" w:cs="Times New Roman"/>
        </w:rPr>
        <w:br/>
      </w:r>
      <w:sdt>
        <w:sdtPr>
          <w:tag w:val="goog_rdk_1730"/>
          <w:id w:val="-92125846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 – “Blaming fuels the fire. Try a more peaceful choice.”</w:t>
      </w:r>
    </w:p>
    <w:p w14:paraId="0BAC4792" w14:textId="77777777" w:rsidR="00D36824" w:rsidRDefault="00D36824" w:rsidP="00D36824">
      <w:pPr>
        <w:spacing w:line="240" w:lineRule="auto"/>
        <w:rPr>
          <w:rFonts w:ascii="Times New Roman" w:eastAsia="Times New Roman" w:hAnsi="Times New Roman" w:cs="Times New Roman"/>
        </w:rPr>
      </w:pPr>
      <w:r>
        <w:pict w14:anchorId="219FD8CC">
          <v:rect id="_x0000_i1030" style="width:0;height:1.5pt" o:hralign="center" o:hrstd="t" o:hr="t" fillcolor="#a0a0a0" stroked="f"/>
        </w:pict>
      </w:r>
    </w:p>
    <w:p w14:paraId="6B42595E"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sdt>
        <w:sdtPr>
          <w:tag w:val="goog_rdk_1731"/>
          <w:id w:val="2014650444"/>
        </w:sdtPr>
        <w:sdtContent>
          <w:r>
            <w:rPr>
              <w:rFonts w:ascii="Cardo" w:eastAsia="Cardo" w:hAnsi="Cardo" w:cs="Cardo"/>
              <w:b/>
              <w:bCs/>
            </w:rPr>
            <w:t xml:space="preserve"> Step 2: Stay Calm → Listen to Their Side</w:t>
          </w:r>
        </w:sdtContent>
      </w:sdt>
    </w:p>
    <w:p w14:paraId="6B6B673A"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comes next?</w:t>
      </w:r>
    </w:p>
    <w:p w14:paraId="1264147C"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Interrupt them to prove your point</w:t>
      </w:r>
      <w:r>
        <w:rPr>
          <w:rFonts w:ascii="Times New Roman" w:eastAsia="Times New Roman" w:hAnsi="Times New Roman" w:cs="Times New Roman"/>
        </w:rPr>
        <w:br/>
        <w:t>B. Listen actively and let them speak</w:t>
      </w:r>
      <w:r>
        <w:rPr>
          <w:rFonts w:ascii="Times New Roman" w:eastAsia="Times New Roman" w:hAnsi="Times New Roman" w:cs="Times New Roman"/>
        </w:rPr>
        <w:br/>
        <w:t>C. Think about what you will say next</w:t>
      </w:r>
    </w:p>
    <w:p w14:paraId="247288A1" w14:textId="77777777" w:rsidR="00D36824" w:rsidRDefault="00D36824" w:rsidP="00D36824">
      <w:pPr>
        <w:spacing w:line="240" w:lineRule="auto"/>
        <w:rPr>
          <w:rFonts w:ascii="Times New Roman" w:eastAsia="Times New Roman" w:hAnsi="Times New Roman" w:cs="Times New Roman"/>
        </w:rPr>
      </w:pPr>
      <w:sdt>
        <w:sdtPr>
          <w:tag w:val="goog_rdk_1732"/>
          <w:id w:val="-71111897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B – “Well done! Listening first helps you understand the full picture.”</w:t>
      </w:r>
      <w:r>
        <w:rPr>
          <w:rFonts w:ascii="Times New Roman" w:eastAsia="Times New Roman" w:hAnsi="Times New Roman" w:cs="Times New Roman"/>
        </w:rPr>
        <w:br/>
      </w:r>
      <w:sdt>
        <w:sdtPr>
          <w:tag w:val="goog_rdk_1733"/>
          <w:id w:val="-114929744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 “Interrupting shuts down the conversation. Try a respectful option.”</w:t>
      </w:r>
      <w:r>
        <w:rPr>
          <w:rFonts w:ascii="Times New Roman" w:eastAsia="Times New Roman" w:hAnsi="Times New Roman" w:cs="Times New Roman"/>
        </w:rPr>
        <w:br/>
      </w:r>
      <w:sdt>
        <w:sdtPr>
          <w:tag w:val="goog_rdk_1734"/>
          <w:id w:val="20892349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 – “Planning your comeback can block real understanding.”</w:t>
      </w:r>
    </w:p>
    <w:p w14:paraId="58F04913" w14:textId="77777777" w:rsidR="00D36824" w:rsidRDefault="00D36824" w:rsidP="00D36824">
      <w:pPr>
        <w:spacing w:line="240" w:lineRule="auto"/>
        <w:rPr>
          <w:rFonts w:ascii="Times New Roman" w:eastAsia="Times New Roman" w:hAnsi="Times New Roman" w:cs="Times New Roman"/>
        </w:rPr>
      </w:pPr>
      <w:r>
        <w:pict w14:anchorId="0C4CDA23">
          <v:rect id="_x0000_i1031" style="width:0;height:1.5pt" o:hralign="center" o:hrstd="t" o:hr="t" fillcolor="#a0a0a0" stroked="f"/>
        </w:pict>
      </w:r>
    </w:p>
    <w:p w14:paraId="15304DC6"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3: Express Your View Respectfully</w:t>
      </w:r>
    </w:p>
    <w:p w14:paraId="79245FAC"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Now it is your turn. What should you do?</w:t>
      </w:r>
    </w:p>
    <w:p w14:paraId="037732EA"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Speak clearly and respectfully</w:t>
      </w:r>
      <w:r>
        <w:rPr>
          <w:rFonts w:ascii="Times New Roman" w:eastAsia="Times New Roman" w:hAnsi="Times New Roman" w:cs="Times New Roman"/>
        </w:rPr>
        <w:br/>
        <w:t>B. Shout to get attention</w:t>
      </w:r>
      <w:r>
        <w:rPr>
          <w:rFonts w:ascii="Times New Roman" w:eastAsia="Times New Roman" w:hAnsi="Times New Roman" w:cs="Times New Roman"/>
        </w:rPr>
        <w:br/>
        <w:t>C. Say nothing and hope they guess your feelings</w:t>
      </w:r>
    </w:p>
    <w:p w14:paraId="0EE8DE01" w14:textId="77777777" w:rsidR="00D36824" w:rsidRDefault="00D36824" w:rsidP="00D36824">
      <w:pPr>
        <w:spacing w:line="240" w:lineRule="auto"/>
        <w:rPr>
          <w:rFonts w:ascii="Times New Roman" w:eastAsia="Times New Roman" w:hAnsi="Times New Roman" w:cs="Times New Roman"/>
        </w:rPr>
      </w:pPr>
      <w:sdt>
        <w:sdtPr>
          <w:tag w:val="goog_rdk_1735"/>
          <w:id w:val="7575887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 “Great! Sharing your view respectfully opens the door to dialogue.”</w:t>
      </w:r>
      <w:r>
        <w:rPr>
          <w:rFonts w:ascii="Times New Roman" w:eastAsia="Times New Roman" w:hAnsi="Times New Roman" w:cs="Times New Roman"/>
        </w:rPr>
        <w:br/>
      </w:r>
      <w:sdt>
        <w:sdtPr>
          <w:tag w:val="goog_rdk_1736"/>
          <w:id w:val="62512498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B – “Yelling may push them away. Try something more respectful.”</w:t>
      </w:r>
      <w:r>
        <w:rPr>
          <w:rFonts w:ascii="Times New Roman" w:eastAsia="Times New Roman" w:hAnsi="Times New Roman" w:cs="Times New Roman"/>
        </w:rPr>
        <w:br/>
      </w:r>
      <w:sdt>
        <w:sdtPr>
          <w:tag w:val="goog_rdk_1737"/>
          <w:id w:val="28962235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 – “People cannot read minds, express your feelings calmly.”</w:t>
      </w:r>
    </w:p>
    <w:p w14:paraId="1699792C" w14:textId="77777777" w:rsidR="00D36824" w:rsidRDefault="00D36824" w:rsidP="00D36824">
      <w:pPr>
        <w:spacing w:line="240" w:lineRule="auto"/>
        <w:rPr>
          <w:rFonts w:ascii="Times New Roman" w:eastAsia="Times New Roman" w:hAnsi="Times New Roman" w:cs="Times New Roman"/>
        </w:rPr>
      </w:pPr>
      <w:r>
        <w:pict w14:anchorId="7B5923E3">
          <v:rect id="_x0000_i1032" style="width:0;height:1.5pt" o:hralign="center" o:hrstd="t" o:hr="t" fillcolor="#a0a0a0" stroked="f"/>
        </w:pict>
      </w:r>
    </w:p>
    <w:p w14:paraId="18CA584A"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4: Find a Compromise</w:t>
      </w:r>
    </w:p>
    <w:p w14:paraId="25A9D76A"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How should you resolve the issue?</w:t>
      </w:r>
    </w:p>
    <w:p w14:paraId="7FB9D0C0"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Demand to get your way</w:t>
      </w:r>
      <w:r>
        <w:rPr>
          <w:rFonts w:ascii="Times New Roman" w:eastAsia="Times New Roman" w:hAnsi="Times New Roman" w:cs="Times New Roman"/>
        </w:rPr>
        <w:br/>
        <w:t>B. Suggest a fair solution for both sides</w:t>
      </w:r>
      <w:r>
        <w:rPr>
          <w:rFonts w:ascii="Times New Roman" w:eastAsia="Times New Roman" w:hAnsi="Times New Roman" w:cs="Times New Roman"/>
        </w:rPr>
        <w:br/>
        <w:t>C. Walk away and never speak again</w:t>
      </w:r>
    </w:p>
    <w:p w14:paraId="168A4E63" w14:textId="77777777" w:rsidR="00D36824" w:rsidRDefault="00D36824" w:rsidP="00D36824">
      <w:pPr>
        <w:spacing w:line="240" w:lineRule="auto"/>
        <w:rPr>
          <w:rFonts w:ascii="Times New Roman" w:eastAsia="Times New Roman" w:hAnsi="Times New Roman" w:cs="Times New Roman"/>
        </w:rPr>
      </w:pPr>
      <w:sdt>
        <w:sdtPr>
          <w:tag w:val="goog_rdk_1738"/>
          <w:id w:val="-197235881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B – “Perfect! Compromise builds fairness and respect in relationships.”</w:t>
      </w:r>
      <w:r>
        <w:rPr>
          <w:rFonts w:ascii="Times New Roman" w:eastAsia="Times New Roman" w:hAnsi="Times New Roman" w:cs="Times New Roman"/>
        </w:rPr>
        <w:br/>
      </w:r>
      <w:sdt>
        <w:sdtPr>
          <w:tag w:val="goog_rdk_1739"/>
          <w:id w:val="-14521058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 “Demanding everything will not build peace. Try being fair.”</w:t>
      </w:r>
      <w:r>
        <w:rPr>
          <w:rFonts w:ascii="Times New Roman" w:eastAsia="Times New Roman" w:hAnsi="Times New Roman" w:cs="Times New Roman"/>
        </w:rPr>
        <w:br/>
      </w:r>
      <w:sdt>
        <w:sdtPr>
          <w:tag w:val="goog_rdk_1740"/>
          <w:id w:val="-44637397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 – “Avoiding the issue may make it worse.”</w:t>
      </w:r>
    </w:p>
    <w:p w14:paraId="52EDF086" w14:textId="77777777" w:rsidR="00D36824" w:rsidRDefault="00D36824" w:rsidP="00D36824">
      <w:pPr>
        <w:spacing w:line="240" w:lineRule="auto"/>
        <w:rPr>
          <w:rFonts w:ascii="Times New Roman" w:eastAsia="Times New Roman" w:hAnsi="Times New Roman" w:cs="Times New Roman"/>
        </w:rPr>
      </w:pPr>
      <w:r>
        <w:pict w14:anchorId="25C2BDFE">
          <v:rect id="_x0000_i1033" style="width:0;height:1.5pt" o:hralign="center" o:hrstd="t" o:hr="t" fillcolor="#a0a0a0" stroked="f"/>
        </w:pict>
      </w:r>
    </w:p>
    <w:p w14:paraId="0D31263D" w14:textId="77777777" w:rsidR="00D36824" w:rsidRDefault="00D36824" w:rsidP="00D368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5: Seek Help if Needed</w:t>
      </w:r>
    </w:p>
    <w:p w14:paraId="3194B8AB"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if the conflict continues?</w:t>
      </w:r>
    </w:p>
    <w:p w14:paraId="317D4F0A"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Options</w:t>
      </w:r>
      <w:r>
        <w:rPr>
          <w:rFonts w:ascii="Times New Roman" w:eastAsia="Times New Roman" w:hAnsi="Times New Roman" w:cs="Times New Roman"/>
        </w:rPr>
        <w:t>:</w:t>
      </w:r>
      <w:r>
        <w:rPr>
          <w:rFonts w:ascii="Times New Roman" w:eastAsia="Times New Roman" w:hAnsi="Times New Roman" w:cs="Times New Roman"/>
        </w:rPr>
        <w:br/>
        <w:t>A. Involve a trusted adult or peer mediator</w:t>
      </w:r>
      <w:r>
        <w:rPr>
          <w:rFonts w:ascii="Times New Roman" w:eastAsia="Times New Roman" w:hAnsi="Times New Roman" w:cs="Times New Roman"/>
        </w:rPr>
        <w:br/>
        <w:t>B. Keep arguing until someone gives in</w:t>
      </w:r>
      <w:r>
        <w:rPr>
          <w:rFonts w:ascii="Times New Roman" w:eastAsia="Times New Roman" w:hAnsi="Times New Roman" w:cs="Times New Roman"/>
        </w:rPr>
        <w:br/>
        <w:t>C. Ignore the problem forever</w:t>
      </w:r>
    </w:p>
    <w:p w14:paraId="2F4E0116" w14:textId="77777777" w:rsidR="00D36824" w:rsidRDefault="00D36824" w:rsidP="00D36824">
      <w:pPr>
        <w:spacing w:line="240" w:lineRule="auto"/>
        <w:rPr>
          <w:rFonts w:ascii="Times New Roman" w:eastAsia="Times New Roman" w:hAnsi="Times New Roman" w:cs="Times New Roman"/>
        </w:rPr>
      </w:pPr>
      <w:sdt>
        <w:sdtPr>
          <w:tag w:val="goog_rdk_1741"/>
          <w:id w:val="-34762167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 – “Good decision! Sometimes outside help is needed to keep peace.”</w:t>
      </w:r>
      <w:r>
        <w:rPr>
          <w:rFonts w:ascii="Times New Roman" w:eastAsia="Times New Roman" w:hAnsi="Times New Roman" w:cs="Times New Roman"/>
        </w:rPr>
        <w:br/>
      </w:r>
      <w:sdt>
        <w:sdtPr>
          <w:tag w:val="goog_rdk_1742"/>
          <w:id w:val="83503423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B – “Endless arguing leads nowhere. Try a smarter solution.”</w:t>
      </w:r>
      <w:r>
        <w:rPr>
          <w:rFonts w:ascii="Times New Roman" w:eastAsia="Times New Roman" w:hAnsi="Times New Roman" w:cs="Times New Roman"/>
        </w:rPr>
        <w:br/>
      </w:r>
      <w:sdt>
        <w:sdtPr>
          <w:tag w:val="goog_rdk_1743"/>
          <w:id w:val="19310007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 – “Avoiding problems can make them grow. Let us solve it together.”</w:t>
      </w:r>
    </w:p>
    <w:p w14:paraId="5E8C6349" w14:textId="77777777" w:rsidR="00D36824" w:rsidRDefault="00D36824" w:rsidP="00D36824">
      <w:pPr>
        <w:spacing w:line="240" w:lineRule="auto"/>
        <w:rPr>
          <w:rFonts w:ascii="Times New Roman" w:eastAsia="Times New Roman" w:hAnsi="Times New Roman" w:cs="Times New Roman"/>
        </w:rPr>
      </w:pPr>
      <w:r>
        <w:pict w14:anchorId="3AFF7CEF">
          <v:rect id="_x0000_i1034" style="width:0;height:1.5pt" o:hralign="center" o:hrstd="t" o:hr="t" fillcolor="#a0a0a0" stroked="f"/>
        </w:pict>
      </w:r>
    </w:p>
    <w:p w14:paraId="4AC9CD7F"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Conclusion:</w:t>
      </w:r>
    </w:p>
    <w:p w14:paraId="3ADD6325" w14:textId="77777777" w:rsidR="00D36824" w:rsidRDefault="00D36824" w:rsidP="00D36824">
      <w:pPr>
        <w:spacing w:line="240" w:lineRule="auto"/>
        <w:rPr>
          <w:rFonts w:ascii="Times New Roman" w:eastAsia="Times New Roman" w:hAnsi="Times New Roman" w:cs="Times New Roman"/>
        </w:rPr>
      </w:pPr>
      <w:r>
        <w:rPr>
          <w:rFonts w:ascii="Times New Roman" w:eastAsia="Times New Roman" w:hAnsi="Times New Roman" w:cs="Times New Roman"/>
        </w:rPr>
        <w:t>“You have just built a peaceful path to resolving conflict. By staying calm, listening carefully, sharing your feelings, and finding fair solutions, you have shown real maturity and empathy. Keep using these steps every day to turn disagreements into opportunities for growth and understanding.”</w:t>
      </w:r>
    </w:p>
    <w:p w14:paraId="6A4CBAD4" w14:textId="5A314C65" w:rsidR="00AE1A7D" w:rsidRDefault="00D36824" w:rsidP="00D36824">
      <w:r>
        <w:pict w14:anchorId="7668B77C">
          <v:rect id="_x0000_i1035"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rdo">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804D6"/>
    <w:multiLevelType w:val="multilevel"/>
    <w:tmpl w:val="54769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4127FB6"/>
    <w:multiLevelType w:val="multilevel"/>
    <w:tmpl w:val="7F160DC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DAC7710"/>
    <w:multiLevelType w:val="multilevel"/>
    <w:tmpl w:val="D3867C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2373528">
    <w:abstractNumId w:val="2"/>
  </w:num>
  <w:num w:numId="2" w16cid:durableId="1873573042">
    <w:abstractNumId w:val="0"/>
  </w:num>
  <w:num w:numId="3" w16cid:durableId="1255942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24"/>
    <w:rsid w:val="00581816"/>
    <w:rsid w:val="007E5E5D"/>
    <w:rsid w:val="00964427"/>
    <w:rsid w:val="00AE1A7D"/>
    <w:rsid w:val="00D3682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F2EC"/>
  <w15:chartTrackingRefBased/>
  <w15:docId w15:val="{5A3BA7F0-DBE7-4B98-B58E-DD635121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824"/>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D36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824"/>
    <w:rPr>
      <w:rFonts w:eastAsiaTheme="majorEastAsia" w:cstheme="majorBidi"/>
      <w:color w:val="272727" w:themeColor="text1" w:themeTint="D8"/>
    </w:rPr>
  </w:style>
  <w:style w:type="paragraph" w:styleId="Title">
    <w:name w:val="Title"/>
    <w:basedOn w:val="Normal"/>
    <w:next w:val="Normal"/>
    <w:link w:val="TitleChar"/>
    <w:uiPriority w:val="10"/>
    <w:qFormat/>
    <w:rsid w:val="00D36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824"/>
    <w:pPr>
      <w:spacing w:before="160"/>
      <w:jc w:val="center"/>
    </w:pPr>
    <w:rPr>
      <w:i/>
      <w:iCs/>
      <w:color w:val="404040" w:themeColor="text1" w:themeTint="BF"/>
    </w:rPr>
  </w:style>
  <w:style w:type="character" w:customStyle="1" w:styleId="QuoteChar">
    <w:name w:val="Quote Char"/>
    <w:basedOn w:val="DefaultParagraphFont"/>
    <w:link w:val="Quote"/>
    <w:uiPriority w:val="29"/>
    <w:rsid w:val="00D36824"/>
    <w:rPr>
      <w:i/>
      <w:iCs/>
      <w:color w:val="404040" w:themeColor="text1" w:themeTint="BF"/>
    </w:rPr>
  </w:style>
  <w:style w:type="paragraph" w:styleId="ListParagraph">
    <w:name w:val="List Paragraph"/>
    <w:basedOn w:val="Normal"/>
    <w:uiPriority w:val="34"/>
    <w:qFormat/>
    <w:rsid w:val="00D36824"/>
    <w:pPr>
      <w:ind w:left="720"/>
      <w:contextualSpacing/>
    </w:pPr>
  </w:style>
  <w:style w:type="character" w:styleId="IntenseEmphasis">
    <w:name w:val="Intense Emphasis"/>
    <w:basedOn w:val="DefaultParagraphFont"/>
    <w:uiPriority w:val="21"/>
    <w:qFormat/>
    <w:rsid w:val="00D36824"/>
    <w:rPr>
      <w:i/>
      <w:iCs/>
      <w:color w:val="2F5496" w:themeColor="accent1" w:themeShade="BF"/>
    </w:rPr>
  </w:style>
  <w:style w:type="paragraph" w:styleId="IntenseQuote">
    <w:name w:val="Intense Quote"/>
    <w:basedOn w:val="Normal"/>
    <w:next w:val="Normal"/>
    <w:link w:val="IntenseQuoteChar"/>
    <w:uiPriority w:val="30"/>
    <w:qFormat/>
    <w:rsid w:val="00D36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824"/>
    <w:rPr>
      <w:i/>
      <w:iCs/>
      <w:color w:val="2F5496" w:themeColor="accent1" w:themeShade="BF"/>
    </w:rPr>
  </w:style>
  <w:style w:type="character" w:styleId="IntenseReference">
    <w:name w:val="Intense Reference"/>
    <w:basedOn w:val="DefaultParagraphFont"/>
    <w:uiPriority w:val="32"/>
    <w:qFormat/>
    <w:rsid w:val="00D368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2026-06-03T05:22:00Z</dcterms:created>
  <dcterms:modified xsi:type="dcterms:W3CDTF">2026-06-03T05:22:00Z</dcterms:modified>
</cp:coreProperties>
</file>