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B780" w14:textId="77777777" w:rsidR="0063180B" w:rsidRDefault="0063180B" w:rsidP="0063180B">
      <w:pPr>
        <w:spacing w:line="240" w:lineRule="auto"/>
        <w:rPr>
          <w:rFonts w:ascii="Times New Roman" w:eastAsia="Times New Roman" w:hAnsi="Times New Roman" w:cs="Times New Roman"/>
          <w:b/>
          <w:bCs/>
        </w:rPr>
      </w:pPr>
      <w:r>
        <w:rPr>
          <w:rFonts w:ascii="Times New Roman" w:eastAsia="Times New Roman" w:hAnsi="Times New Roman" w:cs="Times New Roman"/>
          <w:b/>
          <w:bCs/>
        </w:rPr>
        <w:t>Activity 1: Traditional vs. Modern Dilemma – Blending Wisdom with Innovation (Improved Version)</w:t>
      </w:r>
    </w:p>
    <w:p w14:paraId="12E967C5" w14:textId="77777777" w:rsidR="0063180B" w:rsidRDefault="0063180B" w:rsidP="0063180B">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r>
        <w:rPr>
          <w:rFonts w:ascii="Times New Roman" w:eastAsia="Times New Roman" w:hAnsi="Times New Roman" w:cs="Times New Roman"/>
          <w:b/>
          <w:bCs/>
        </w:rPr>
        <w:br/>
      </w:r>
      <w:r>
        <w:rPr>
          <w:rFonts w:ascii="Times New Roman" w:eastAsia="Times New Roman" w:hAnsi="Times New Roman" w:cs="Times New Roman"/>
        </w:rPr>
        <w:t xml:space="preserve"> Learners analyse real-world environmental and social problems, then choose the most appropriate Indigenous Knowledge solution from multiple options, strengthening problem-solving and cultural respect.</w:t>
      </w:r>
    </w:p>
    <w:p w14:paraId="1F3EA1DF" w14:textId="77777777" w:rsidR="0063180B" w:rsidRDefault="0063180B" w:rsidP="0063180B">
      <w:pPr>
        <w:spacing w:line="240" w:lineRule="auto"/>
        <w:rPr>
          <w:rFonts w:ascii="Times New Roman" w:eastAsia="Times New Roman" w:hAnsi="Times New Roman" w:cs="Times New Roman"/>
        </w:rPr>
      </w:pPr>
      <w:r>
        <w:pict w14:anchorId="64029B6C">
          <v:rect id="_x0000_i1025" style="width:0;height:1.5pt" o:hralign="center" o:hrstd="t" o:hr="t" fillcolor="#a0a0a0" stroked="f"/>
        </w:pict>
      </w:r>
    </w:p>
    <w:p w14:paraId="40D4AF6B"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 Voiceover</w:t>
      </w:r>
    </w:p>
    <w:p w14:paraId="3A5A79AF"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rPr>
        <w:t>"Modern problems may seem new, but Indigenous communities have faced similar challenges and developed wise, lasting solutions. In this activity, you will explore real-life situations and choose the Indigenous Knowledge practice that best fits. Think like an elder. Act like a guardian of the land."</w:t>
      </w:r>
    </w:p>
    <w:p w14:paraId="3BFAF1EF" w14:textId="77777777" w:rsidR="0063180B" w:rsidRDefault="0063180B" w:rsidP="0063180B">
      <w:pPr>
        <w:spacing w:line="240" w:lineRule="auto"/>
        <w:rPr>
          <w:rFonts w:ascii="Times New Roman" w:eastAsia="Times New Roman" w:hAnsi="Times New Roman" w:cs="Times New Roman"/>
        </w:rPr>
      </w:pPr>
      <w:r>
        <w:pict w14:anchorId="53116B08">
          <v:rect id="_x0000_i1026" style="width:0;height:1.5pt" o:hralign="center" o:hrstd="t" o:hr="t" fillcolor="#a0a0a0" stroked="f"/>
        </w:pict>
      </w:r>
    </w:p>
    <w:p w14:paraId="252042FB"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61B652E6"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409"/>
          <w:id w:val="-506471969"/>
        </w:sdtPr>
        <w:sdtContent>
          <w:r>
            <w:rPr>
              <w:rFonts w:ascii="Andika" w:eastAsia="Andika" w:hAnsi="Andika" w:cs="Andika"/>
            </w:rPr>
            <w:t xml:space="preserve"> 1️</w:t>
          </w:r>
        </w:sdtContent>
      </w:sdt>
      <w:sdt>
        <w:sdtPr>
          <w:tag w:val="goog_rdk_410"/>
          <w:id w:val="-269043162"/>
        </w:sdtPr>
        <w:sdtContent>
          <w:r>
            <w:rPr>
              <w:rFonts w:ascii="Arial Unicode MS" w:eastAsia="Arial Unicode MS" w:hAnsi="Arial Unicode MS" w:cs="Arial Unicode MS"/>
            </w:rPr>
            <w:t>⃣</w:t>
          </w:r>
        </w:sdtContent>
      </w:sdt>
      <w:sdt>
        <w:sdtPr>
          <w:tag w:val="goog_rdk_411"/>
          <w:id w:val="-167825223"/>
        </w:sdtPr>
        <w:sdtContent>
          <w:r>
            <w:rPr>
              <w:rFonts w:ascii="Andika" w:eastAsia="Andika" w:hAnsi="Andika" w:cs="Andika"/>
            </w:rPr>
            <w:t xml:space="preserve"> Read each real-life scenario carefully.</w:t>
          </w:r>
          <w:r>
            <w:rPr>
              <w:rFonts w:ascii="Andika" w:eastAsia="Andika" w:hAnsi="Andika" w:cs="Andika"/>
            </w:rPr>
            <w:br/>
            <w:t xml:space="preserve"> 2️</w:t>
          </w:r>
        </w:sdtContent>
      </w:sdt>
      <w:sdt>
        <w:sdtPr>
          <w:tag w:val="goog_rdk_412"/>
          <w:id w:val="-951064151"/>
        </w:sdtPr>
        <w:sdtContent>
          <w:r>
            <w:rPr>
              <w:rFonts w:ascii="Arial Unicode MS" w:eastAsia="Arial Unicode MS" w:hAnsi="Arial Unicode MS" w:cs="Arial Unicode MS"/>
            </w:rPr>
            <w:t>⃣</w:t>
          </w:r>
        </w:sdtContent>
      </w:sdt>
      <w:sdt>
        <w:sdtPr>
          <w:tag w:val="goog_rdk_413"/>
          <w:id w:val="-1361188234"/>
        </w:sdtPr>
        <w:sdtContent>
          <w:r>
            <w:rPr>
              <w:rFonts w:ascii="Andika" w:eastAsia="Andika" w:hAnsi="Andika" w:cs="Andika"/>
            </w:rPr>
            <w:t xml:space="preserve"> Look at the four answer choices, each is a possible solution.</w:t>
          </w:r>
          <w:r>
            <w:rPr>
              <w:rFonts w:ascii="Andika" w:eastAsia="Andika" w:hAnsi="Andika" w:cs="Andika"/>
            </w:rPr>
            <w:br/>
            <w:t xml:space="preserve"> 3️</w:t>
          </w:r>
        </w:sdtContent>
      </w:sdt>
      <w:sdt>
        <w:sdtPr>
          <w:tag w:val="goog_rdk_414"/>
          <w:id w:val="1973032579"/>
        </w:sdtPr>
        <w:sdtContent>
          <w:r>
            <w:rPr>
              <w:rFonts w:ascii="Arial Unicode MS" w:eastAsia="Arial Unicode MS" w:hAnsi="Arial Unicode MS" w:cs="Arial Unicode MS"/>
            </w:rPr>
            <w:t>⃣</w:t>
          </w:r>
        </w:sdtContent>
      </w:sdt>
      <w:sdt>
        <w:sdtPr>
          <w:tag w:val="goog_rdk_415"/>
          <w:id w:val="-1322029639"/>
        </w:sdtPr>
        <w:sdtContent>
          <w:r>
            <w:rPr>
              <w:rFonts w:ascii="Andika" w:eastAsia="Andika" w:hAnsi="Andika" w:cs="Andika"/>
            </w:rPr>
            <w:t xml:space="preserve"> Choose the Indigenous Knowledge practice that best addresses the problem in the scenario.</w:t>
          </w:r>
          <w:r>
            <w:rPr>
              <w:rFonts w:ascii="Andika" w:eastAsia="Andika" w:hAnsi="Andika" w:cs="Andika"/>
            </w:rPr>
            <w:br/>
            <w:t xml:space="preserve"> 4️</w:t>
          </w:r>
        </w:sdtContent>
      </w:sdt>
      <w:sdt>
        <w:sdtPr>
          <w:tag w:val="goog_rdk_416"/>
          <w:id w:val="69121018"/>
        </w:sdtPr>
        <w:sdtContent>
          <w:r>
            <w:rPr>
              <w:rFonts w:ascii="Arial Unicode MS" w:eastAsia="Arial Unicode MS" w:hAnsi="Arial Unicode MS" w:cs="Arial Unicode MS"/>
            </w:rPr>
            <w:t>⃣</w:t>
          </w:r>
        </w:sdtContent>
      </w:sdt>
      <w:sdt>
        <w:sdtPr>
          <w:tag w:val="goog_rdk_417"/>
          <w:id w:val="1068931754"/>
        </w:sdtPr>
        <w:sdtContent>
          <w:r>
            <w:rPr>
              <w:rFonts w:ascii="Andika" w:eastAsia="Andika" w:hAnsi="Andika" w:cs="Andika"/>
            </w:rPr>
            <w:t xml:space="preserve"> If you get it wrong, read the feedback and think about why another choice might work better.</w:t>
          </w:r>
          <w:r>
            <w:rPr>
              <w:rFonts w:ascii="Andika" w:eastAsia="Andika" w:hAnsi="Andika" w:cs="Andika"/>
            </w:rPr>
            <w:br/>
            <w:t xml:space="preserve"> 5️</w:t>
          </w:r>
        </w:sdtContent>
      </w:sdt>
      <w:sdt>
        <w:sdtPr>
          <w:tag w:val="goog_rdk_418"/>
          <w:id w:val="1153028022"/>
        </w:sdtPr>
        <w:sdtContent>
          <w:r>
            <w:rPr>
              <w:rFonts w:ascii="Arial Unicode MS" w:eastAsia="Arial Unicode MS" w:hAnsi="Arial Unicode MS" w:cs="Arial Unicode MS"/>
            </w:rPr>
            <w:t>⃣</w:t>
          </w:r>
        </w:sdtContent>
      </w:sdt>
      <w:sdt>
        <w:sdtPr>
          <w:tag w:val="goog_rdk_419"/>
          <w:id w:val="-542098707"/>
        </w:sdtPr>
        <w:sdtContent>
          <w:r>
            <w:rPr>
              <w:rFonts w:ascii="Andika" w:eastAsia="Andika" w:hAnsi="Andika" w:cs="Andika"/>
            </w:rPr>
            <w:t xml:space="preserve"> Continue until you have completed all scenarios.</w:t>
          </w:r>
          <w:r>
            <w:rPr>
              <w:rFonts w:ascii="Andika" w:eastAsia="Andika" w:hAnsi="Andika" w:cs="Andika"/>
            </w:rPr>
            <w:br/>
            <w:t xml:space="preserve"> 6️</w:t>
          </w:r>
        </w:sdtContent>
      </w:sdt>
      <w:sdt>
        <w:sdtPr>
          <w:tag w:val="goog_rdk_420"/>
          <w:id w:val="-210801917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Aim to choose the most sustainable, culturally respectful solutions for each situation.</w:t>
      </w:r>
    </w:p>
    <w:p w14:paraId="2A9738D8" w14:textId="77777777" w:rsidR="0063180B" w:rsidRDefault="0063180B" w:rsidP="0063180B">
      <w:pPr>
        <w:spacing w:line="240" w:lineRule="auto"/>
        <w:rPr>
          <w:rFonts w:ascii="Times New Roman" w:eastAsia="Times New Roman" w:hAnsi="Times New Roman" w:cs="Times New Roman"/>
        </w:rPr>
      </w:pPr>
      <w:r>
        <w:pict w14:anchorId="5E43E1DA">
          <v:rect id="_x0000_i1027" style="width:0;height:1.5pt" o:hralign="center" o:hrstd="t" o:hr="t" fillcolor="#a0a0a0" stroked="f"/>
        </w:pict>
      </w:r>
    </w:p>
    <w:p w14:paraId="066C708B"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A – Agriculture News Report</w:t>
      </w:r>
    </w:p>
    <w:p w14:paraId="09262F35"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Context:</w:t>
      </w:r>
      <w:r>
        <w:rPr>
          <w:rFonts w:ascii="Times New Roman" w:eastAsia="Times New Roman" w:hAnsi="Times New Roman" w:cs="Times New Roman"/>
          <w:b/>
          <w:bCs/>
        </w:rPr>
        <w:br/>
      </w:r>
      <w:r>
        <w:rPr>
          <w:rFonts w:ascii="Times New Roman" w:eastAsia="Times New Roman" w:hAnsi="Times New Roman" w:cs="Times New Roman"/>
        </w:rPr>
        <w:t xml:space="preserve"> A rural community is experiencing soil degradation and water pollution due to overuse of chemical fertilizers and insecticides. Crop yields are dropping, and people are concerned about health risks.</w:t>
      </w:r>
    </w:p>
    <w:p w14:paraId="18EDCC43"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Question Prompt:</w:t>
      </w:r>
      <w:r>
        <w:rPr>
          <w:rFonts w:ascii="Times New Roman" w:eastAsia="Times New Roman" w:hAnsi="Times New Roman" w:cs="Times New Roman"/>
          <w:b/>
          <w:bCs/>
        </w:rPr>
        <w:br/>
      </w:r>
      <w:r>
        <w:rPr>
          <w:rFonts w:ascii="Times New Roman" w:eastAsia="Times New Roman" w:hAnsi="Times New Roman" w:cs="Times New Roman"/>
        </w:rPr>
        <w:t xml:space="preserve"> Which Indigenous Knowledge practice would best address this problem?</w:t>
      </w:r>
    </w:p>
    <w:p w14:paraId="75C1EF2B"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b/>
          <w:bCs/>
        </w:rPr>
        <w:br/>
      </w:r>
      <w:r>
        <w:rPr>
          <w:rFonts w:ascii="Times New Roman" w:eastAsia="Times New Roman" w:hAnsi="Times New Roman" w:cs="Times New Roman"/>
        </w:rPr>
        <w:t xml:space="preserve"> A. Using organic compost and natural pest repellents like neem and ash </w:t>
      </w:r>
      <w:sdt>
        <w:sdtPr>
          <w:tag w:val="goog_rdk_421"/>
          <w:id w:val="-140889752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Digging deeper wells to access more underground water</w:t>
      </w:r>
      <w:r>
        <w:rPr>
          <w:rFonts w:ascii="Times New Roman" w:eastAsia="Times New Roman" w:hAnsi="Times New Roman" w:cs="Times New Roman"/>
        </w:rPr>
        <w:br/>
        <w:t xml:space="preserve"> C. Spraying stronger chemical insecticides more frequently</w:t>
      </w:r>
      <w:r>
        <w:rPr>
          <w:rFonts w:ascii="Times New Roman" w:eastAsia="Times New Roman" w:hAnsi="Times New Roman" w:cs="Times New Roman"/>
        </w:rPr>
        <w:br/>
        <w:t xml:space="preserve"> D. Burning old crops to clear fields quickly</w:t>
      </w:r>
    </w:p>
    <w:p w14:paraId="2C0133BE" w14:textId="77777777" w:rsidR="0063180B" w:rsidRDefault="0063180B" w:rsidP="0063180B">
      <w:pPr>
        <w:spacing w:line="240" w:lineRule="auto"/>
        <w:rPr>
          <w:rFonts w:ascii="Times New Roman" w:eastAsia="Times New Roman" w:hAnsi="Times New Roman" w:cs="Times New Roman"/>
        </w:rPr>
      </w:pPr>
      <w:sdt>
        <w:sdtPr>
          <w:tag w:val="goog_rdk_422"/>
          <w:id w:val="173164775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Answer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"Excellent thinking! Organic compost and natural pest control methods like neem protect the soil, crops, and water sources, just as Indigenous communities have done for centuries."</w:t>
      </w:r>
    </w:p>
    <w:p w14:paraId="452AC1E3" w14:textId="77777777" w:rsidR="0063180B" w:rsidRDefault="0063180B" w:rsidP="0063180B">
      <w:pPr>
        <w:spacing w:line="240" w:lineRule="auto"/>
        <w:rPr>
          <w:rFonts w:ascii="Times New Roman" w:eastAsia="Times New Roman" w:hAnsi="Times New Roman" w:cs="Times New Roman"/>
        </w:rPr>
      </w:pPr>
      <w:sdt>
        <w:sdtPr>
          <w:tag w:val="goog_rdk_423"/>
          <w:id w:val="50863085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General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solutions that restore balance to the soil and protect water sources, the way communities farmed before chemicals."</w:t>
      </w:r>
    </w:p>
    <w:p w14:paraId="145CEE58" w14:textId="77777777" w:rsidR="0063180B" w:rsidRDefault="0063180B" w:rsidP="0063180B">
      <w:pPr>
        <w:spacing w:line="240" w:lineRule="auto"/>
        <w:rPr>
          <w:rFonts w:ascii="Times New Roman" w:eastAsia="Times New Roman" w:hAnsi="Times New Roman" w:cs="Times New Roman"/>
        </w:rPr>
      </w:pPr>
      <w:r>
        <w:pict w14:anchorId="6D3C6121">
          <v:rect id="_x0000_i1028" style="width:0;height:1.5pt" o:hralign="center" o:hrstd="t" o:hr="t" fillcolor="#a0a0a0" stroked="f"/>
        </w:pict>
      </w:r>
    </w:p>
    <w:p w14:paraId="4C306761"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B – Environmental Feature Article</w:t>
      </w:r>
    </w:p>
    <w:p w14:paraId="77FAE407"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Context:</w:t>
      </w:r>
      <w:r>
        <w:rPr>
          <w:rFonts w:ascii="Times New Roman" w:eastAsia="Times New Roman" w:hAnsi="Times New Roman" w:cs="Times New Roman"/>
          <w:b/>
          <w:bCs/>
        </w:rPr>
        <w:br/>
      </w:r>
      <w:r>
        <w:rPr>
          <w:rFonts w:ascii="Times New Roman" w:eastAsia="Times New Roman" w:hAnsi="Times New Roman" w:cs="Times New Roman"/>
        </w:rPr>
        <w:t xml:space="preserve"> A new road project plans to remove many indigenous trees, including some in areas elders say are sacred. The community is split on whether to preserve or cut them.</w:t>
      </w:r>
    </w:p>
    <w:p w14:paraId="6F0AE10B"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Question Prompt:</w:t>
      </w:r>
      <w:r>
        <w:rPr>
          <w:rFonts w:ascii="Times New Roman" w:eastAsia="Times New Roman" w:hAnsi="Times New Roman" w:cs="Times New Roman"/>
          <w:b/>
          <w:bCs/>
        </w:rPr>
        <w:br/>
      </w:r>
      <w:r>
        <w:rPr>
          <w:rFonts w:ascii="Times New Roman" w:eastAsia="Times New Roman" w:hAnsi="Times New Roman" w:cs="Times New Roman"/>
        </w:rPr>
        <w:t xml:space="preserve"> How can Indigenous Knowledge guide decision-making in this situation?</w:t>
      </w:r>
    </w:p>
    <w:p w14:paraId="0F68509F"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b/>
          <w:bCs/>
        </w:rPr>
        <w:br/>
      </w:r>
      <w:r>
        <w:rPr>
          <w:rFonts w:ascii="Times New Roman" w:eastAsia="Times New Roman" w:hAnsi="Times New Roman" w:cs="Times New Roman"/>
        </w:rPr>
        <w:t xml:space="preserve"> A. Consulting local elders about sacred groves and community tree protection </w:t>
      </w:r>
      <w:sdt>
        <w:sdtPr>
          <w:tag w:val="goog_rdk_424"/>
          <w:id w:val="-57125839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Measuring how tall the trees are to decide if they should be cut</w:t>
      </w:r>
      <w:r>
        <w:rPr>
          <w:rFonts w:ascii="Times New Roman" w:eastAsia="Times New Roman" w:hAnsi="Times New Roman" w:cs="Times New Roman"/>
        </w:rPr>
        <w:br/>
        <w:t xml:space="preserve"> C. Using bulldozers only at night to avoid community protest</w:t>
      </w:r>
      <w:r>
        <w:rPr>
          <w:rFonts w:ascii="Times New Roman" w:eastAsia="Times New Roman" w:hAnsi="Times New Roman" w:cs="Times New Roman"/>
        </w:rPr>
        <w:br/>
        <w:t xml:space="preserve"> D. Replacing the trees with roadside flower beds after removal</w:t>
      </w:r>
    </w:p>
    <w:p w14:paraId="2FE98D59" w14:textId="77777777" w:rsidR="0063180B" w:rsidRDefault="0063180B" w:rsidP="0063180B">
      <w:pPr>
        <w:spacing w:line="240" w:lineRule="auto"/>
        <w:rPr>
          <w:rFonts w:ascii="Times New Roman" w:eastAsia="Times New Roman" w:hAnsi="Times New Roman" w:cs="Times New Roman"/>
        </w:rPr>
      </w:pPr>
      <w:sdt>
        <w:sdtPr>
          <w:tag w:val="goog_rdk_425"/>
          <w:id w:val="-30450989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Answer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"Spot on! Indigenous communities often protected sacred trees and forests through spiritual beliefs, taboos, and traditional rules. Listening to elders respects both culture and conservation."</w:t>
      </w:r>
    </w:p>
    <w:p w14:paraId="2DE061E8" w14:textId="77777777" w:rsidR="0063180B" w:rsidRDefault="0063180B" w:rsidP="0063180B">
      <w:pPr>
        <w:spacing w:line="240" w:lineRule="auto"/>
        <w:rPr>
          <w:rFonts w:ascii="Times New Roman" w:eastAsia="Times New Roman" w:hAnsi="Times New Roman" w:cs="Times New Roman"/>
        </w:rPr>
      </w:pPr>
      <w:sdt>
        <w:sdtPr>
          <w:tag w:val="goog_rdk_426"/>
          <w:id w:val="179264357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General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how Indigenous communities decided which trees to protect, and how they respected both nature and cultural beliefs."</w:t>
      </w:r>
    </w:p>
    <w:p w14:paraId="1418BB34" w14:textId="77777777" w:rsidR="0063180B" w:rsidRDefault="0063180B" w:rsidP="0063180B">
      <w:pPr>
        <w:spacing w:line="240" w:lineRule="auto"/>
        <w:rPr>
          <w:rFonts w:ascii="Times New Roman" w:eastAsia="Times New Roman" w:hAnsi="Times New Roman" w:cs="Times New Roman"/>
        </w:rPr>
      </w:pPr>
      <w:r>
        <w:pict w14:anchorId="40670F45">
          <v:rect id="_x0000_i1029" style="width:0;height:1.5pt" o:hralign="center" o:hrstd="t" o:hr="t" fillcolor="#a0a0a0" stroked="f"/>
        </w:pict>
      </w:r>
    </w:p>
    <w:p w14:paraId="13D27D08"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C – Water Shortage Crisis</w:t>
      </w:r>
    </w:p>
    <w:p w14:paraId="0D1345CB"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Context:</w:t>
      </w:r>
      <w:r>
        <w:rPr>
          <w:rFonts w:ascii="Times New Roman" w:eastAsia="Times New Roman" w:hAnsi="Times New Roman" w:cs="Times New Roman"/>
          <w:b/>
          <w:bCs/>
        </w:rPr>
        <w:br/>
      </w:r>
      <w:r>
        <w:rPr>
          <w:rFonts w:ascii="Times New Roman" w:eastAsia="Times New Roman" w:hAnsi="Times New Roman" w:cs="Times New Roman"/>
        </w:rPr>
        <w:t xml:space="preserve"> A village is facing repeated droughts, and its river dries up for months. Many families travel far to fetch water, and some suggest expensive drilling projects.</w:t>
      </w:r>
    </w:p>
    <w:p w14:paraId="376944D4"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Question Prompt:</w:t>
      </w:r>
      <w:r>
        <w:rPr>
          <w:rFonts w:ascii="Times New Roman" w:eastAsia="Times New Roman" w:hAnsi="Times New Roman" w:cs="Times New Roman"/>
          <w:b/>
          <w:bCs/>
        </w:rPr>
        <w:br/>
      </w:r>
      <w:r>
        <w:rPr>
          <w:rFonts w:ascii="Times New Roman" w:eastAsia="Times New Roman" w:hAnsi="Times New Roman" w:cs="Times New Roman"/>
        </w:rPr>
        <w:t xml:space="preserve"> Which Indigenous Knowledge practice could help manage water better?</w:t>
      </w:r>
    </w:p>
    <w:p w14:paraId="5C8248D0"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b/>
          <w:bCs/>
        </w:rPr>
        <w:br/>
      </w:r>
      <w:r>
        <w:rPr>
          <w:rFonts w:ascii="Times New Roman" w:eastAsia="Times New Roman" w:hAnsi="Times New Roman" w:cs="Times New Roman"/>
        </w:rPr>
        <w:t xml:space="preserve"> A. Building traditional sand dams or rock catchments to store seasonal rainwater </w:t>
      </w:r>
      <w:sdt>
        <w:sdtPr>
          <w:tag w:val="goog_rdk_427"/>
          <w:id w:val="1669598887"/>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Diverting the river through large concrete channels</w:t>
      </w:r>
      <w:r>
        <w:rPr>
          <w:rFonts w:ascii="Times New Roman" w:eastAsia="Times New Roman" w:hAnsi="Times New Roman" w:cs="Times New Roman"/>
        </w:rPr>
        <w:br/>
        <w:t xml:space="preserve"> C. Buying bottled water from distant towns</w:t>
      </w:r>
      <w:r>
        <w:rPr>
          <w:rFonts w:ascii="Times New Roman" w:eastAsia="Times New Roman" w:hAnsi="Times New Roman" w:cs="Times New Roman"/>
        </w:rPr>
        <w:br/>
        <w:t xml:space="preserve"> D. Using water only for crops and stopping household use</w:t>
      </w:r>
    </w:p>
    <w:p w14:paraId="0D303E90" w14:textId="77777777" w:rsidR="0063180B" w:rsidRDefault="0063180B" w:rsidP="0063180B">
      <w:pPr>
        <w:spacing w:line="240" w:lineRule="auto"/>
        <w:rPr>
          <w:rFonts w:ascii="Times New Roman" w:eastAsia="Times New Roman" w:hAnsi="Times New Roman" w:cs="Times New Roman"/>
        </w:rPr>
      </w:pPr>
      <w:sdt>
        <w:sdtPr>
          <w:tag w:val="goog_rdk_428"/>
          <w:id w:val="45115941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Answer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"Great choice! Sand dams and rock catchments are low-cost, community-built, and store rainwater underground for use during dry months, a method used for generations."</w:t>
      </w:r>
    </w:p>
    <w:p w14:paraId="0EDCDC7A" w14:textId="77777777" w:rsidR="0063180B" w:rsidRDefault="0063180B" w:rsidP="0063180B">
      <w:pPr>
        <w:spacing w:line="240" w:lineRule="auto"/>
        <w:rPr>
          <w:rFonts w:ascii="Times New Roman" w:eastAsia="Times New Roman" w:hAnsi="Times New Roman" w:cs="Times New Roman"/>
        </w:rPr>
      </w:pPr>
      <w:sdt>
        <w:sdtPr>
          <w:tag w:val="goog_rdk_429"/>
          <w:id w:val="33979247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General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traditional ways of storing and protecting water that do not harm the environment or depend entirely on outsiders."</w:t>
      </w:r>
    </w:p>
    <w:p w14:paraId="4A02F6B5" w14:textId="77777777" w:rsidR="0063180B" w:rsidRDefault="0063180B" w:rsidP="0063180B">
      <w:pPr>
        <w:spacing w:line="240" w:lineRule="auto"/>
        <w:rPr>
          <w:rFonts w:ascii="Times New Roman" w:eastAsia="Times New Roman" w:hAnsi="Times New Roman" w:cs="Times New Roman"/>
        </w:rPr>
      </w:pPr>
      <w:r>
        <w:pict w14:anchorId="4CC1B3A4">
          <v:rect id="_x0000_i1030" style="width:0;height:1.5pt" o:hralign="center" o:hrstd="t" o:hr="t" fillcolor="#a0a0a0" stroked="f"/>
        </w:pict>
      </w:r>
    </w:p>
    <w:p w14:paraId="6EBF550B"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D – Overfishing in a Coastal Village</w:t>
      </w:r>
    </w:p>
    <w:p w14:paraId="3D2E784A"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Context:</w:t>
      </w:r>
      <w:r>
        <w:rPr>
          <w:rFonts w:ascii="Times New Roman" w:eastAsia="Times New Roman" w:hAnsi="Times New Roman" w:cs="Times New Roman"/>
          <w:b/>
          <w:bCs/>
        </w:rPr>
        <w:br/>
      </w:r>
      <w:r>
        <w:rPr>
          <w:rFonts w:ascii="Times New Roman" w:eastAsia="Times New Roman" w:hAnsi="Times New Roman" w:cs="Times New Roman"/>
        </w:rPr>
        <w:t xml:space="preserve"> Fishermen are catching fewer fish than before. They fish every day, including during breeding seasons, to meet market demand. Elders warn that the sea needs “rest days,” but younger fishers want more income now.</w:t>
      </w:r>
    </w:p>
    <w:p w14:paraId="3AC97AF0"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Question Prompt:</w:t>
      </w:r>
      <w:r>
        <w:rPr>
          <w:rFonts w:ascii="Times New Roman" w:eastAsia="Times New Roman" w:hAnsi="Times New Roman" w:cs="Times New Roman"/>
          <w:b/>
          <w:bCs/>
        </w:rPr>
        <w:br/>
      </w:r>
      <w:r>
        <w:rPr>
          <w:rFonts w:ascii="Times New Roman" w:eastAsia="Times New Roman" w:hAnsi="Times New Roman" w:cs="Times New Roman"/>
        </w:rPr>
        <w:t xml:space="preserve"> Which Indigenous Knowledge practice could help fish stocks recover?</w:t>
      </w:r>
    </w:p>
    <w:p w14:paraId="5E7E0AAC"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b/>
          <w:bCs/>
        </w:rPr>
        <w:br/>
      </w:r>
      <w:r>
        <w:rPr>
          <w:rFonts w:ascii="Times New Roman" w:eastAsia="Times New Roman" w:hAnsi="Times New Roman" w:cs="Times New Roman"/>
        </w:rPr>
        <w:t xml:space="preserve"> A. Observing traditional fishing seasons and “no-fishing” periods during breeding </w:t>
      </w:r>
      <w:sdt>
        <w:sdtPr>
          <w:tag w:val="goog_rdk_430"/>
          <w:id w:val="365374432"/>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Using bigger nets to catch more fish in less time</w:t>
      </w:r>
      <w:r>
        <w:rPr>
          <w:rFonts w:ascii="Times New Roman" w:eastAsia="Times New Roman" w:hAnsi="Times New Roman" w:cs="Times New Roman"/>
        </w:rPr>
        <w:br/>
        <w:t xml:space="preserve"> C. Fishing in deeper waters far from the coast</w:t>
      </w:r>
      <w:r>
        <w:rPr>
          <w:rFonts w:ascii="Times New Roman" w:eastAsia="Times New Roman" w:hAnsi="Times New Roman" w:cs="Times New Roman"/>
        </w:rPr>
        <w:br/>
        <w:t xml:space="preserve"> D. Building fish farms without considering local water conditions</w:t>
      </w:r>
    </w:p>
    <w:p w14:paraId="246C5F3F" w14:textId="77777777" w:rsidR="0063180B" w:rsidRDefault="0063180B" w:rsidP="0063180B">
      <w:pPr>
        <w:spacing w:line="240" w:lineRule="auto"/>
        <w:rPr>
          <w:rFonts w:ascii="Times New Roman" w:eastAsia="Times New Roman" w:hAnsi="Times New Roman" w:cs="Times New Roman"/>
        </w:rPr>
      </w:pPr>
      <w:sdt>
        <w:sdtPr>
          <w:tag w:val="goog_rdk_431"/>
          <w:id w:val="-91392749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Answer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"Exactly! Traditional no-fishing periods allow fish to breed and replenish stocks, ensuring fishing can continue for future generations."</w:t>
      </w:r>
    </w:p>
    <w:p w14:paraId="6C8EC9E7" w14:textId="77777777" w:rsidR="0063180B" w:rsidRDefault="0063180B" w:rsidP="0063180B">
      <w:pPr>
        <w:spacing w:line="240" w:lineRule="auto"/>
        <w:rPr>
          <w:rFonts w:ascii="Times New Roman" w:eastAsia="Times New Roman" w:hAnsi="Times New Roman" w:cs="Times New Roman"/>
        </w:rPr>
      </w:pPr>
      <w:sdt>
        <w:sdtPr>
          <w:tag w:val="goog_rdk_432"/>
          <w:id w:val="-146358379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General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traditional ways communities ensured resources could renew themselves before taking more."</w:t>
      </w:r>
    </w:p>
    <w:p w14:paraId="3CE490D7" w14:textId="77777777" w:rsidR="0063180B" w:rsidRDefault="0063180B" w:rsidP="0063180B">
      <w:pPr>
        <w:spacing w:line="240" w:lineRule="auto"/>
        <w:rPr>
          <w:rFonts w:ascii="Times New Roman" w:eastAsia="Times New Roman" w:hAnsi="Times New Roman" w:cs="Times New Roman"/>
        </w:rPr>
      </w:pPr>
      <w:r>
        <w:pict w14:anchorId="3E1571CC">
          <v:rect id="_x0000_i1031" style="width:0;height:1.5pt" o:hralign="center" o:hrstd="t" o:hr="t" fillcolor="#a0a0a0" stroked="f"/>
        </w:pict>
      </w:r>
    </w:p>
    <w:p w14:paraId="27954D91"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Scenario E – Community Disputes Over Land Boundaries</w:t>
      </w:r>
    </w:p>
    <w:p w14:paraId="25CD75C4"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Context:</w:t>
      </w:r>
      <w:r>
        <w:rPr>
          <w:rFonts w:ascii="Times New Roman" w:eastAsia="Times New Roman" w:hAnsi="Times New Roman" w:cs="Times New Roman"/>
          <w:b/>
          <w:bCs/>
        </w:rPr>
        <w:br/>
      </w:r>
      <w:r>
        <w:rPr>
          <w:rFonts w:ascii="Times New Roman" w:eastAsia="Times New Roman" w:hAnsi="Times New Roman" w:cs="Times New Roman"/>
        </w:rPr>
        <w:t xml:space="preserve"> Two neighbouring communities are fighting over grazing land. The argument has lasted months, and tensions are rising. Some suggest going to court, while others want to involve the elders.</w:t>
      </w:r>
    </w:p>
    <w:p w14:paraId="562B9B9F"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Question Prompt:</w:t>
      </w:r>
      <w:r>
        <w:rPr>
          <w:rFonts w:ascii="Times New Roman" w:eastAsia="Times New Roman" w:hAnsi="Times New Roman" w:cs="Times New Roman"/>
          <w:b/>
          <w:bCs/>
        </w:rPr>
        <w:br/>
      </w:r>
      <w:r>
        <w:rPr>
          <w:rFonts w:ascii="Times New Roman" w:eastAsia="Times New Roman" w:hAnsi="Times New Roman" w:cs="Times New Roman"/>
        </w:rPr>
        <w:t xml:space="preserve"> Which Indigenous Knowledge practice could help resolve this dispute?</w:t>
      </w:r>
    </w:p>
    <w:p w14:paraId="61FDFE2C"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b/>
          <w:bCs/>
        </w:rPr>
        <w:t>Choices:</w:t>
      </w:r>
      <w:r>
        <w:rPr>
          <w:rFonts w:ascii="Times New Roman" w:eastAsia="Times New Roman" w:hAnsi="Times New Roman" w:cs="Times New Roman"/>
          <w:b/>
          <w:bCs/>
        </w:rPr>
        <w:br/>
      </w:r>
      <w:r>
        <w:rPr>
          <w:rFonts w:ascii="Times New Roman" w:eastAsia="Times New Roman" w:hAnsi="Times New Roman" w:cs="Times New Roman"/>
        </w:rPr>
        <w:t xml:space="preserve"> A. Organizing a meeting led by respected elders to mediate and find a fair solution </w:t>
      </w:r>
      <w:sdt>
        <w:sdtPr>
          <w:tag w:val="goog_rdk_433"/>
          <w:id w:val="-138969226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Dividing the land in half without discussion</w:t>
      </w:r>
      <w:r>
        <w:rPr>
          <w:rFonts w:ascii="Times New Roman" w:eastAsia="Times New Roman" w:hAnsi="Times New Roman" w:cs="Times New Roman"/>
        </w:rPr>
        <w:br/>
        <w:t xml:space="preserve"> C. Letting the strongest group take the land</w:t>
      </w:r>
      <w:r>
        <w:rPr>
          <w:rFonts w:ascii="Times New Roman" w:eastAsia="Times New Roman" w:hAnsi="Times New Roman" w:cs="Times New Roman"/>
        </w:rPr>
        <w:br/>
        <w:t xml:space="preserve"> D. Asking outsiders with no local knowledge to decide</w:t>
      </w:r>
    </w:p>
    <w:p w14:paraId="680CCEE6" w14:textId="77777777" w:rsidR="0063180B" w:rsidRDefault="0063180B" w:rsidP="0063180B">
      <w:pPr>
        <w:spacing w:line="240" w:lineRule="auto"/>
        <w:rPr>
          <w:rFonts w:ascii="Times New Roman" w:eastAsia="Times New Roman" w:hAnsi="Times New Roman" w:cs="Times New Roman"/>
        </w:rPr>
      </w:pPr>
      <w:sdt>
        <w:sdtPr>
          <w:tag w:val="goog_rdk_434"/>
          <w:id w:val="80606919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Answer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"Well done! Elders use customary law and dialogue to reach peaceful agreements, keeping harmony in the community."</w:t>
      </w:r>
    </w:p>
    <w:p w14:paraId="4E6A437E" w14:textId="77777777" w:rsidR="0063180B" w:rsidRDefault="0063180B" w:rsidP="0063180B">
      <w:pPr>
        <w:spacing w:line="240" w:lineRule="auto"/>
        <w:rPr>
          <w:rFonts w:ascii="Times New Roman" w:eastAsia="Times New Roman" w:hAnsi="Times New Roman" w:cs="Times New Roman"/>
        </w:rPr>
      </w:pPr>
      <w:sdt>
        <w:sdtPr>
          <w:tag w:val="goog_rdk_435"/>
          <w:id w:val="-877565610"/>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General Incorrect Feedback: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"Not quite. Think about traditional ways of solving disputes that focus on dialogue, fairness, and unity."</w:t>
      </w:r>
    </w:p>
    <w:p w14:paraId="5DAC0EDD" w14:textId="77777777" w:rsidR="0063180B" w:rsidRDefault="0063180B" w:rsidP="0063180B">
      <w:pPr>
        <w:spacing w:line="240" w:lineRule="auto"/>
        <w:rPr>
          <w:rFonts w:ascii="Times New Roman" w:eastAsia="Times New Roman" w:hAnsi="Times New Roman" w:cs="Times New Roman"/>
        </w:rPr>
      </w:pPr>
      <w:r>
        <w:pict w14:anchorId="57BB6311">
          <v:rect id="_x0000_i1032" style="width:0;height:1.5pt" o:hralign="center" o:hrstd="t" o:hr="t" fillcolor="#a0a0a0" stroked="f"/>
        </w:pict>
      </w:r>
    </w:p>
    <w:p w14:paraId="2CC3292D" w14:textId="77777777" w:rsidR="0063180B" w:rsidRDefault="0063180B" w:rsidP="0063180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 – Voiceover</w:t>
      </w:r>
    </w:p>
    <w:p w14:paraId="560F649C" w14:textId="77777777" w:rsidR="0063180B" w:rsidRDefault="0063180B" w:rsidP="0063180B">
      <w:pPr>
        <w:spacing w:line="240" w:lineRule="auto"/>
        <w:rPr>
          <w:rFonts w:ascii="Times New Roman" w:eastAsia="Times New Roman" w:hAnsi="Times New Roman" w:cs="Times New Roman"/>
        </w:rPr>
      </w:pPr>
      <w:r>
        <w:rPr>
          <w:rFonts w:ascii="Times New Roman" w:eastAsia="Times New Roman" w:hAnsi="Times New Roman" w:cs="Times New Roman"/>
        </w:rPr>
        <w:t>"Excellent work! You have seen that Indigenous Knowledge offers practical, respectful solutions to real-world problems. By blending this wisdom with modern ideas, we can protect nature, strengthen communities, and solve challenges in sustainable ways."</w:t>
      </w:r>
    </w:p>
    <w:p w14:paraId="27939688" w14:textId="77777777" w:rsidR="00F02E6C" w:rsidRDefault="0063180B" w:rsidP="0063180B">
      <w:r>
        <w:pict w14:anchorId="4AD479B6">
          <v:rect id="_x0000_i1033"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0B"/>
    <w:rsid w:val="000E346E"/>
    <w:rsid w:val="003C2E69"/>
    <w:rsid w:val="0063180B"/>
    <w:rsid w:val="006E77A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9F8A"/>
  <w15:chartTrackingRefBased/>
  <w15:docId w15:val="{EB9E60E4-4BCA-4F2F-9A59-1E344057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80B"/>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63180B"/>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63180B"/>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63180B"/>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63180B"/>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63180B"/>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63180B"/>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63180B"/>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63180B"/>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63180B"/>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8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8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8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8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8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80B"/>
    <w:rPr>
      <w:rFonts w:eastAsiaTheme="majorEastAsia" w:cstheme="majorBidi"/>
      <w:color w:val="272727" w:themeColor="text1" w:themeTint="D8"/>
    </w:rPr>
  </w:style>
  <w:style w:type="paragraph" w:styleId="Title">
    <w:name w:val="Title"/>
    <w:basedOn w:val="Normal"/>
    <w:next w:val="Normal"/>
    <w:link w:val="TitleChar"/>
    <w:uiPriority w:val="10"/>
    <w:qFormat/>
    <w:rsid w:val="0063180B"/>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631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80B"/>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631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80B"/>
    <w:pPr>
      <w:spacing w:before="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63180B"/>
    <w:rPr>
      <w:i/>
      <w:iCs/>
      <w:color w:val="404040" w:themeColor="text1" w:themeTint="BF"/>
    </w:rPr>
  </w:style>
  <w:style w:type="paragraph" w:styleId="ListParagraph">
    <w:name w:val="List Paragraph"/>
    <w:basedOn w:val="Normal"/>
    <w:uiPriority w:val="34"/>
    <w:qFormat/>
    <w:rsid w:val="0063180B"/>
    <w:pPr>
      <w:spacing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63180B"/>
    <w:rPr>
      <w:i/>
      <w:iCs/>
      <w:color w:val="2F5496" w:themeColor="accent1" w:themeShade="BF"/>
    </w:rPr>
  </w:style>
  <w:style w:type="paragraph" w:styleId="IntenseQuote">
    <w:name w:val="Intense Quote"/>
    <w:basedOn w:val="Normal"/>
    <w:next w:val="Normal"/>
    <w:link w:val="IntenseQuoteChar"/>
    <w:uiPriority w:val="30"/>
    <w:qFormat/>
    <w:rsid w:val="0063180B"/>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63180B"/>
    <w:rPr>
      <w:i/>
      <w:iCs/>
      <w:color w:val="2F5496" w:themeColor="accent1" w:themeShade="BF"/>
    </w:rPr>
  </w:style>
  <w:style w:type="character" w:styleId="IntenseReference">
    <w:name w:val="Intense Reference"/>
    <w:basedOn w:val="DefaultParagraphFont"/>
    <w:uiPriority w:val="32"/>
    <w:qFormat/>
    <w:rsid w:val="006318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2026-05-19T15:28:00Z</dcterms:created>
  <dcterms:modified xsi:type="dcterms:W3CDTF">2026-05-19T15:28:00Z</dcterms:modified>
</cp:coreProperties>
</file>