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975BE" w14:textId="77777777" w:rsidR="00BD24E3" w:rsidRDefault="00BD24E3" w:rsidP="00BD24E3">
      <w:pPr>
        <w:spacing w:line="240" w:lineRule="auto"/>
        <w:rPr>
          <w:rFonts w:ascii="Times New Roman" w:eastAsia="Times New Roman" w:hAnsi="Times New Roman" w:cs="Times New Roman"/>
        </w:rPr>
      </w:pPr>
      <w:r>
        <w:rPr>
          <w:rFonts w:ascii="Times New Roman" w:eastAsia="Times New Roman" w:hAnsi="Times New Roman" w:cs="Times New Roman"/>
          <w:b/>
          <w:bCs/>
        </w:rPr>
        <w:t>Activity 2: Decision-Making Simulator – The Drought Problem</w:t>
      </w:r>
    </w:p>
    <w:p w14:paraId="6B06BD62" w14:textId="77777777" w:rsidR="00BD24E3" w:rsidRDefault="00BD24E3" w:rsidP="00BD24E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Goal:</w:t>
      </w:r>
    </w:p>
    <w:p w14:paraId="7C9C3DC0" w14:textId="77777777" w:rsidR="00BD24E3" w:rsidRDefault="00BD24E3" w:rsidP="00BD24E3">
      <w:pPr>
        <w:spacing w:line="240" w:lineRule="auto"/>
        <w:rPr>
          <w:rFonts w:ascii="Times New Roman" w:eastAsia="Times New Roman" w:hAnsi="Times New Roman" w:cs="Times New Roman"/>
        </w:rPr>
      </w:pPr>
      <w:r>
        <w:rPr>
          <w:rFonts w:ascii="Times New Roman" w:eastAsia="Times New Roman" w:hAnsi="Times New Roman" w:cs="Times New Roman"/>
        </w:rPr>
        <w:t xml:space="preserve">To help learners practice </w:t>
      </w:r>
      <w:r>
        <w:rPr>
          <w:rFonts w:ascii="Times New Roman" w:eastAsia="Times New Roman" w:hAnsi="Times New Roman" w:cs="Times New Roman"/>
          <w:b/>
          <w:bCs/>
        </w:rPr>
        <w:t>critical thinking</w:t>
      </w:r>
      <w:r>
        <w:rPr>
          <w:rFonts w:ascii="Times New Roman" w:eastAsia="Times New Roman" w:hAnsi="Times New Roman" w:cs="Times New Roman"/>
        </w:rPr>
        <w:t xml:space="preserve"> and </w:t>
      </w:r>
      <w:r>
        <w:rPr>
          <w:rFonts w:ascii="Times New Roman" w:eastAsia="Times New Roman" w:hAnsi="Times New Roman" w:cs="Times New Roman"/>
          <w:b/>
          <w:bCs/>
        </w:rPr>
        <w:t>balanced decision-making</w:t>
      </w:r>
      <w:r>
        <w:rPr>
          <w:rFonts w:ascii="Times New Roman" w:eastAsia="Times New Roman" w:hAnsi="Times New Roman" w:cs="Times New Roman"/>
        </w:rPr>
        <w:t xml:space="preserve"> by exploring how </w:t>
      </w:r>
      <w:r>
        <w:rPr>
          <w:rFonts w:ascii="Times New Roman" w:eastAsia="Times New Roman" w:hAnsi="Times New Roman" w:cs="Times New Roman"/>
          <w:b/>
          <w:bCs/>
        </w:rPr>
        <w:t>Indigenous and modern knowledge systems</w:t>
      </w:r>
      <w:r>
        <w:rPr>
          <w:rFonts w:ascii="Times New Roman" w:eastAsia="Times New Roman" w:hAnsi="Times New Roman" w:cs="Times New Roman"/>
        </w:rPr>
        <w:t xml:space="preserve"> can be combined to solve real-life environmental challenges.</w:t>
      </w:r>
    </w:p>
    <w:p w14:paraId="10F9F759" w14:textId="77777777" w:rsidR="00BD24E3" w:rsidRDefault="00BD24E3" w:rsidP="00BD24E3">
      <w:pPr>
        <w:spacing w:line="240" w:lineRule="auto"/>
        <w:rPr>
          <w:rFonts w:ascii="Times New Roman" w:eastAsia="Times New Roman" w:hAnsi="Times New Roman" w:cs="Times New Roman"/>
        </w:rPr>
      </w:pPr>
      <w:r>
        <w:pict w14:anchorId="5A1F0183">
          <v:rect id="_x0000_i1025" style="width:0;height:1.5pt" o:hralign="center" o:hrstd="t" o:hr="t" fillcolor="#a0a0a0" stroked="f"/>
        </w:pict>
      </w:r>
    </w:p>
    <w:p w14:paraId="6092C9E7" w14:textId="77777777" w:rsidR="00BD24E3" w:rsidRDefault="00BD24E3" w:rsidP="00BD24E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Type:</w:t>
      </w:r>
    </w:p>
    <w:p w14:paraId="7A588213" w14:textId="77777777" w:rsidR="00BD24E3" w:rsidRDefault="00BD24E3" w:rsidP="00BD24E3">
      <w:pPr>
        <w:spacing w:line="240" w:lineRule="auto"/>
        <w:rPr>
          <w:rFonts w:ascii="Times New Roman" w:eastAsia="Times New Roman" w:hAnsi="Times New Roman" w:cs="Times New Roman"/>
        </w:rPr>
      </w:pPr>
      <w:r>
        <w:rPr>
          <w:rFonts w:ascii="Times New Roman" w:eastAsia="Times New Roman" w:hAnsi="Times New Roman" w:cs="Times New Roman"/>
          <w:b/>
          <w:bCs/>
        </w:rPr>
        <w:t>Scenario-Based Simulation Game</w:t>
      </w:r>
      <w:r>
        <w:rPr>
          <w:rFonts w:ascii="Times New Roman" w:eastAsia="Times New Roman" w:hAnsi="Times New Roman" w:cs="Times New Roman"/>
        </w:rPr>
        <w:br/>
        <w:t xml:space="preserve">Learners play as a youth in a drought, affected village and must make a series of decisions to help the community respond wisely. The game is </w:t>
      </w:r>
      <w:r>
        <w:rPr>
          <w:rFonts w:ascii="Times New Roman" w:eastAsia="Times New Roman" w:hAnsi="Times New Roman" w:cs="Times New Roman"/>
          <w:b/>
          <w:bCs/>
        </w:rPr>
        <w:t>branching and choice-based</w:t>
      </w:r>
      <w:r>
        <w:rPr>
          <w:rFonts w:ascii="Times New Roman" w:eastAsia="Times New Roman" w:hAnsi="Times New Roman" w:cs="Times New Roman"/>
        </w:rPr>
        <w:t>, with feedback at every stage.</w:t>
      </w:r>
    </w:p>
    <w:p w14:paraId="308306F8" w14:textId="77777777" w:rsidR="00BD24E3" w:rsidRDefault="00BD24E3" w:rsidP="00BD24E3">
      <w:pPr>
        <w:spacing w:line="240" w:lineRule="auto"/>
        <w:rPr>
          <w:rFonts w:ascii="Times New Roman" w:eastAsia="Times New Roman" w:hAnsi="Times New Roman" w:cs="Times New Roman"/>
        </w:rPr>
      </w:pPr>
      <w:r>
        <w:pict w14:anchorId="7289E191">
          <v:rect id="_x0000_i1026" style="width:0;height:1.5pt" o:hralign="center" o:hrstd="t" o:hr="t" fillcolor="#a0a0a0" stroked="f"/>
        </w:pict>
      </w:r>
    </w:p>
    <w:p w14:paraId="2DAF1982" w14:textId="77777777" w:rsidR="00BD24E3" w:rsidRDefault="00BD24E3" w:rsidP="00BD24E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Setup:</w:t>
      </w:r>
    </w:p>
    <w:p w14:paraId="317259A8" w14:textId="77777777" w:rsidR="00BD24E3" w:rsidRDefault="00BD24E3" w:rsidP="00BD24E3">
      <w:pPr>
        <w:spacing w:line="240" w:lineRule="auto"/>
        <w:rPr>
          <w:rFonts w:ascii="Times New Roman" w:eastAsia="Times New Roman" w:hAnsi="Times New Roman" w:cs="Times New Roman"/>
        </w:rPr>
      </w:pPr>
      <w:r>
        <w:rPr>
          <w:rFonts w:ascii="Times New Roman" w:eastAsia="Times New Roman" w:hAnsi="Times New Roman" w:cs="Times New Roman"/>
          <w:b/>
          <w:bCs/>
        </w:rPr>
        <w:t>Activity Introduction (Voiceover):</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"Your village has gone 4 months without rain. The crops are dying, and the elders are concerned. You are asked to help decide what to do. Will you rely on traditional forecasts, use your smartphone weather app, or try something new? Your choices will shape what happens next."</w:t>
      </w:r>
    </w:p>
    <w:p w14:paraId="0AE65C2C" w14:textId="77777777" w:rsidR="00BD24E3" w:rsidRDefault="00BD24E3" w:rsidP="00BD24E3">
      <w:pPr>
        <w:spacing w:line="240" w:lineRule="auto"/>
        <w:rPr>
          <w:rFonts w:ascii="Times New Roman" w:eastAsia="Times New Roman" w:hAnsi="Times New Roman" w:cs="Times New Roman"/>
        </w:rPr>
      </w:pPr>
      <w:r>
        <w:pict w14:anchorId="2E9F75DB">
          <v:rect id="_x0000_i1027" style="width:0;height:1.5pt" o:hralign="center" o:hrstd="t" o:hr="t" fillcolor="#a0a0a0" stroked="f"/>
        </w:pict>
      </w:r>
    </w:p>
    <w:p w14:paraId="426ACB2B" w14:textId="77777777" w:rsidR="00BD24E3" w:rsidRDefault="00BD24E3" w:rsidP="00BD24E3">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1600F987" w14:textId="77777777" w:rsidR="00BD24E3" w:rsidRDefault="00BD24E3" w:rsidP="00BD24E3">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436"/>
          <w:id w:val="774219314"/>
        </w:sdtPr>
        <w:sdtContent>
          <w:r>
            <w:rPr>
              <w:rFonts w:ascii="Andika" w:eastAsia="Andika" w:hAnsi="Andika" w:cs="Andika"/>
            </w:rPr>
            <w:t xml:space="preserve"> 1️</w:t>
          </w:r>
        </w:sdtContent>
      </w:sdt>
      <w:sdt>
        <w:sdtPr>
          <w:tag w:val="goog_rdk_437"/>
          <w:id w:val="708136670"/>
        </w:sdtPr>
        <w:sdtContent>
          <w:r>
            <w:rPr>
              <w:rFonts w:ascii="Arial Unicode MS" w:eastAsia="Arial Unicode MS" w:hAnsi="Arial Unicode MS" w:cs="Arial Unicode MS"/>
            </w:rPr>
            <w:t>⃣</w:t>
          </w:r>
        </w:sdtContent>
      </w:sdt>
      <w:sdt>
        <w:sdtPr>
          <w:tag w:val="goog_rdk_438"/>
          <w:id w:val="-1707455832"/>
        </w:sdtPr>
        <w:sdtContent>
          <w:r>
            <w:rPr>
              <w:rFonts w:ascii="Andika" w:eastAsia="Andika" w:hAnsi="Andika" w:cs="Andika"/>
            </w:rPr>
            <w:t xml:space="preserve"> Read the scenario carefully, you are part of a drought-affected village making important decisions.</w:t>
          </w:r>
          <w:r>
            <w:rPr>
              <w:rFonts w:ascii="Andika" w:eastAsia="Andika" w:hAnsi="Andika" w:cs="Andika"/>
            </w:rPr>
            <w:br/>
            <w:t xml:space="preserve"> 2️</w:t>
          </w:r>
        </w:sdtContent>
      </w:sdt>
      <w:sdt>
        <w:sdtPr>
          <w:tag w:val="goog_rdk_439"/>
          <w:id w:val="61188693"/>
        </w:sdtPr>
        <w:sdtContent>
          <w:r>
            <w:rPr>
              <w:rFonts w:ascii="Arial Unicode MS" w:eastAsia="Arial Unicode MS" w:hAnsi="Arial Unicode MS" w:cs="Arial Unicode MS"/>
            </w:rPr>
            <w:t>⃣</w:t>
          </w:r>
        </w:sdtContent>
      </w:sdt>
      <w:sdt>
        <w:sdtPr>
          <w:tag w:val="goog_rdk_440"/>
          <w:id w:val="-1846727896"/>
        </w:sdtPr>
        <w:sdtContent>
          <w:r>
            <w:rPr>
              <w:rFonts w:ascii="Andika" w:eastAsia="Andika" w:hAnsi="Andika" w:cs="Andika"/>
            </w:rPr>
            <w:t xml:space="preserve"> At each decision point, choose the option you think will work best for the community.</w:t>
          </w:r>
          <w:r>
            <w:rPr>
              <w:rFonts w:ascii="Andika" w:eastAsia="Andika" w:hAnsi="Andika" w:cs="Andika"/>
            </w:rPr>
            <w:br/>
            <w:t xml:space="preserve"> 3️</w:t>
          </w:r>
        </w:sdtContent>
      </w:sdt>
      <w:sdt>
        <w:sdtPr>
          <w:tag w:val="goog_rdk_441"/>
          <w:id w:val="14020960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Remember to consider both </w:t>
      </w:r>
      <w:r>
        <w:rPr>
          <w:rFonts w:ascii="Times New Roman" w:eastAsia="Times New Roman" w:hAnsi="Times New Roman" w:cs="Times New Roman"/>
          <w:b/>
          <w:bCs/>
        </w:rPr>
        <w:t>Indigenous Knowledge</w:t>
      </w:r>
      <w:r>
        <w:rPr>
          <w:rFonts w:ascii="Times New Roman" w:eastAsia="Times New Roman" w:hAnsi="Times New Roman" w:cs="Times New Roman"/>
        </w:rPr>
        <w:t xml:space="preserve"> and </w:t>
      </w:r>
      <w:r>
        <w:rPr>
          <w:rFonts w:ascii="Times New Roman" w:eastAsia="Times New Roman" w:hAnsi="Times New Roman" w:cs="Times New Roman"/>
          <w:b/>
          <w:bCs/>
        </w:rPr>
        <w:t>modern knowledge systems</w:t>
      </w:r>
      <w:sdt>
        <w:sdtPr>
          <w:tag w:val="goog_rdk_442"/>
          <w:id w:val="661052753"/>
        </w:sdtPr>
        <w:sdtContent>
          <w:r>
            <w:rPr>
              <w:rFonts w:ascii="Andika" w:eastAsia="Andika" w:hAnsi="Andika" w:cs="Andika"/>
            </w:rPr>
            <w:t xml:space="preserve"> when making choices.</w:t>
          </w:r>
          <w:r>
            <w:rPr>
              <w:rFonts w:ascii="Andika" w:eastAsia="Andika" w:hAnsi="Andika" w:cs="Andika"/>
            </w:rPr>
            <w:br/>
            <w:t xml:space="preserve"> 4️</w:t>
          </w:r>
        </w:sdtContent>
      </w:sdt>
      <w:sdt>
        <w:sdtPr>
          <w:tag w:val="goog_rdk_443"/>
          <w:id w:val="2070726899"/>
        </w:sdtPr>
        <w:sdtContent>
          <w:r>
            <w:rPr>
              <w:rFonts w:ascii="Arial Unicode MS" w:eastAsia="Arial Unicode MS" w:hAnsi="Arial Unicode MS" w:cs="Arial Unicode MS"/>
            </w:rPr>
            <w:t>⃣</w:t>
          </w:r>
        </w:sdtContent>
      </w:sdt>
      <w:sdt>
        <w:sdtPr>
          <w:tag w:val="goog_rdk_444"/>
          <w:id w:val="-1695752005"/>
        </w:sdtPr>
        <w:sdtContent>
          <w:r>
            <w:rPr>
              <w:rFonts w:ascii="Andika" w:eastAsia="Andika" w:hAnsi="Andika" w:cs="Andika"/>
            </w:rPr>
            <w:t xml:space="preserve"> After each choice, read the feedback to understand the impact of your decision.</w:t>
          </w:r>
          <w:r>
            <w:rPr>
              <w:rFonts w:ascii="Andika" w:eastAsia="Andika" w:hAnsi="Andika" w:cs="Andika"/>
            </w:rPr>
            <w:br/>
            <w:t xml:space="preserve"> 5️</w:t>
          </w:r>
        </w:sdtContent>
      </w:sdt>
      <w:sdt>
        <w:sdtPr>
          <w:tag w:val="goog_rdk_445"/>
          <w:id w:val="-82656477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Continue until you have completed all the decision points and see the final outcome of your actions.</w:t>
      </w:r>
    </w:p>
    <w:p w14:paraId="3E717FC4" w14:textId="77777777" w:rsidR="00BD24E3" w:rsidRDefault="00BD24E3" w:rsidP="00BD24E3">
      <w:pPr>
        <w:spacing w:line="240" w:lineRule="auto"/>
        <w:rPr>
          <w:rFonts w:ascii="Times New Roman" w:eastAsia="Times New Roman" w:hAnsi="Times New Roman" w:cs="Times New Roman"/>
        </w:rPr>
      </w:pPr>
      <w:r>
        <w:pict w14:anchorId="367927E7">
          <v:rect id="_x0000_i1028" style="width:0;height:1.5pt" o:hralign="center" o:hrstd="t" o:hr="t" fillcolor="#a0a0a0" stroked="f"/>
        </w:pict>
      </w:r>
    </w:p>
    <w:p w14:paraId="233F663C" w14:textId="77777777" w:rsidR="00BD24E3" w:rsidRDefault="00BD24E3" w:rsidP="00BD24E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Decision Point 1 – How will you start?</w:t>
      </w:r>
    </w:p>
    <w:p w14:paraId="5241D214" w14:textId="77777777" w:rsidR="00BD24E3" w:rsidRDefault="00BD24E3" w:rsidP="00BD24E3">
      <w:pPr>
        <w:spacing w:line="240" w:lineRule="auto"/>
        <w:rPr>
          <w:rFonts w:ascii="Times New Roman" w:eastAsia="Times New Roman" w:hAnsi="Times New Roman" w:cs="Times New Roman"/>
        </w:rPr>
      </w:pPr>
      <w:sdt>
        <w:sdtPr>
          <w:tag w:val="goog_rdk_446"/>
          <w:id w:val="1996041913"/>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Prompt:</w:t>
      </w:r>
    </w:p>
    <w:p w14:paraId="422531A4" w14:textId="77777777" w:rsidR="00BD24E3" w:rsidRDefault="00BD24E3" w:rsidP="00BD24E3">
      <w:pPr>
        <w:spacing w:line="240" w:lineRule="auto"/>
        <w:rPr>
          <w:rFonts w:ascii="Times New Roman" w:eastAsia="Times New Roman" w:hAnsi="Times New Roman" w:cs="Times New Roman"/>
        </w:rPr>
      </w:pPr>
      <w:r>
        <w:rPr>
          <w:rFonts w:ascii="Times New Roman" w:eastAsia="Times New Roman" w:hAnsi="Times New Roman" w:cs="Times New Roman"/>
          <w:b/>
          <w:bCs/>
        </w:rPr>
        <w:t>What is your first action to respond to the drought?</w:t>
      </w:r>
    </w:p>
    <w:p w14:paraId="27EE3B65" w14:textId="77777777" w:rsidR="00BD24E3" w:rsidRDefault="00BD24E3" w:rsidP="00BD24E3">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Ask the elders about weather signs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Check mobile weather apps and online forecasts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Talk to both elders and check the app </w:t>
      </w:r>
      <w:sdt>
        <w:sdtPr>
          <w:tag w:val="goog_rdk_447"/>
          <w:id w:val="2044572270"/>
        </w:sdtPr>
        <w:sdtContent>
          <w:r>
            <w:rPr>
              <w:rFonts w:ascii="Arial Unicode MS" w:eastAsia="Arial Unicode MS" w:hAnsi="Arial Unicode MS" w:cs="Arial Unicode MS"/>
            </w:rPr>
            <w:t>✅</w:t>
          </w:r>
        </w:sdtContent>
      </w:sdt>
      <w:r>
        <w:rPr>
          <w:rFonts w:ascii="Times New Roman" w:eastAsia="Times New Roman" w:hAnsi="Times New Roman" w:cs="Times New Roman"/>
        </w:rPr>
        <w:br/>
      </w:r>
      <w:sdt>
        <w:sdtPr>
          <w:tag w:val="goog_rdk_448"/>
          <w:id w:val="175306223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p>
    <w:p w14:paraId="79694ADC" w14:textId="77777777" w:rsidR="00BD24E3" w:rsidRDefault="00BD24E3" w:rsidP="00BD24E3">
      <w:pPr>
        <w:spacing w:line="240" w:lineRule="auto"/>
        <w:rPr>
          <w:rFonts w:ascii="Times New Roman" w:eastAsia="Times New Roman" w:hAnsi="Times New Roman" w:cs="Times New Roman"/>
        </w:rPr>
      </w:pPr>
      <w:r>
        <w:rPr>
          <w:rFonts w:ascii="Times New Roman" w:eastAsia="Times New Roman" w:hAnsi="Times New Roman" w:cs="Times New Roman"/>
        </w:rPr>
        <w:t>"That is not right. In a crisis, could using both community wisdom and modern data give a clearer picture?"</w:t>
      </w:r>
    </w:p>
    <w:p w14:paraId="5769CA77" w14:textId="77777777" w:rsidR="00BD24E3" w:rsidRDefault="00BD24E3" w:rsidP="00BD24E3">
      <w:pPr>
        <w:spacing w:line="240" w:lineRule="auto"/>
        <w:rPr>
          <w:rFonts w:ascii="Times New Roman" w:eastAsia="Times New Roman" w:hAnsi="Times New Roman" w:cs="Times New Roman"/>
        </w:rPr>
      </w:pPr>
      <w:sdt>
        <w:sdtPr>
          <w:tag w:val="goog_rdk_449"/>
          <w:id w:val="-193139668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 (O):</w:t>
      </w:r>
      <w:r>
        <w:rPr>
          <w:rFonts w:ascii="Times New Roman" w:eastAsia="Times New Roman" w:hAnsi="Times New Roman" w:cs="Times New Roman"/>
        </w:rPr>
        <w:br/>
        <w:t>"Great choice! Using both local wisdom and scientific data gives you a fuller picture of the drought situation."</w:t>
      </w:r>
    </w:p>
    <w:p w14:paraId="10890A7B" w14:textId="77777777" w:rsidR="00BD24E3" w:rsidRDefault="00BD24E3" w:rsidP="00BD24E3">
      <w:pPr>
        <w:spacing w:line="240" w:lineRule="auto"/>
        <w:rPr>
          <w:rFonts w:ascii="Times New Roman" w:eastAsia="Times New Roman" w:hAnsi="Times New Roman" w:cs="Times New Roman"/>
        </w:rPr>
      </w:pPr>
      <w:r>
        <w:pict w14:anchorId="60FC9E7C">
          <v:rect id="_x0000_i1029" style="width:0;height:1.5pt" o:hralign="center" o:hrstd="t" o:hr="t" fillcolor="#a0a0a0" stroked="f"/>
        </w:pict>
      </w:r>
    </w:p>
    <w:p w14:paraId="7463BC97" w14:textId="77777777" w:rsidR="00BD24E3" w:rsidRDefault="00BD24E3" w:rsidP="00BD24E3">
      <w:pPr>
        <w:spacing w:line="240" w:lineRule="auto"/>
        <w:rPr>
          <w:rFonts w:ascii="Times New Roman" w:eastAsia="Times New Roman" w:hAnsi="Times New Roman" w:cs="Times New Roman"/>
        </w:rPr>
      </w:pPr>
      <w:r>
        <w:rPr>
          <w:rFonts w:ascii="Quattrocento Sans" w:eastAsia="Quattrocento Sans" w:hAnsi="Quattrocento Sans" w:cs="Quattrocento Sans"/>
          <w:b/>
          <w:bCs/>
        </w:rPr>
        <w:lastRenderedPageBreak/>
        <w:t>🌾</w:t>
      </w:r>
      <w:r>
        <w:rPr>
          <w:rFonts w:ascii="Times New Roman" w:eastAsia="Times New Roman" w:hAnsi="Times New Roman" w:cs="Times New Roman"/>
          <w:b/>
          <w:bCs/>
        </w:rPr>
        <w:t xml:space="preserve"> Decision Point 2 – What farming action do you recommend?</w:t>
      </w:r>
    </w:p>
    <w:p w14:paraId="3146D7A1" w14:textId="77777777" w:rsidR="00BD24E3" w:rsidRDefault="00BD24E3" w:rsidP="00BD24E3">
      <w:pPr>
        <w:spacing w:line="240" w:lineRule="auto"/>
        <w:rPr>
          <w:rFonts w:ascii="Times New Roman" w:eastAsia="Times New Roman" w:hAnsi="Times New Roman" w:cs="Times New Roman"/>
        </w:rPr>
      </w:pPr>
      <w:sdt>
        <w:sdtPr>
          <w:tag w:val="goog_rdk_450"/>
          <w:id w:val="149509679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Prompt:</w:t>
      </w:r>
    </w:p>
    <w:p w14:paraId="05CB0F30" w14:textId="77777777" w:rsidR="00BD24E3" w:rsidRDefault="00BD24E3" w:rsidP="00BD24E3">
      <w:pPr>
        <w:spacing w:line="240" w:lineRule="auto"/>
        <w:rPr>
          <w:rFonts w:ascii="Times New Roman" w:eastAsia="Times New Roman" w:hAnsi="Times New Roman" w:cs="Times New Roman"/>
        </w:rPr>
      </w:pPr>
      <w:r>
        <w:rPr>
          <w:rFonts w:ascii="Times New Roman" w:eastAsia="Times New Roman" w:hAnsi="Times New Roman" w:cs="Times New Roman"/>
          <w:b/>
          <w:bCs/>
        </w:rPr>
        <w:t>Based on what you learnt, what farming approach will you take?</w:t>
      </w:r>
    </w:p>
    <w:p w14:paraId="5A1253CA" w14:textId="77777777" w:rsidR="00BD24E3" w:rsidRDefault="00BD24E3" w:rsidP="00BD24E3">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Continue planting usual crops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Buy chemical fertilizers and water tanks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Switch to drought, tolerant crops and use traditional planting wisdom </w:t>
      </w:r>
      <w:sdt>
        <w:sdtPr>
          <w:tag w:val="goog_rdk_451"/>
          <w:id w:val="1188624942"/>
        </w:sdtPr>
        <w:sdtContent>
          <w:r>
            <w:rPr>
              <w:rFonts w:ascii="Arial Unicode MS" w:eastAsia="Arial Unicode MS" w:hAnsi="Arial Unicode MS" w:cs="Arial Unicode MS"/>
            </w:rPr>
            <w:t>✅</w:t>
          </w:r>
        </w:sdtContent>
      </w:sdt>
    </w:p>
    <w:p w14:paraId="0C2564CC" w14:textId="77777777" w:rsidR="00BD24E3" w:rsidRDefault="00BD24E3" w:rsidP="00BD24E3">
      <w:pPr>
        <w:spacing w:line="240" w:lineRule="auto"/>
        <w:rPr>
          <w:rFonts w:ascii="Times New Roman" w:eastAsia="Times New Roman" w:hAnsi="Times New Roman" w:cs="Times New Roman"/>
        </w:rPr>
      </w:pPr>
      <w:sdt>
        <w:sdtPr>
          <w:tag w:val="goog_rdk_452"/>
          <w:id w:val="-11891920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p>
    <w:p w14:paraId="1198959E" w14:textId="77777777" w:rsidR="00BD24E3" w:rsidRDefault="00BD24E3" w:rsidP="00BD24E3">
      <w:pPr>
        <w:spacing w:line="240" w:lineRule="auto"/>
        <w:rPr>
          <w:rFonts w:ascii="Times New Roman" w:eastAsia="Times New Roman" w:hAnsi="Times New Roman" w:cs="Times New Roman"/>
        </w:rPr>
      </w:pPr>
      <w:r>
        <w:rPr>
          <w:rFonts w:ascii="Times New Roman" w:eastAsia="Times New Roman" w:hAnsi="Times New Roman" w:cs="Times New Roman"/>
        </w:rPr>
        <w:t>"Try again! In droughts, what farming strategies combine tradition with innovation for better survival?"</w:t>
      </w:r>
    </w:p>
    <w:p w14:paraId="25B08805" w14:textId="77777777" w:rsidR="00BD24E3" w:rsidRDefault="00BD24E3" w:rsidP="00BD24E3">
      <w:pPr>
        <w:spacing w:line="240" w:lineRule="auto"/>
        <w:rPr>
          <w:rFonts w:ascii="Times New Roman" w:eastAsia="Times New Roman" w:hAnsi="Times New Roman" w:cs="Times New Roman"/>
        </w:rPr>
      </w:pPr>
      <w:sdt>
        <w:sdtPr>
          <w:tag w:val="goog_rdk_453"/>
          <w:id w:val="156493945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 (O):</w:t>
      </w:r>
      <w:r>
        <w:rPr>
          <w:rFonts w:ascii="Times New Roman" w:eastAsia="Times New Roman" w:hAnsi="Times New Roman" w:cs="Times New Roman"/>
        </w:rPr>
        <w:br/>
        <w:t>"Smart thinking! Combining drought-resistant crops with Indigenous farming methods like intercropping gives your crops a better chance to survive."</w:t>
      </w:r>
    </w:p>
    <w:p w14:paraId="005EF572" w14:textId="77777777" w:rsidR="00BD24E3" w:rsidRDefault="00BD24E3" w:rsidP="00BD24E3">
      <w:pPr>
        <w:spacing w:line="240" w:lineRule="auto"/>
        <w:rPr>
          <w:rFonts w:ascii="Times New Roman" w:eastAsia="Times New Roman" w:hAnsi="Times New Roman" w:cs="Times New Roman"/>
        </w:rPr>
      </w:pPr>
      <w:r>
        <w:pict w14:anchorId="5658E585">
          <v:rect id="_x0000_i1030" style="width:0;height:1.5pt" o:hralign="center" o:hrstd="t" o:hr="t" fillcolor="#a0a0a0" stroked="f"/>
        </w:pict>
      </w:r>
    </w:p>
    <w:p w14:paraId="55FAD0C8" w14:textId="77777777" w:rsidR="00BD24E3" w:rsidRDefault="00BD24E3" w:rsidP="00BD24E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Decision Point 3 – How will you advise the community?</w:t>
      </w:r>
    </w:p>
    <w:p w14:paraId="1228759B" w14:textId="77777777" w:rsidR="00BD24E3" w:rsidRDefault="00BD24E3" w:rsidP="00BD24E3">
      <w:pPr>
        <w:spacing w:line="240" w:lineRule="auto"/>
        <w:rPr>
          <w:rFonts w:ascii="Times New Roman" w:eastAsia="Times New Roman" w:hAnsi="Times New Roman" w:cs="Times New Roman"/>
        </w:rPr>
      </w:pPr>
      <w:sdt>
        <w:sdtPr>
          <w:tag w:val="goog_rdk_454"/>
          <w:id w:val="51712008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Prompt:</w:t>
      </w:r>
    </w:p>
    <w:p w14:paraId="35348138" w14:textId="77777777" w:rsidR="00BD24E3" w:rsidRDefault="00BD24E3" w:rsidP="00BD24E3">
      <w:pPr>
        <w:spacing w:line="240" w:lineRule="auto"/>
        <w:rPr>
          <w:rFonts w:ascii="Times New Roman" w:eastAsia="Times New Roman" w:hAnsi="Times New Roman" w:cs="Times New Roman"/>
        </w:rPr>
      </w:pPr>
      <w:r>
        <w:rPr>
          <w:rFonts w:ascii="Times New Roman" w:eastAsia="Times New Roman" w:hAnsi="Times New Roman" w:cs="Times New Roman"/>
          <w:b/>
          <w:bCs/>
        </w:rPr>
        <w:t>What message do you share with the community at the end of the meeting?</w:t>
      </w:r>
    </w:p>
    <w:p w14:paraId="3A4E06E1" w14:textId="77777777" w:rsidR="00BD24E3" w:rsidRDefault="00BD24E3" w:rsidP="00BD24E3">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Trust only the elders, they’ve been here longer</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Follow only technology, tradition is outdated</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Respect the past and use the present: blend both systems </w:t>
      </w:r>
      <w:sdt>
        <w:sdtPr>
          <w:tag w:val="goog_rdk_455"/>
          <w:id w:val="-986835375"/>
        </w:sdtPr>
        <w:sdtContent>
          <w:r>
            <w:rPr>
              <w:rFonts w:ascii="Arial Unicode MS" w:eastAsia="Arial Unicode MS" w:hAnsi="Arial Unicode MS" w:cs="Arial Unicode MS"/>
            </w:rPr>
            <w:t>✅</w:t>
          </w:r>
        </w:sdtContent>
      </w:sdt>
    </w:p>
    <w:p w14:paraId="5E6AAECB" w14:textId="77777777" w:rsidR="00BD24E3" w:rsidRDefault="00BD24E3" w:rsidP="00BD24E3">
      <w:pPr>
        <w:spacing w:line="240" w:lineRule="auto"/>
        <w:rPr>
          <w:rFonts w:ascii="Times New Roman" w:eastAsia="Times New Roman" w:hAnsi="Times New Roman" w:cs="Times New Roman"/>
        </w:rPr>
      </w:pPr>
      <w:sdt>
        <w:sdtPr>
          <w:tag w:val="goog_rdk_456"/>
          <w:id w:val="-32201043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p>
    <w:p w14:paraId="3DC07F68" w14:textId="77777777" w:rsidR="00BD24E3" w:rsidRDefault="00BD24E3" w:rsidP="00BD24E3">
      <w:pPr>
        <w:spacing w:line="240" w:lineRule="auto"/>
        <w:rPr>
          <w:rFonts w:ascii="Times New Roman" w:eastAsia="Times New Roman" w:hAnsi="Times New Roman" w:cs="Times New Roman"/>
        </w:rPr>
      </w:pPr>
      <w:r>
        <w:rPr>
          <w:rFonts w:ascii="Times New Roman" w:eastAsia="Times New Roman" w:hAnsi="Times New Roman" w:cs="Times New Roman"/>
        </w:rPr>
        <w:t>"Not quite. Could blending the wisdom of the past with the tools of the present build a stronger, more united community?"</w:t>
      </w:r>
    </w:p>
    <w:p w14:paraId="1CE49492" w14:textId="77777777" w:rsidR="00BD24E3" w:rsidRDefault="00BD24E3" w:rsidP="00BD24E3">
      <w:pPr>
        <w:spacing w:line="240" w:lineRule="auto"/>
        <w:rPr>
          <w:rFonts w:ascii="Times New Roman" w:eastAsia="Times New Roman" w:hAnsi="Times New Roman" w:cs="Times New Roman"/>
        </w:rPr>
      </w:pPr>
      <w:sdt>
        <w:sdtPr>
          <w:tag w:val="goog_rdk_457"/>
          <w:id w:val="-179489613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 (O):</w:t>
      </w:r>
      <w:r>
        <w:rPr>
          <w:rFonts w:ascii="Times New Roman" w:eastAsia="Times New Roman" w:hAnsi="Times New Roman" w:cs="Times New Roman"/>
        </w:rPr>
        <w:br/>
        <w:t>"Perfect! When communities blend ancestral knowledge with modern tools, they build more resilient solutions."</w:t>
      </w:r>
    </w:p>
    <w:p w14:paraId="08246C13" w14:textId="77777777" w:rsidR="00BD24E3" w:rsidRDefault="00BD24E3" w:rsidP="00BD24E3">
      <w:pPr>
        <w:spacing w:line="240" w:lineRule="auto"/>
        <w:rPr>
          <w:rFonts w:ascii="Times New Roman" w:eastAsia="Times New Roman" w:hAnsi="Times New Roman" w:cs="Times New Roman"/>
        </w:rPr>
      </w:pPr>
      <w:r>
        <w:pict w14:anchorId="2B69FD6E">
          <v:rect id="_x0000_i1031" style="width:0;height:1.5pt" o:hralign="center" o:hrstd="t" o:hr="t" fillcolor="#a0a0a0" stroked="f"/>
        </w:pict>
      </w:r>
    </w:p>
    <w:p w14:paraId="7852CFDE" w14:textId="77777777" w:rsidR="00BD24E3" w:rsidRDefault="00BD24E3" w:rsidP="00BD24E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1BFD75FB" w14:textId="77777777" w:rsidR="00BD24E3" w:rsidRDefault="00BD24E3" w:rsidP="00BD24E3">
      <w:pPr>
        <w:spacing w:line="240" w:lineRule="auto"/>
        <w:rPr>
          <w:rFonts w:ascii="Times New Roman" w:eastAsia="Times New Roman" w:hAnsi="Times New Roman" w:cs="Times New Roman"/>
        </w:rPr>
      </w:pPr>
      <w:r>
        <w:rPr>
          <w:rFonts w:ascii="Times New Roman" w:eastAsia="Times New Roman" w:hAnsi="Times New Roman" w:cs="Times New Roman"/>
        </w:rPr>
        <w:t>"Well done! You faced a tough decision and chose wisely, not by picking sides, but by combining strength from both. Indigenous wisdom gives insight from the past. Modern knowledge adds tools from today. Together, they help us plan for the future. You are now a true Knowledge Bridge, Builder!"</w:t>
      </w:r>
    </w:p>
    <w:p w14:paraId="65A3DB40" w14:textId="77777777" w:rsidR="00F02E6C" w:rsidRDefault="00F02E6C"/>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4E3"/>
    <w:rsid w:val="000E346E"/>
    <w:rsid w:val="003C2E69"/>
    <w:rsid w:val="006E77A0"/>
    <w:rsid w:val="00BD24E3"/>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586F5"/>
  <w15:chartTrackingRefBased/>
  <w15:docId w15:val="{9E0EED69-8FAC-4D95-B8F3-05A303FAC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E3"/>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BD24E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BD24E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BD24E3"/>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BD24E3"/>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GB" w:eastAsia="en-US"/>
      <w14:ligatures w14:val="standardContextual"/>
    </w:rPr>
  </w:style>
  <w:style w:type="paragraph" w:styleId="Heading5">
    <w:name w:val="heading 5"/>
    <w:basedOn w:val="Normal"/>
    <w:next w:val="Normal"/>
    <w:link w:val="Heading5Char"/>
    <w:uiPriority w:val="9"/>
    <w:semiHidden/>
    <w:unhideWhenUsed/>
    <w:qFormat/>
    <w:rsid w:val="00BD24E3"/>
    <w:pPr>
      <w:keepNext/>
      <w:keepLines/>
      <w:spacing w:before="80" w:after="40" w:line="259" w:lineRule="auto"/>
      <w:outlineLvl w:val="4"/>
    </w:pPr>
    <w:rPr>
      <w:rFonts w:asciiTheme="minorHAnsi" w:eastAsiaTheme="majorEastAsia" w:hAnsiTheme="minorHAnsi" w:cstheme="majorBidi"/>
      <w:color w:val="2F5496" w:themeColor="accent1" w:themeShade="BF"/>
      <w:kern w:val="2"/>
      <w:lang w:val="en-GB" w:eastAsia="en-US"/>
      <w14:ligatures w14:val="standardContextual"/>
    </w:rPr>
  </w:style>
  <w:style w:type="paragraph" w:styleId="Heading6">
    <w:name w:val="heading 6"/>
    <w:basedOn w:val="Normal"/>
    <w:next w:val="Normal"/>
    <w:link w:val="Heading6Char"/>
    <w:uiPriority w:val="9"/>
    <w:semiHidden/>
    <w:unhideWhenUsed/>
    <w:qFormat/>
    <w:rsid w:val="00BD24E3"/>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Heading7">
    <w:name w:val="heading 7"/>
    <w:basedOn w:val="Normal"/>
    <w:next w:val="Normal"/>
    <w:link w:val="Heading7Char"/>
    <w:uiPriority w:val="9"/>
    <w:semiHidden/>
    <w:unhideWhenUsed/>
    <w:qFormat/>
    <w:rsid w:val="00BD24E3"/>
    <w:pPr>
      <w:keepNext/>
      <w:keepLines/>
      <w:spacing w:before="40" w:after="0" w:line="259" w:lineRule="auto"/>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BD24E3"/>
    <w:pPr>
      <w:keepNext/>
      <w:keepLines/>
      <w:spacing w:after="0" w:line="259" w:lineRule="auto"/>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BD24E3"/>
    <w:pPr>
      <w:keepNext/>
      <w:keepLines/>
      <w:spacing w:after="0" w:line="259" w:lineRule="auto"/>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4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4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4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4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4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4E3"/>
    <w:rPr>
      <w:rFonts w:eastAsiaTheme="majorEastAsia" w:cstheme="majorBidi"/>
      <w:color w:val="272727" w:themeColor="text1" w:themeTint="D8"/>
    </w:rPr>
  </w:style>
  <w:style w:type="paragraph" w:styleId="Title">
    <w:name w:val="Title"/>
    <w:basedOn w:val="Normal"/>
    <w:next w:val="Normal"/>
    <w:link w:val="TitleChar"/>
    <w:uiPriority w:val="10"/>
    <w:qFormat/>
    <w:rsid w:val="00BD24E3"/>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BD2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4E3"/>
    <w:pPr>
      <w:numPr>
        <w:ilvl w:val="1"/>
      </w:numPr>
      <w:spacing w:line="259" w:lineRule="auto"/>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BD2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4E3"/>
    <w:pPr>
      <w:spacing w:before="160" w:line="259" w:lineRule="auto"/>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BD24E3"/>
    <w:rPr>
      <w:i/>
      <w:iCs/>
      <w:color w:val="404040" w:themeColor="text1" w:themeTint="BF"/>
    </w:rPr>
  </w:style>
  <w:style w:type="paragraph" w:styleId="ListParagraph">
    <w:name w:val="List Paragraph"/>
    <w:basedOn w:val="Normal"/>
    <w:uiPriority w:val="34"/>
    <w:qFormat/>
    <w:rsid w:val="00BD24E3"/>
    <w:pPr>
      <w:spacing w:line="259" w:lineRule="auto"/>
      <w:ind w:left="720"/>
      <w:contextualSpacing/>
    </w:pPr>
    <w:rPr>
      <w:rFonts w:asciiTheme="minorHAnsi" w:eastAsiaTheme="minorHAnsi" w:hAnsiTheme="minorHAnsi" w:cstheme="minorBidi"/>
      <w:kern w:val="2"/>
      <w:lang w:val="en-GB" w:eastAsia="en-US"/>
      <w14:ligatures w14:val="standardContextual"/>
    </w:rPr>
  </w:style>
  <w:style w:type="character" w:styleId="IntenseEmphasis">
    <w:name w:val="Intense Emphasis"/>
    <w:basedOn w:val="DefaultParagraphFont"/>
    <w:uiPriority w:val="21"/>
    <w:qFormat/>
    <w:rsid w:val="00BD24E3"/>
    <w:rPr>
      <w:i/>
      <w:iCs/>
      <w:color w:val="2F5496" w:themeColor="accent1" w:themeShade="BF"/>
    </w:rPr>
  </w:style>
  <w:style w:type="paragraph" w:styleId="IntenseQuote">
    <w:name w:val="Intense Quote"/>
    <w:basedOn w:val="Normal"/>
    <w:next w:val="Normal"/>
    <w:link w:val="IntenseQuoteChar"/>
    <w:uiPriority w:val="30"/>
    <w:qFormat/>
    <w:rsid w:val="00BD24E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BD24E3"/>
    <w:rPr>
      <w:i/>
      <w:iCs/>
      <w:color w:val="2F5496" w:themeColor="accent1" w:themeShade="BF"/>
    </w:rPr>
  </w:style>
  <w:style w:type="character" w:styleId="IntenseReference">
    <w:name w:val="Intense Reference"/>
    <w:basedOn w:val="DefaultParagraphFont"/>
    <w:uiPriority w:val="32"/>
    <w:qFormat/>
    <w:rsid w:val="00BD24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2026-05-19T15:28:00Z</dcterms:created>
  <dcterms:modified xsi:type="dcterms:W3CDTF">2026-05-19T15:28:00Z</dcterms:modified>
</cp:coreProperties>
</file>