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F67F6" w14:textId="77777777" w:rsidR="003D7645" w:rsidRPr="00056926" w:rsidRDefault="003D7645" w:rsidP="003D7645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🌟</w:t>
      </w:r>
      <w:r w:rsidRPr="00056926">
        <w:rPr>
          <w:rFonts w:ascii="Times New Roman" w:hAnsi="Times New Roman" w:cs="Times New Roman"/>
          <w:b/>
          <w:bCs/>
        </w:rPr>
        <w:t xml:space="preserve"> Interactive Activity 3: “Sort Your Strengths” – Pathway Benefits Organizer</w:t>
      </w:r>
    </w:p>
    <w:p w14:paraId="10C44B45" w14:textId="77777777" w:rsidR="003D7645" w:rsidRPr="00056926" w:rsidRDefault="003D7645" w:rsidP="003D7645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🎯</w:t>
      </w:r>
      <w:r w:rsidRPr="00056926">
        <w:rPr>
          <w:rFonts w:ascii="Times New Roman" w:hAnsi="Times New Roman" w:cs="Times New Roman"/>
          <w:b/>
          <w:bCs/>
        </w:rPr>
        <w:t xml:space="preserve"> Objective:</w:t>
      </w:r>
    </w:p>
    <w:p w14:paraId="55885621" w14:textId="77777777" w:rsidR="003D7645" w:rsidRPr="00056926" w:rsidRDefault="003D7645" w:rsidP="003D7645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Learners sort statements into the correct categories to understand how early pathway selection supports academic, motivational, and career growth.</w:t>
      </w:r>
    </w:p>
    <w:p w14:paraId="6A5D1570" w14:textId="77777777" w:rsidR="003D7645" w:rsidRPr="00056926" w:rsidRDefault="003D7645" w:rsidP="003D76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490E08E">
          <v:rect id="_x0000_i1025" style="width:0;height:1.5pt" o:hralign="center" o:hrstd="t" o:hr="t" fillcolor="#a0a0a0" stroked="f"/>
        </w:pict>
      </w:r>
    </w:p>
    <w:p w14:paraId="100C67A5" w14:textId="77777777" w:rsidR="003D7645" w:rsidRPr="00056926" w:rsidRDefault="003D7645" w:rsidP="003D7645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🎮</w:t>
      </w:r>
      <w:r w:rsidRPr="00056926">
        <w:rPr>
          <w:rFonts w:ascii="Times New Roman" w:hAnsi="Times New Roman" w:cs="Times New Roman"/>
          <w:b/>
          <w:bCs/>
        </w:rPr>
        <w:t xml:space="preserve"> Game Task Description:</w:t>
      </w:r>
    </w:p>
    <w:p w14:paraId="46F0E561" w14:textId="77777777" w:rsidR="003D7645" w:rsidRPr="00056926" w:rsidRDefault="003D7645" w:rsidP="003D7645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Learners are shown </w:t>
      </w:r>
      <w:r w:rsidRPr="00056926">
        <w:rPr>
          <w:rFonts w:ascii="Times New Roman" w:hAnsi="Times New Roman" w:cs="Times New Roman"/>
          <w:b/>
          <w:bCs/>
        </w:rPr>
        <w:t>cards</w:t>
      </w:r>
      <w:r w:rsidRPr="00056926">
        <w:rPr>
          <w:rFonts w:ascii="Times New Roman" w:hAnsi="Times New Roman" w:cs="Times New Roman"/>
        </w:rPr>
        <w:t xml:space="preserve"> with statements describing the benefits of early pathway selection.</w:t>
      </w:r>
      <w:r w:rsidRPr="00056926">
        <w:rPr>
          <w:rFonts w:ascii="Times New Roman" w:hAnsi="Times New Roman" w:cs="Times New Roman"/>
        </w:rPr>
        <w:br/>
        <w:t xml:space="preserve">They </w:t>
      </w:r>
      <w:r w:rsidRPr="00056926">
        <w:rPr>
          <w:rFonts w:ascii="Times New Roman" w:hAnsi="Times New Roman" w:cs="Times New Roman"/>
          <w:b/>
          <w:bCs/>
        </w:rPr>
        <w:t>drag each card</w:t>
      </w:r>
      <w:r w:rsidRPr="00056926">
        <w:rPr>
          <w:rFonts w:ascii="Times New Roman" w:hAnsi="Times New Roman" w:cs="Times New Roman"/>
        </w:rPr>
        <w:t xml:space="preserve"> into one of </w:t>
      </w:r>
      <w:r w:rsidRPr="00056926">
        <w:rPr>
          <w:rFonts w:ascii="Times New Roman" w:hAnsi="Times New Roman" w:cs="Times New Roman"/>
          <w:b/>
          <w:bCs/>
        </w:rPr>
        <w:t>four categories</w:t>
      </w:r>
      <w:r w:rsidRPr="00056926">
        <w:rPr>
          <w:rFonts w:ascii="Times New Roman" w:hAnsi="Times New Roman" w:cs="Times New Roman"/>
        </w:rPr>
        <w:t>:</w:t>
      </w:r>
    </w:p>
    <w:p w14:paraId="229C9C2C" w14:textId="77777777" w:rsidR="003D7645" w:rsidRPr="00056926" w:rsidRDefault="003D7645" w:rsidP="003D764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Academic Focus</w:t>
      </w:r>
    </w:p>
    <w:p w14:paraId="6D2006F8" w14:textId="77777777" w:rsidR="003D7645" w:rsidRPr="00056926" w:rsidRDefault="003D7645" w:rsidP="003D764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Goal Setting</w:t>
      </w:r>
    </w:p>
    <w:p w14:paraId="00B840C6" w14:textId="77777777" w:rsidR="003D7645" w:rsidRPr="00056926" w:rsidRDefault="003D7645" w:rsidP="003D764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Motivation</w:t>
      </w:r>
    </w:p>
    <w:p w14:paraId="379995F7" w14:textId="77777777" w:rsidR="003D7645" w:rsidRPr="00056926" w:rsidRDefault="003D7645" w:rsidP="003D764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Career Readiness</w:t>
      </w:r>
    </w:p>
    <w:p w14:paraId="1A1AFAC1" w14:textId="77777777" w:rsidR="003D7645" w:rsidRPr="00056926" w:rsidRDefault="003D7645" w:rsidP="003D76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50377C2">
          <v:rect id="_x0000_i1026" style="width:0;height:1.5pt" o:hralign="center" o:hrstd="t" o:hr="t" fillcolor="#a0a0a0" stroked="f"/>
        </w:pict>
      </w:r>
    </w:p>
    <w:p w14:paraId="18126AC6" w14:textId="77777777" w:rsidR="003D7645" w:rsidRPr="00056926" w:rsidRDefault="003D7645" w:rsidP="003D7645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🎬</w:t>
      </w:r>
      <w:r w:rsidRPr="00056926">
        <w:rPr>
          <w:rFonts w:ascii="Times New Roman" w:hAnsi="Times New Roman" w:cs="Times New Roman"/>
          <w:b/>
          <w:bCs/>
        </w:rPr>
        <w:t xml:space="preserve"> Activity Introduction Voice-over (VO):</w:t>
      </w:r>
    </w:p>
    <w:p w14:paraId="1596EB4D" w14:textId="77777777" w:rsidR="003D7645" w:rsidRPr="00056926" w:rsidRDefault="003D7645" w:rsidP="003D7645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Narrator (friendly tone):</w:t>
      </w:r>
      <w:r w:rsidRPr="00056926">
        <w:rPr>
          <w:rFonts w:ascii="Times New Roman" w:hAnsi="Times New Roman" w:cs="Times New Roman"/>
        </w:rPr>
        <w:br/>
        <w:t>"Let us sort your strengths! When you choose your pathway early, you build a strong foundation for your future.</w:t>
      </w:r>
      <w:r w:rsidRPr="00056926">
        <w:rPr>
          <w:rFonts w:ascii="Times New Roman" w:hAnsi="Times New Roman" w:cs="Times New Roman"/>
        </w:rPr>
        <w:br/>
        <w:t>Your task is to drag each benefit into the category where it fits best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Academic Focus, Goal Setting, Motivation, or Career Readiness.</w:t>
      </w:r>
      <w:r w:rsidRPr="00056926">
        <w:rPr>
          <w:rFonts w:ascii="Times New Roman" w:hAnsi="Times New Roman" w:cs="Times New Roman"/>
        </w:rPr>
        <w:br/>
        <w:t>Get ready to think like a planner!"</w:t>
      </w:r>
    </w:p>
    <w:p w14:paraId="59CD9361" w14:textId="77777777" w:rsidR="003D7645" w:rsidRPr="00056926" w:rsidRDefault="003D7645" w:rsidP="003D76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11634F4">
          <v:rect id="_x0000_i1027" style="width:0;height:1.5pt" o:hralign="center" o:hrstd="t" o:hr="t" fillcolor="#a0a0a0" stroked="f"/>
        </w:pict>
      </w:r>
    </w:p>
    <w:p w14:paraId="3E9BE919" w14:textId="77777777" w:rsidR="003D7645" w:rsidRPr="00056926" w:rsidRDefault="003D7645" w:rsidP="003D7645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 Learner Instructions:</w:t>
      </w:r>
    </w:p>
    <w:p w14:paraId="7E4A3D65" w14:textId="77777777" w:rsidR="003D7645" w:rsidRPr="00056926" w:rsidRDefault="003D7645" w:rsidP="003D764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Read each card carefully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it describes one benefit of choosing your pathway early.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01223951" w14:textId="77777777" w:rsidR="003D7645" w:rsidRPr="00056926" w:rsidRDefault="003D7645" w:rsidP="003D764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Drag the card</w:t>
      </w:r>
      <w:r w:rsidRPr="00056926">
        <w:rPr>
          <w:rFonts w:ascii="Times New Roman" w:hAnsi="Times New Roman" w:cs="Times New Roman"/>
        </w:rPr>
        <w:t xml:space="preserve"> into the category bin where it best belongs.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18FD8204" w14:textId="77777777" w:rsidR="003D7645" w:rsidRPr="00056926" w:rsidRDefault="003D7645" w:rsidP="003D764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Watch the feedback</w:t>
      </w:r>
      <w:r>
        <w:rPr>
          <w:rFonts w:ascii="Times New Roman" w:hAnsi="Times New Roman" w:cs="Times New Roman"/>
        </w:rPr>
        <w:t>, you will</w:t>
      </w:r>
      <w:r w:rsidRPr="00056926">
        <w:rPr>
          <w:rFonts w:ascii="Times New Roman" w:hAnsi="Times New Roman" w:cs="Times New Roman"/>
        </w:rPr>
        <w:t xml:space="preserve"> know right away if you placed it correctly.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50717FA9" w14:textId="77777777" w:rsidR="003D7645" w:rsidRPr="00056926" w:rsidRDefault="003D7645" w:rsidP="003D764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Use hints</w:t>
      </w:r>
      <w:r w:rsidRPr="00056926">
        <w:rPr>
          <w:rFonts w:ascii="Times New Roman" w:hAnsi="Times New Roman" w:cs="Times New Roman"/>
        </w:rPr>
        <w:t xml:space="preserve"> if </w:t>
      </w:r>
      <w:r>
        <w:rPr>
          <w:rFonts w:ascii="Times New Roman" w:hAnsi="Times New Roman" w:cs="Times New Roman"/>
        </w:rPr>
        <w:t>you are</w:t>
      </w:r>
      <w:r w:rsidRPr="00056926">
        <w:rPr>
          <w:rFonts w:ascii="Times New Roman" w:hAnsi="Times New Roman" w:cs="Times New Roman"/>
        </w:rPr>
        <w:t xml:space="preserve"> unsure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think about what the benefit is really about.</w:t>
      </w:r>
      <w:r w:rsidRPr="00056926">
        <w:rPr>
          <w:rFonts w:ascii="Times New Roman" w:hAnsi="Times New Roman" w:cs="Times New Roman"/>
        </w:rPr>
        <w:br/>
      </w:r>
      <w:r w:rsidRPr="00056926">
        <w:rPr>
          <w:rFonts w:ascii="Times New Roman" w:hAnsi="Times New Roman" w:cs="Times New Roman"/>
        </w:rPr>
        <w:br/>
      </w:r>
    </w:p>
    <w:p w14:paraId="2D3B622E" w14:textId="77777777" w:rsidR="003D7645" w:rsidRPr="00056926" w:rsidRDefault="003D7645" w:rsidP="003D764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Fill all bins correctly</w:t>
      </w:r>
      <w:r w:rsidRPr="00056926">
        <w:rPr>
          <w:rFonts w:ascii="Times New Roman" w:hAnsi="Times New Roman" w:cs="Times New Roman"/>
        </w:rPr>
        <w:t xml:space="preserve"> to complete the activity and see your progress bar reach 100%!</w:t>
      </w:r>
    </w:p>
    <w:p w14:paraId="5A325088" w14:textId="77777777" w:rsidR="003D7645" w:rsidRPr="00056926" w:rsidRDefault="003D7645" w:rsidP="003D76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FA488F">
          <v:rect id="_x0000_i1028" style="width:0;height:1.5pt" o:hralign="center" o:hrstd="t" o:hr="t" fillcolor="#a0a0a0" stroked="f"/>
        </w:pict>
      </w:r>
    </w:p>
    <w:p w14:paraId="574858BB" w14:textId="77777777" w:rsidR="003D7645" w:rsidRPr="00056926" w:rsidRDefault="003D7645" w:rsidP="003D7645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🧠</w:t>
      </w:r>
      <w:r w:rsidRPr="00056926">
        <w:rPr>
          <w:rFonts w:ascii="Times New Roman" w:hAnsi="Times New Roman" w:cs="Times New Roman"/>
          <w:b/>
          <w:bCs/>
        </w:rPr>
        <w:t xml:space="preserve"> Sample Cards to Sort – With Feedback per Category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1278"/>
        <w:gridCol w:w="3018"/>
        <w:gridCol w:w="2513"/>
      </w:tblGrid>
      <w:tr w:rsidR="003D7645" w:rsidRPr="00056926" w14:paraId="4E44ED7D" w14:textId="77777777" w:rsidTr="00987BC4">
        <w:trPr>
          <w:tblHeader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0EA49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Segoe UI Emoji" w:hAnsi="Segoe UI Emoji" w:cs="Segoe UI Emoji"/>
                <w:b/>
                <w:bCs/>
              </w:rPr>
              <w:lastRenderedPageBreak/>
              <w:t>💬</w:t>
            </w:r>
            <w:r w:rsidRPr="00056926">
              <w:rPr>
                <w:rFonts w:ascii="Times New Roman" w:hAnsi="Times New Roman" w:cs="Times New Roman"/>
                <w:b/>
                <w:bCs/>
              </w:rPr>
              <w:t xml:space="preserve"> Statement Card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898A9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Segoe UI Emoji" w:hAnsi="Segoe UI Emoji" w:cs="Segoe UI Emoji"/>
                <w:b/>
                <w:bCs/>
              </w:rPr>
              <w:t>✅</w:t>
            </w:r>
            <w:r w:rsidRPr="00056926">
              <w:rPr>
                <w:rFonts w:ascii="Times New Roman" w:hAnsi="Times New Roman" w:cs="Times New Roman"/>
                <w:b/>
                <w:bCs/>
              </w:rPr>
              <w:t xml:space="preserve"> Correct Category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F55054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Segoe UI Emoji" w:hAnsi="Segoe UI Emoji" w:cs="Segoe UI Emoji"/>
                <w:b/>
                <w:bCs/>
              </w:rPr>
              <w:t>🎯</w:t>
            </w:r>
            <w:r w:rsidRPr="00056926">
              <w:rPr>
                <w:rFonts w:ascii="Times New Roman" w:hAnsi="Times New Roman" w:cs="Times New Roman"/>
                <w:b/>
                <w:bCs/>
              </w:rPr>
              <w:t xml:space="preserve"> Feedback if Correct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1117848E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56926">
              <w:rPr>
                <w:rFonts w:ascii="Segoe UI Emoji" w:hAnsi="Segoe UI Emoji" w:cs="Segoe UI Emoji"/>
                <w:b/>
                <w:bCs/>
              </w:rPr>
              <w:t>❌</w:t>
            </w:r>
            <w:r w:rsidRPr="00056926">
              <w:rPr>
                <w:rFonts w:ascii="Times New Roman" w:hAnsi="Times New Roman" w:cs="Times New Roman"/>
                <w:b/>
                <w:bCs/>
              </w:rPr>
              <w:t xml:space="preserve"> Hint if Incorrect</w:t>
            </w:r>
          </w:p>
        </w:tc>
      </w:tr>
      <w:tr w:rsidR="003D7645" w:rsidRPr="00056926" w14:paraId="0F3989C9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57AD33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"You study subjects that match your strengths."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C60BB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Academic Focus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37D2A8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"Right! Studying what </w:t>
            </w:r>
            <w:r>
              <w:rPr>
                <w:rFonts w:ascii="Times New Roman" w:hAnsi="Times New Roman" w:cs="Times New Roman"/>
              </w:rPr>
              <w:t>you are</w:t>
            </w:r>
            <w:r w:rsidRPr="00056926">
              <w:rPr>
                <w:rFonts w:ascii="Times New Roman" w:hAnsi="Times New Roman" w:cs="Times New Roman"/>
              </w:rPr>
              <w:t xml:space="preserve"> good at keeps your learning sharp and focused."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1994003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"Think about how subjects and skills align with your best areas."</w:t>
            </w:r>
          </w:p>
        </w:tc>
      </w:tr>
      <w:tr w:rsidR="003D7645" w:rsidRPr="00056926" w14:paraId="1024FB04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79D91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"You set clear goals for school and beyond."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148A54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Goal Setting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BC3BB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"Excellent! Planning ahead starts with setting goals that guide your learning journey."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0460C9A9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"Which category involves planning what you want to achieve?"</w:t>
            </w:r>
          </w:p>
        </w:tc>
      </w:tr>
      <w:tr w:rsidR="003D7645" w:rsidRPr="00056926" w14:paraId="1310E8A8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E78C7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"You stay excited because your subjects feel meaningful."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C7091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Motivation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73155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"Perfect! Enjoying your subjects helps keep your energy high and your focus strong."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365C6EBC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"What makes you want to wake up and learn each day?"</w:t>
            </w:r>
          </w:p>
        </w:tc>
      </w:tr>
      <w:tr w:rsidR="003D7645" w:rsidRPr="00056926" w14:paraId="382D21BC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BA3E04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"You explore careers linked to your interests early."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9CFC9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Career Readiness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50B91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"Great! Choosing early lets you connect subjects to </w:t>
            </w:r>
            <w:r>
              <w:rPr>
                <w:rFonts w:ascii="Times New Roman" w:hAnsi="Times New Roman" w:cs="Times New Roman"/>
              </w:rPr>
              <w:t>real-world</w:t>
            </w:r>
            <w:r w:rsidRPr="00056926">
              <w:rPr>
                <w:rFonts w:ascii="Times New Roman" w:hAnsi="Times New Roman" w:cs="Times New Roman"/>
              </w:rPr>
              <w:t xml:space="preserve"> jobs and skills."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29298056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"Which category prepares you for life after school?"</w:t>
            </w:r>
          </w:p>
        </w:tc>
      </w:tr>
      <w:tr w:rsidR="003D7645" w:rsidRPr="00056926" w14:paraId="37918899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3EF81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"You don’t waste time on random subjects."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B80946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Academic Focus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487B00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"Yes! A clear path saves time and energy by focusing on what really matters."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62A38E28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"Is this about study choices or how you plan your life?"</w:t>
            </w:r>
          </w:p>
        </w:tc>
      </w:tr>
      <w:tr w:rsidR="003D7645" w:rsidRPr="00056926" w14:paraId="3B6E6049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216EB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"You know the skills you will need in your dream job."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61E32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Career Readiness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1426C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"Nice! Knowing your career helps you choose the right learning tools along the way."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74BE1667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"Think about long</w:t>
            </w:r>
            <w:r>
              <w:rPr>
                <w:rFonts w:ascii="Times New Roman" w:hAnsi="Times New Roman" w:cs="Times New Roman"/>
              </w:rPr>
              <w:t>-</w:t>
            </w:r>
            <w:r w:rsidRPr="00056926">
              <w:rPr>
                <w:rFonts w:ascii="Times New Roman" w:hAnsi="Times New Roman" w:cs="Times New Roman"/>
              </w:rPr>
              <w:t xml:space="preserve">term </w:t>
            </w:r>
            <w:proofErr w:type="spellStart"/>
            <w:proofErr w:type="gramStart"/>
            <w:r w:rsidRPr="00056926">
              <w:rPr>
                <w:rFonts w:ascii="Times New Roman" w:hAnsi="Times New Roman" w:cs="Times New Roman"/>
              </w:rPr>
              <w:t>impact</w:t>
            </w:r>
            <w:r>
              <w:rPr>
                <w:rFonts w:ascii="Times New Roman" w:hAnsi="Times New Roman" w:cs="Times New Roman"/>
              </w:rPr>
              <w:t>,</w:t>
            </w:r>
            <w:r w:rsidRPr="00056926">
              <w:rPr>
                <w:rFonts w:ascii="Times New Roman" w:hAnsi="Times New Roman" w:cs="Times New Roman"/>
              </w:rPr>
              <w:t>what</w:t>
            </w:r>
            <w:proofErr w:type="spellEnd"/>
            <w:proofErr w:type="gramEnd"/>
            <w:r w:rsidRPr="00056926">
              <w:rPr>
                <w:rFonts w:ascii="Times New Roman" w:hAnsi="Times New Roman" w:cs="Times New Roman"/>
              </w:rPr>
              <w:t xml:space="preserve"> helps you prepare for future work?"</w:t>
            </w:r>
          </w:p>
        </w:tc>
      </w:tr>
      <w:tr w:rsidR="003D7645" w:rsidRPr="00056926" w14:paraId="0BB0873B" w14:textId="77777777" w:rsidTr="00987BC4"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09588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"You work harder because you care about your subjects."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5410C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Motivation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3D3D81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"Well done! Interest boosts </w:t>
            </w:r>
            <w:proofErr w:type="spellStart"/>
            <w:proofErr w:type="gramStart"/>
            <w:r w:rsidRPr="00056926">
              <w:rPr>
                <w:rFonts w:ascii="Times New Roman" w:hAnsi="Times New Roman" w:cs="Times New Roman"/>
              </w:rPr>
              <w:t>effort</w:t>
            </w:r>
            <w:r>
              <w:rPr>
                <w:rFonts w:ascii="Times New Roman" w:hAnsi="Times New Roman" w:cs="Times New Roman"/>
              </w:rPr>
              <w:t>,</w:t>
            </w:r>
            <w:r w:rsidRPr="00056926">
              <w:rPr>
                <w:rFonts w:ascii="Times New Roman" w:hAnsi="Times New Roman" w:cs="Times New Roman"/>
              </w:rPr>
              <w:t>that’s</w:t>
            </w:r>
            <w:proofErr w:type="spellEnd"/>
            <w:proofErr w:type="gramEnd"/>
            <w:r w:rsidRPr="00056926">
              <w:rPr>
                <w:rFonts w:ascii="Times New Roman" w:hAnsi="Times New Roman" w:cs="Times New Roman"/>
              </w:rPr>
              <w:t xml:space="preserve"> what motivation is all about."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14:paraId="666D5707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"Is this about staying focused or staying excited to learn?"</w:t>
            </w:r>
          </w:p>
        </w:tc>
      </w:tr>
      <w:tr w:rsidR="003D7645" w:rsidRPr="00056926" w14:paraId="308C176F" w14:textId="77777777" w:rsidTr="00987BC4"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vAlign w:val="center"/>
            <w:hideMark/>
          </w:tcPr>
          <w:p w14:paraId="0E409430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"You plan your school journey step by step."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E81C04A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Goal Setting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2BAC255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>"Good thinking! A Step-By-Step approach helps you measure progress and adjust when needed."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vAlign w:val="center"/>
            <w:hideMark/>
          </w:tcPr>
          <w:p w14:paraId="41BDFC7D" w14:textId="77777777" w:rsidR="003D7645" w:rsidRPr="00056926" w:rsidRDefault="003D7645" w:rsidP="00987BC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56926">
              <w:rPr>
                <w:rFonts w:ascii="Times New Roman" w:hAnsi="Times New Roman" w:cs="Times New Roman"/>
              </w:rPr>
              <w:t xml:space="preserve">"Which category fits making a </w:t>
            </w:r>
            <w:r>
              <w:rPr>
                <w:rFonts w:ascii="Times New Roman" w:hAnsi="Times New Roman" w:cs="Times New Roman"/>
              </w:rPr>
              <w:t>long-term</w:t>
            </w:r>
            <w:r w:rsidRPr="00056926">
              <w:rPr>
                <w:rFonts w:ascii="Times New Roman" w:hAnsi="Times New Roman" w:cs="Times New Roman"/>
              </w:rPr>
              <w:t xml:space="preserve"> school or career plan?"</w:t>
            </w:r>
          </w:p>
        </w:tc>
      </w:tr>
    </w:tbl>
    <w:p w14:paraId="096BD6DE" w14:textId="77777777" w:rsidR="003D7645" w:rsidRPr="00056926" w:rsidRDefault="003D7645" w:rsidP="003D76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BBE8093">
          <v:rect id="_x0000_i1029" style="width:0;height:1.5pt" o:hralign="center" o:hrstd="t" o:hr="t" fillcolor="#a0a0a0" stroked="f"/>
        </w:pict>
      </w:r>
    </w:p>
    <w:p w14:paraId="091EB873" w14:textId="77777777" w:rsidR="003D7645" w:rsidRPr="00056926" w:rsidRDefault="003D7645" w:rsidP="003D7645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🧩</w:t>
      </w:r>
      <w:r w:rsidRPr="00056926">
        <w:rPr>
          <w:rFonts w:ascii="Times New Roman" w:hAnsi="Times New Roman" w:cs="Times New Roman"/>
          <w:b/>
          <w:bCs/>
        </w:rPr>
        <w:t xml:space="preserve"> Game Mechanics Notes:</w:t>
      </w:r>
    </w:p>
    <w:p w14:paraId="7A96D749" w14:textId="77777777" w:rsidR="003D7645" w:rsidRPr="00056926" w:rsidRDefault="003D7645" w:rsidP="003D764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Card animations</w:t>
      </w:r>
      <w:r w:rsidRPr="00056926">
        <w:rPr>
          <w:rFonts w:ascii="Times New Roman" w:hAnsi="Times New Roman" w:cs="Times New Roman"/>
        </w:rPr>
        <w:t>: Flip, bounce, or glow when sorted correctly</w:t>
      </w:r>
    </w:p>
    <w:p w14:paraId="07CDFE9D" w14:textId="77777777" w:rsidR="003D7645" w:rsidRPr="00056926" w:rsidRDefault="003D7645" w:rsidP="003D764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Sorting bins/areas</w:t>
      </w:r>
      <w:r w:rsidRPr="00056926">
        <w:rPr>
          <w:rFonts w:ascii="Times New Roman" w:hAnsi="Times New Roman" w:cs="Times New Roman"/>
        </w:rPr>
        <w:t xml:space="preserve"> labelled with </w:t>
      </w:r>
      <w:r w:rsidRPr="00056926">
        <w:rPr>
          <w:rFonts w:ascii="Times New Roman" w:hAnsi="Times New Roman" w:cs="Times New Roman"/>
          <w:b/>
          <w:bCs/>
        </w:rPr>
        <w:t>icons</w:t>
      </w:r>
      <w:r w:rsidRPr="00056926">
        <w:rPr>
          <w:rFonts w:ascii="Times New Roman" w:hAnsi="Times New Roman" w:cs="Times New Roman"/>
        </w:rPr>
        <w:t xml:space="preserve"> (</w:t>
      </w:r>
      <w:r w:rsidRPr="00056926">
        <w:rPr>
          <w:rFonts w:ascii="Segoe UI Emoji" w:hAnsi="Segoe UI Emoji" w:cs="Segoe UI Emoji"/>
        </w:rPr>
        <w:t>🎯</w:t>
      </w:r>
      <w:r w:rsidRPr="00056926">
        <w:rPr>
          <w:rFonts w:ascii="Times New Roman" w:hAnsi="Times New Roman" w:cs="Times New Roman"/>
        </w:rPr>
        <w:t xml:space="preserve"> for Goal Setting, </w:t>
      </w:r>
      <w:r w:rsidRPr="00056926">
        <w:rPr>
          <w:rFonts w:ascii="Segoe UI Emoji" w:hAnsi="Segoe UI Emoji" w:cs="Segoe UI Emoji"/>
        </w:rPr>
        <w:t>📘</w:t>
      </w:r>
      <w:r w:rsidRPr="00056926">
        <w:rPr>
          <w:rFonts w:ascii="Times New Roman" w:hAnsi="Times New Roman" w:cs="Times New Roman"/>
        </w:rPr>
        <w:t xml:space="preserve"> for Academic, </w:t>
      </w:r>
      <w:r w:rsidRPr="00056926">
        <w:rPr>
          <w:rFonts w:ascii="Segoe UI Emoji" w:hAnsi="Segoe UI Emoji" w:cs="Segoe UI Emoji"/>
        </w:rPr>
        <w:t>🚀</w:t>
      </w:r>
      <w:r w:rsidRPr="00056926">
        <w:rPr>
          <w:rFonts w:ascii="Times New Roman" w:hAnsi="Times New Roman" w:cs="Times New Roman"/>
        </w:rPr>
        <w:t xml:space="preserve"> for Career, </w:t>
      </w:r>
      <w:r w:rsidRPr="00056926">
        <w:rPr>
          <w:rFonts w:ascii="Segoe UI Emoji" w:hAnsi="Segoe UI Emoji" w:cs="Segoe UI Emoji"/>
        </w:rPr>
        <w:t>🔥</w:t>
      </w:r>
      <w:r w:rsidRPr="00056926">
        <w:rPr>
          <w:rFonts w:ascii="Times New Roman" w:hAnsi="Times New Roman" w:cs="Times New Roman"/>
        </w:rPr>
        <w:t xml:space="preserve"> for Motivation)</w:t>
      </w:r>
    </w:p>
    <w:p w14:paraId="04AD8084" w14:textId="77777777" w:rsidR="003D7645" w:rsidRPr="00056926" w:rsidRDefault="003D7645" w:rsidP="003D764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Progress tracker</w:t>
      </w:r>
      <w:r w:rsidRPr="00056926">
        <w:rPr>
          <w:rFonts w:ascii="Times New Roman" w:hAnsi="Times New Roman" w:cs="Times New Roman"/>
        </w:rPr>
        <w:t>: Bar fills up as each correct card is placed</w:t>
      </w:r>
    </w:p>
    <w:p w14:paraId="0F27F344" w14:textId="77777777" w:rsidR="003D7645" w:rsidRPr="00056926" w:rsidRDefault="003D7645" w:rsidP="003D764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  <w:b/>
          <w:bCs/>
        </w:rPr>
        <w:t>Confetti burst</w:t>
      </w:r>
      <w:r w:rsidRPr="00056926">
        <w:rPr>
          <w:rFonts w:ascii="Times New Roman" w:hAnsi="Times New Roman" w:cs="Times New Roman"/>
        </w:rPr>
        <w:t xml:space="preserve"> after final card with full accuracy</w:t>
      </w:r>
    </w:p>
    <w:p w14:paraId="0AAC2ABC" w14:textId="77777777" w:rsidR="003D7645" w:rsidRPr="00056926" w:rsidRDefault="003D7645" w:rsidP="003D76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6574D16">
          <v:rect id="_x0000_i1030" style="width:0;height:1.5pt" o:hralign="center" o:hrstd="t" o:hr="t" fillcolor="#a0a0a0" stroked="f"/>
        </w:pict>
      </w:r>
    </w:p>
    <w:p w14:paraId="09F0162A" w14:textId="77777777" w:rsidR="003D7645" w:rsidRPr="00056926" w:rsidRDefault="003D7645" w:rsidP="003D7645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t>🎙️</w:t>
      </w:r>
      <w:r w:rsidRPr="00056926">
        <w:rPr>
          <w:rFonts w:ascii="Times New Roman" w:hAnsi="Times New Roman" w:cs="Times New Roman"/>
          <w:b/>
          <w:bCs/>
        </w:rPr>
        <w:t xml:space="preserve"> Activity Conclusion:</w:t>
      </w:r>
    </w:p>
    <w:p w14:paraId="5A8EEEA5" w14:textId="77777777" w:rsidR="003D7645" w:rsidRPr="00056926" w:rsidRDefault="003D7645" w:rsidP="003D7645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</w:rPr>
        <w:t>🎙️</w:t>
      </w:r>
      <w:r w:rsidRPr="00056926">
        <w:rPr>
          <w:rFonts w:ascii="Times New Roman" w:hAnsi="Times New Roman" w:cs="Times New Roman"/>
        </w:rPr>
        <w:t xml:space="preserve"> </w:t>
      </w:r>
      <w:r w:rsidRPr="00056926">
        <w:rPr>
          <w:rFonts w:ascii="Times New Roman" w:hAnsi="Times New Roman" w:cs="Times New Roman"/>
          <w:i/>
          <w:iCs/>
        </w:rPr>
        <w:t>Narrator (motivating tone):</w:t>
      </w:r>
      <w:r w:rsidRPr="00056926">
        <w:rPr>
          <w:rFonts w:ascii="Times New Roman" w:hAnsi="Times New Roman" w:cs="Times New Roman"/>
        </w:rPr>
        <w:br/>
        <w:t xml:space="preserve">"Fantastic sorting! </w:t>
      </w:r>
      <w:r w:rsidRPr="00056926">
        <w:rPr>
          <w:rFonts w:ascii="Segoe UI Emoji" w:hAnsi="Segoe UI Emoji" w:cs="Segoe UI Emoji"/>
        </w:rPr>
        <w:t>🌟</w:t>
      </w:r>
      <w:r w:rsidRPr="00056926">
        <w:rPr>
          <w:rFonts w:ascii="Times New Roman" w:hAnsi="Times New Roman" w:cs="Times New Roman"/>
        </w:rPr>
        <w:t xml:space="preserve"> You have seen how early pathway choices fuel your focus, guide your goals, drive your motivation, and connect to your career dreams. Keep that vision strong</w:t>
      </w:r>
      <w:r>
        <w:rPr>
          <w:rFonts w:ascii="Times New Roman" w:hAnsi="Times New Roman" w:cs="Times New Roman"/>
        </w:rPr>
        <w:t>,</w:t>
      </w:r>
      <w:r w:rsidRPr="000569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you are</w:t>
      </w:r>
      <w:r w:rsidRPr="00056926">
        <w:rPr>
          <w:rFonts w:ascii="Times New Roman" w:hAnsi="Times New Roman" w:cs="Times New Roman"/>
        </w:rPr>
        <w:t xml:space="preserve"> building your future already!"</w:t>
      </w:r>
    </w:p>
    <w:p w14:paraId="38662248" w14:textId="77777777" w:rsidR="003D7645" w:rsidRPr="00056926" w:rsidRDefault="003D7645" w:rsidP="003D764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351BFC">
          <v:rect id="_x0000_i1031" style="width:0;height:1.5pt" o:hralign="center" o:hrstd="t" o:hr="t" fillcolor="#a0a0a0" stroked="f"/>
        </w:pict>
      </w:r>
    </w:p>
    <w:p w14:paraId="413E050A" w14:textId="77777777" w:rsidR="003D7645" w:rsidRPr="00056926" w:rsidRDefault="003D7645" w:rsidP="003D7645">
      <w:pPr>
        <w:spacing w:line="240" w:lineRule="auto"/>
        <w:rPr>
          <w:rFonts w:ascii="Times New Roman" w:hAnsi="Times New Roman" w:cs="Times New Roman"/>
        </w:rPr>
      </w:pPr>
      <w:r w:rsidRPr="00056926">
        <w:rPr>
          <w:rFonts w:ascii="Segoe UI Emoji" w:hAnsi="Segoe UI Emoji" w:cs="Segoe UI Emoji"/>
          <w:b/>
          <w:bCs/>
        </w:rPr>
        <w:lastRenderedPageBreak/>
        <w:t>🧠</w:t>
      </w:r>
      <w:r w:rsidRPr="00056926">
        <w:rPr>
          <w:rFonts w:ascii="Times New Roman" w:hAnsi="Times New Roman" w:cs="Times New Roman"/>
          <w:b/>
          <w:bCs/>
        </w:rPr>
        <w:t xml:space="preserve"> Key Takeaways</w:t>
      </w:r>
    </w:p>
    <w:p w14:paraId="03542528" w14:textId="77777777" w:rsidR="003D7645" w:rsidRPr="00056926" w:rsidRDefault="003D7645" w:rsidP="003D764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 xml:space="preserve">Focus &amp; Direction: Choosing a pathway helps you concentrate on subjects </w:t>
      </w:r>
      <w:r>
        <w:rPr>
          <w:rFonts w:ascii="Times New Roman" w:hAnsi="Times New Roman" w:cs="Times New Roman"/>
        </w:rPr>
        <w:t>you are</w:t>
      </w:r>
      <w:r w:rsidRPr="00056926">
        <w:rPr>
          <w:rFonts w:ascii="Times New Roman" w:hAnsi="Times New Roman" w:cs="Times New Roman"/>
        </w:rPr>
        <w:t xml:space="preserve"> genuinely interested in, giving you a clear academic and career direction.</w:t>
      </w:r>
    </w:p>
    <w:p w14:paraId="4E221ECF" w14:textId="77777777" w:rsidR="003D7645" w:rsidRPr="00056926" w:rsidRDefault="003D7645" w:rsidP="003D764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Skill Development: It allows you to dive deep and develop specialized knowledge and skills crucial for your future career.</w:t>
      </w:r>
    </w:p>
    <w:p w14:paraId="0E04DCA5" w14:textId="77777777" w:rsidR="003D7645" w:rsidRPr="00056926" w:rsidRDefault="003D7645" w:rsidP="003D764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Goal Setting: It helps you set realistic goals and work systematically towards achieving them, building motivation and purpose.</w:t>
      </w:r>
    </w:p>
    <w:p w14:paraId="6B917091" w14:textId="77777777" w:rsidR="003D7645" w:rsidRPr="00056926" w:rsidRDefault="003D7645" w:rsidP="003D764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Preparation for the Future: Whether it is further education, apprenticeships, or direct entry into work, your pathway choice lays a strong foundation.</w:t>
      </w:r>
    </w:p>
    <w:p w14:paraId="45986795" w14:textId="77777777" w:rsidR="003D7645" w:rsidRPr="00056926" w:rsidRDefault="003D7645" w:rsidP="003D764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56926">
        <w:rPr>
          <w:rFonts w:ascii="Times New Roman" w:hAnsi="Times New Roman" w:cs="Times New Roman"/>
        </w:rPr>
        <w:t>Personal Growth: Exploring your chosen area fosters confidence, challenges you to learn new things, and helps you discover your full potential.</w:t>
      </w:r>
    </w:p>
    <w:p w14:paraId="0B79CEB0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6461E"/>
    <w:multiLevelType w:val="multilevel"/>
    <w:tmpl w:val="4C8A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278D5"/>
    <w:multiLevelType w:val="multilevel"/>
    <w:tmpl w:val="B5CE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F309C7"/>
    <w:multiLevelType w:val="multilevel"/>
    <w:tmpl w:val="805C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A80AEF"/>
    <w:multiLevelType w:val="multilevel"/>
    <w:tmpl w:val="5A48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105618">
    <w:abstractNumId w:val="2"/>
  </w:num>
  <w:num w:numId="2" w16cid:durableId="1696612970">
    <w:abstractNumId w:val="1"/>
  </w:num>
  <w:num w:numId="3" w16cid:durableId="62222336">
    <w:abstractNumId w:val="0"/>
  </w:num>
  <w:num w:numId="4" w16cid:durableId="599021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45"/>
    <w:rsid w:val="003D7645"/>
    <w:rsid w:val="00581816"/>
    <w:rsid w:val="00964427"/>
    <w:rsid w:val="00AE1A7D"/>
    <w:rsid w:val="00E0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E3A2"/>
  <w15:chartTrackingRefBased/>
  <w15:docId w15:val="{064AD8ED-ECD8-459D-94DB-CD4A0762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645"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7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6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6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6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6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6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6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6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6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6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6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2025-10-14T06:05:00Z</dcterms:created>
  <dcterms:modified xsi:type="dcterms:W3CDTF">2025-10-14T06:05:00Z</dcterms:modified>
</cp:coreProperties>
</file>