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C1B28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EC89636">
          <v:rect id="_x0000_i1025" style="width:0;height:1.5pt" o:hralign="center" o:hrstd="t" o:hr="t" fillcolor="#a0a0a0" stroked="f"/>
        </w:pict>
      </w:r>
    </w:p>
    <w:p w14:paraId="6CCABDD9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🎭</w:t>
      </w:r>
      <w:r w:rsidRPr="00056926">
        <w:rPr>
          <w:rFonts w:ascii="Times New Roman" w:hAnsi="Times New Roman" w:cs="Times New Roman"/>
          <w:b/>
          <w:bCs/>
        </w:rPr>
        <w:t xml:space="preserve"> Activity 1: Walk in Their Shoes – Role Play Challenge</w:t>
      </w:r>
    </w:p>
    <w:p w14:paraId="38E21263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🧠</w:t>
      </w:r>
      <w:r w:rsidRPr="00056926">
        <w:rPr>
          <w:rFonts w:ascii="Times New Roman" w:hAnsi="Times New Roman" w:cs="Times New Roman"/>
          <w:b/>
          <w:bCs/>
        </w:rPr>
        <w:t xml:space="preserve"> Learning Goal:</w:t>
      </w:r>
    </w:p>
    <w:p w14:paraId="53E830D0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Help learners identify real-life barriers to support, understand their emotional and practical effects, and explore responsible decision-making paths from different perspectives.</w:t>
      </w:r>
    </w:p>
    <w:p w14:paraId="0DA57508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037930D">
          <v:rect id="_x0000_i1026" style="width:0;height:1.5pt" o:hralign="center" o:hrstd="t" o:hr="t" fillcolor="#a0a0a0" stroked="f"/>
        </w:pict>
      </w:r>
    </w:p>
    <w:p w14:paraId="1F8762BD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🧑</w:t>
      </w:r>
      <w:r w:rsidRPr="00056926">
        <w:rPr>
          <w:rFonts w:ascii="Times New Roman" w:hAnsi="Times New Roman" w:cs="Times New Roman"/>
          <w:b/>
          <w:bCs/>
        </w:rPr>
        <w:t>‍</w:t>
      </w:r>
      <w:r w:rsidRPr="00056926">
        <w:rPr>
          <w:rFonts w:ascii="Segoe UI Emoji" w:hAnsi="Segoe UI Emoji" w:cs="Segoe UI Emoji"/>
          <w:b/>
          <w:bCs/>
        </w:rPr>
        <w:t>🤝</w:t>
      </w:r>
      <w:r w:rsidRPr="00056926">
        <w:rPr>
          <w:rFonts w:ascii="Times New Roman" w:hAnsi="Times New Roman" w:cs="Times New Roman"/>
          <w:b/>
          <w:bCs/>
        </w:rPr>
        <w:t>‍</w:t>
      </w:r>
      <w:r w:rsidRPr="00056926">
        <w:rPr>
          <w:rFonts w:ascii="Segoe UI Emoji" w:hAnsi="Segoe UI Emoji" w:cs="Segoe UI Emoji"/>
          <w:b/>
          <w:bCs/>
        </w:rPr>
        <w:t>🧑</w:t>
      </w:r>
      <w:r w:rsidRPr="00056926">
        <w:rPr>
          <w:rFonts w:ascii="Times New Roman" w:hAnsi="Times New Roman" w:cs="Times New Roman"/>
          <w:b/>
          <w:bCs/>
        </w:rPr>
        <w:t xml:space="preserve"> Avatar Selection Screen:</w:t>
      </w:r>
    </w:p>
    <w:p w14:paraId="27E3B44B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Voiceover Introduction:</w:t>
      </w:r>
      <w:r w:rsidRPr="00056926">
        <w:rPr>
          <w:rFonts w:ascii="Times New Roman" w:hAnsi="Times New Roman" w:cs="Times New Roman"/>
        </w:rPr>
        <w:br/>
        <w:t xml:space="preserve">"In this activity, you will step into someone else’s shoes. Choose a student to play as, each has a challenge </w:t>
      </w:r>
      <w:r>
        <w:rPr>
          <w:rFonts w:ascii="Times New Roman" w:hAnsi="Times New Roman" w:cs="Times New Roman"/>
        </w:rPr>
        <w:t>they are</w:t>
      </w:r>
      <w:r w:rsidRPr="00056926">
        <w:rPr>
          <w:rFonts w:ascii="Times New Roman" w:hAnsi="Times New Roman" w:cs="Times New Roman"/>
        </w:rPr>
        <w:t xml:space="preserve"> dealing with. Help them make decisions and discover what happens based on the path you take."</w:t>
      </w:r>
    </w:p>
    <w:p w14:paraId="65886D99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Learner Instructions:</w:t>
      </w:r>
    </w:p>
    <w:p w14:paraId="3DE163F1" w14:textId="77777777" w:rsidR="00CE0129" w:rsidRPr="00056926" w:rsidRDefault="00CE0129" w:rsidP="00CE012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Choose your character</w:t>
      </w:r>
      <w:r w:rsidRPr="00056926">
        <w:rPr>
          <w:rFonts w:ascii="Times New Roman" w:hAnsi="Times New Roman" w:cs="Times New Roman"/>
        </w:rPr>
        <w:t xml:space="preserve"> – Each student has a unique barrier or challenge.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0AC3FAD5" w14:textId="77777777" w:rsidR="00CE0129" w:rsidRPr="00056926" w:rsidRDefault="00CE0129" w:rsidP="00CE012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Read their situation carefully</w:t>
      </w:r>
      <w:r w:rsidRPr="00056926">
        <w:rPr>
          <w:rFonts w:ascii="Times New Roman" w:hAnsi="Times New Roman" w:cs="Times New Roman"/>
        </w:rPr>
        <w:t xml:space="preserve"> – Imagine you are that person.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1B7A6E89" w14:textId="77777777" w:rsidR="00CE0129" w:rsidRPr="00056926" w:rsidRDefault="00CE0129" w:rsidP="00CE012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Pick one of the options</w:t>
      </w:r>
      <w:r w:rsidRPr="00056926">
        <w:rPr>
          <w:rFonts w:ascii="Times New Roman" w:hAnsi="Times New Roman" w:cs="Times New Roman"/>
        </w:rPr>
        <w:t xml:space="preserve"> – Decide what action they should take.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42EF373D" w14:textId="77777777" w:rsidR="00CE0129" w:rsidRPr="00056926" w:rsidRDefault="00CE0129" w:rsidP="00CE012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See the consequences</w:t>
      </w:r>
      <w:r w:rsidRPr="0005692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You will</w:t>
      </w:r>
      <w:r w:rsidRPr="00056926">
        <w:rPr>
          <w:rFonts w:ascii="Times New Roman" w:hAnsi="Times New Roman" w:cs="Times New Roman"/>
        </w:rPr>
        <w:t xml:space="preserve"> find out how your choice affects them emotionally and practically.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6E270536" w14:textId="77777777" w:rsidR="00CE0129" w:rsidRPr="00056926" w:rsidRDefault="00CE0129" w:rsidP="00CE012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Reflect</w:t>
      </w:r>
      <w:r w:rsidRPr="00056926">
        <w:rPr>
          <w:rFonts w:ascii="Times New Roman" w:hAnsi="Times New Roman" w:cs="Times New Roman"/>
        </w:rPr>
        <w:t xml:space="preserve"> – Think about what worked, what </w:t>
      </w:r>
      <w:r>
        <w:rPr>
          <w:rFonts w:ascii="Times New Roman" w:hAnsi="Times New Roman" w:cs="Times New Roman"/>
        </w:rPr>
        <w:t>did not</w:t>
      </w:r>
      <w:r w:rsidRPr="00056926">
        <w:rPr>
          <w:rFonts w:ascii="Times New Roman" w:hAnsi="Times New Roman" w:cs="Times New Roman"/>
        </w:rPr>
        <w:t>, and why.</w:t>
      </w:r>
    </w:p>
    <w:p w14:paraId="69FFD197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110FE6">
          <v:rect id="_x0000_i1027" style="width:0;height:1.5pt" o:hralign="center" o:hrstd="t" o:hr="t" fillcolor="#a0a0a0" stroked="f"/>
        </w:pict>
      </w:r>
    </w:p>
    <w:p w14:paraId="16187A21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Choose your character:</w:t>
      </w:r>
    </w:p>
    <w:p w14:paraId="44120986" w14:textId="77777777" w:rsidR="00CE0129" w:rsidRPr="00056926" w:rsidRDefault="00CE0129" w:rsidP="00CE012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👧🏽</w:t>
      </w:r>
      <w:r w:rsidRPr="00056926">
        <w:rPr>
          <w:rFonts w:ascii="Times New Roman" w:hAnsi="Times New Roman" w:cs="Times New Roman"/>
        </w:rPr>
        <w:t xml:space="preserve"> Amina: </w:t>
      </w:r>
      <w:r w:rsidRPr="00056926">
        <w:rPr>
          <w:rFonts w:ascii="Times New Roman" w:hAnsi="Times New Roman" w:cs="Times New Roman"/>
          <w:i/>
          <w:iCs/>
        </w:rPr>
        <w:t>Wants to ask for career advice but is afraid of being judged.</w:t>
      </w:r>
    </w:p>
    <w:p w14:paraId="030422BD" w14:textId="77777777" w:rsidR="00CE0129" w:rsidRPr="00056926" w:rsidRDefault="00CE0129" w:rsidP="00CE012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👦🏼</w:t>
      </w:r>
      <w:r w:rsidRPr="00056926">
        <w:rPr>
          <w:rFonts w:ascii="Times New Roman" w:hAnsi="Times New Roman" w:cs="Times New Roman"/>
        </w:rPr>
        <w:t xml:space="preserve"> Brian: </w:t>
      </w:r>
      <w:r w:rsidRPr="00056926">
        <w:rPr>
          <w:rFonts w:ascii="Times New Roman" w:hAnsi="Times New Roman" w:cs="Times New Roman"/>
          <w:i/>
          <w:iCs/>
        </w:rPr>
        <w:t>Shared something private with a peer and it was spread around.</w:t>
      </w:r>
    </w:p>
    <w:p w14:paraId="50B563F5" w14:textId="77777777" w:rsidR="00CE0129" w:rsidRPr="00056926" w:rsidRDefault="00CE0129" w:rsidP="00CE012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👧🏾</w:t>
      </w:r>
      <w:r w:rsidRPr="00056926">
        <w:rPr>
          <w:rFonts w:ascii="Times New Roman" w:hAnsi="Times New Roman" w:cs="Times New Roman"/>
        </w:rPr>
        <w:t xml:space="preserve"> Sofia: </w:t>
      </w:r>
      <w:r w:rsidRPr="00056926">
        <w:rPr>
          <w:rFonts w:ascii="Times New Roman" w:hAnsi="Times New Roman" w:cs="Times New Roman"/>
          <w:i/>
          <w:iCs/>
        </w:rPr>
        <w:t>Feels her mentor always seems too busy to help.</w:t>
      </w:r>
    </w:p>
    <w:p w14:paraId="59C889CB" w14:textId="77777777" w:rsidR="00CE0129" w:rsidRPr="00056926" w:rsidRDefault="00CE0129" w:rsidP="00CE012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👦🏿</w:t>
      </w:r>
      <w:r w:rsidRPr="00056926">
        <w:rPr>
          <w:rFonts w:ascii="Times New Roman" w:hAnsi="Times New Roman" w:cs="Times New Roman"/>
        </w:rPr>
        <w:t xml:space="preserve"> Leo: </w:t>
      </w:r>
      <w:r w:rsidRPr="00056926">
        <w:rPr>
          <w:rFonts w:ascii="Times New Roman" w:hAnsi="Times New Roman" w:cs="Times New Roman"/>
          <w:i/>
          <w:iCs/>
        </w:rPr>
        <w:t>Gets different advice from his religious leader and his teacher.</w:t>
      </w:r>
    </w:p>
    <w:p w14:paraId="7D5B0EC7" w14:textId="77777777" w:rsidR="00CE0129" w:rsidRPr="00056926" w:rsidRDefault="00CE0129" w:rsidP="00CE012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👩🏻</w:t>
      </w:r>
      <w:r w:rsidRPr="00056926">
        <w:rPr>
          <w:rFonts w:ascii="Times New Roman" w:hAnsi="Times New Roman" w:cs="Times New Roman"/>
        </w:rPr>
        <w:t xml:space="preserve"> Zahra – </w:t>
      </w:r>
      <w:r w:rsidRPr="00056926">
        <w:rPr>
          <w:rFonts w:ascii="Times New Roman" w:hAnsi="Times New Roman" w:cs="Times New Roman"/>
          <w:i/>
          <w:iCs/>
        </w:rPr>
        <w:t>Wants spiritual support, but her friends mock her beliefs</w:t>
      </w:r>
    </w:p>
    <w:p w14:paraId="2952E6EC" w14:textId="77777777" w:rsidR="00CE0129" w:rsidRPr="00056926" w:rsidRDefault="00CE0129" w:rsidP="00CE012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👨🏽</w:t>
      </w:r>
      <w:r w:rsidRPr="00056926">
        <w:rPr>
          <w:rFonts w:ascii="Times New Roman" w:hAnsi="Times New Roman" w:cs="Times New Roman"/>
        </w:rPr>
        <w:t xml:space="preserve"> Kevin – </w:t>
      </w:r>
      <w:r w:rsidRPr="00056926">
        <w:rPr>
          <w:rFonts w:ascii="Times New Roman" w:hAnsi="Times New Roman" w:cs="Times New Roman"/>
          <w:i/>
          <w:iCs/>
        </w:rPr>
        <w:t>Thinks only “weak” people ask for help</w:t>
      </w:r>
    </w:p>
    <w:p w14:paraId="6C71C4AC" w14:textId="77777777" w:rsidR="00CE0129" w:rsidRPr="00056926" w:rsidRDefault="00CE0129" w:rsidP="00CE012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👧🏼</w:t>
      </w:r>
      <w:r w:rsidRPr="00056926">
        <w:rPr>
          <w:rFonts w:ascii="Times New Roman" w:hAnsi="Times New Roman" w:cs="Times New Roman"/>
        </w:rPr>
        <w:t xml:space="preserve"> Linet – </w:t>
      </w:r>
      <w:r w:rsidRPr="00056926">
        <w:rPr>
          <w:rFonts w:ascii="Times New Roman" w:hAnsi="Times New Roman" w:cs="Times New Roman"/>
          <w:i/>
          <w:iCs/>
        </w:rPr>
        <w:t>Wants to attend a career fair, but can’t afford transport</w:t>
      </w:r>
    </w:p>
    <w:p w14:paraId="6392EBA0" w14:textId="77777777" w:rsidR="00CE0129" w:rsidRPr="00056926" w:rsidRDefault="00CE0129" w:rsidP="00CE012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👦🏽</w:t>
      </w:r>
      <w:r w:rsidRPr="00056926">
        <w:rPr>
          <w:rFonts w:ascii="Times New Roman" w:hAnsi="Times New Roman" w:cs="Times New Roman"/>
        </w:rPr>
        <w:t xml:space="preserve"> Sammy – </w:t>
      </w:r>
      <w:r w:rsidRPr="00056926">
        <w:rPr>
          <w:rFonts w:ascii="Times New Roman" w:hAnsi="Times New Roman" w:cs="Times New Roman"/>
          <w:i/>
          <w:iCs/>
        </w:rPr>
        <w:t>Wants to change career paths but fears disappointing his parents</w:t>
      </w:r>
    </w:p>
    <w:p w14:paraId="16663DC2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C9BAA8C">
          <v:rect id="_x0000_i1028" style="width:0;height:1.5pt" o:hralign="center" o:hrstd="t" o:hr="t" fillcolor="#a0a0a0" stroked="f"/>
        </w:pict>
      </w:r>
    </w:p>
    <w:p w14:paraId="6B5BECC7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lastRenderedPageBreak/>
        <w:t>🎮</w:t>
      </w:r>
      <w:r w:rsidRPr="00056926">
        <w:rPr>
          <w:rFonts w:ascii="Times New Roman" w:hAnsi="Times New Roman" w:cs="Times New Roman"/>
          <w:b/>
          <w:bCs/>
        </w:rPr>
        <w:t xml:space="preserve"> Type: Branching Scenario Role Play</w:t>
      </w:r>
    </w:p>
    <w:p w14:paraId="40977C10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🎯</w:t>
      </w:r>
      <w:r w:rsidRPr="00056926">
        <w:rPr>
          <w:rFonts w:ascii="Times New Roman" w:hAnsi="Times New Roman" w:cs="Times New Roman"/>
        </w:rPr>
        <w:t xml:space="preserve"> Target Age Group: Junior Secondary (12–15 years)</w:t>
      </w:r>
    </w:p>
    <w:p w14:paraId="0E7F4FB3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🌐</w:t>
      </w:r>
      <w:r w:rsidRPr="00056926">
        <w:rPr>
          <w:rFonts w:ascii="Times New Roman" w:hAnsi="Times New Roman" w:cs="Times New Roman"/>
        </w:rPr>
        <w:t xml:space="preserve"> Ideal Platform: Genially, Articulate Storyline, H5P (Branching Scenario), Twine</w:t>
      </w:r>
    </w:p>
    <w:p w14:paraId="4521505B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AEA74FC">
          <v:rect id="_x0000_i1029" style="width:0;height:1.5pt" o:hralign="center" o:hrstd="t" o:hr="t" fillcolor="#a0a0a0" stroked="f"/>
        </w:pict>
      </w:r>
    </w:p>
    <w:p w14:paraId="2A149418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🛤️</w:t>
      </w:r>
      <w:r w:rsidRPr="00056926">
        <w:rPr>
          <w:rFonts w:ascii="Times New Roman" w:hAnsi="Times New Roman" w:cs="Times New Roman"/>
          <w:b/>
          <w:bCs/>
        </w:rPr>
        <w:t xml:space="preserve"> How the Scenario Works:</w:t>
      </w:r>
    </w:p>
    <w:p w14:paraId="728218CF" w14:textId="77777777" w:rsidR="00CE0129" w:rsidRPr="00056926" w:rsidRDefault="00CE0129" w:rsidP="00CE012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Background Context Page (Optional Journal Entry):</w:t>
      </w:r>
      <w:r w:rsidRPr="00056926">
        <w:rPr>
          <w:rFonts w:ascii="Times New Roman" w:hAnsi="Times New Roman" w:cs="Times New Roman"/>
        </w:rPr>
        <w:br/>
        <w:t xml:space="preserve">E.g., Amina writes: </w:t>
      </w:r>
      <w:r w:rsidRPr="00056926">
        <w:rPr>
          <w:rFonts w:ascii="Times New Roman" w:hAnsi="Times New Roman" w:cs="Times New Roman"/>
          <w:i/>
          <w:iCs/>
        </w:rPr>
        <w:t>“I really want to talk to my teacher about subject choices, but what if they think I’m not smart enough?”</w:t>
      </w:r>
    </w:p>
    <w:p w14:paraId="03FEB0F8" w14:textId="77777777" w:rsidR="00CE0129" w:rsidRPr="00056926" w:rsidRDefault="00CE0129" w:rsidP="00CE012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Learner makes a decision:</w:t>
      </w:r>
    </w:p>
    <w:p w14:paraId="5CD7BFA2" w14:textId="77777777" w:rsidR="00CE0129" w:rsidRPr="00056926" w:rsidRDefault="00CE0129" w:rsidP="00CE0129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"Ask for help anyway"</w:t>
      </w:r>
    </w:p>
    <w:p w14:paraId="5BDF83C4" w14:textId="77777777" w:rsidR="00CE0129" w:rsidRPr="00056926" w:rsidRDefault="00CE0129" w:rsidP="00CE0129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"Say nothing and research online"</w:t>
      </w:r>
    </w:p>
    <w:p w14:paraId="28CECED8" w14:textId="77777777" w:rsidR="00CE0129" w:rsidRPr="00056926" w:rsidRDefault="00CE0129" w:rsidP="00CE0129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"Ask a friend to go with me"</w:t>
      </w:r>
    </w:p>
    <w:p w14:paraId="20E209BD" w14:textId="77777777" w:rsidR="00CE0129" w:rsidRPr="00056926" w:rsidRDefault="00CE0129" w:rsidP="00CE012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Receive Consequence:</w:t>
      </w:r>
    </w:p>
    <w:p w14:paraId="1A9C6643" w14:textId="77777777" w:rsidR="00CE0129" w:rsidRPr="00056926" w:rsidRDefault="00CE0129" w:rsidP="00CE0129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Positive, negative, or mixed result</w:t>
      </w:r>
    </w:p>
    <w:p w14:paraId="7D0BE091" w14:textId="77777777" w:rsidR="00CE0129" w:rsidRPr="00056926" w:rsidRDefault="00CE0129" w:rsidP="00CE0129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Each result includes:</w:t>
      </w:r>
    </w:p>
    <w:p w14:paraId="4BB31EC6" w14:textId="77777777" w:rsidR="00CE0129" w:rsidRPr="00056926" w:rsidRDefault="00CE0129" w:rsidP="00CE0129">
      <w:pPr>
        <w:numPr>
          <w:ilvl w:val="2"/>
          <w:numId w:val="9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Emotional outcome (e.g., relief, anxiety)</w:t>
      </w:r>
    </w:p>
    <w:p w14:paraId="31B074C3" w14:textId="77777777" w:rsidR="00CE0129" w:rsidRPr="00056926" w:rsidRDefault="00CE0129" w:rsidP="00CE0129">
      <w:pPr>
        <w:numPr>
          <w:ilvl w:val="2"/>
          <w:numId w:val="10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Practical outcome (e.g., gets help, stays confused)</w:t>
      </w:r>
    </w:p>
    <w:p w14:paraId="597C26B8" w14:textId="77777777" w:rsidR="00CE0129" w:rsidRPr="00056926" w:rsidRDefault="00CE0129" w:rsidP="00CE0129">
      <w:pPr>
        <w:numPr>
          <w:ilvl w:val="2"/>
          <w:numId w:val="1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Voiceover reflection</w:t>
      </w:r>
    </w:p>
    <w:p w14:paraId="0AE63E6F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F969CE6">
          <v:rect id="_x0000_i1030" style="width:0;height:1.5pt" o:hralign="center" o:hrstd="t" o:hr="t" fillcolor="#a0a0a0" stroked="f"/>
        </w:pict>
      </w:r>
    </w:p>
    <w:p w14:paraId="3DF5D6C8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📌</w:t>
      </w:r>
      <w:r w:rsidRPr="00056926">
        <w:rPr>
          <w:rFonts w:ascii="Times New Roman" w:hAnsi="Times New Roman" w:cs="Times New Roman"/>
          <w:b/>
          <w:bCs/>
        </w:rPr>
        <w:t xml:space="preserve"> Character Paths &amp; Example Decisions</w:t>
      </w:r>
    </w:p>
    <w:p w14:paraId="1B3D81D0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👧🏽</w:t>
      </w:r>
      <w:r w:rsidRPr="00056926">
        <w:rPr>
          <w:rFonts w:ascii="Times New Roman" w:hAnsi="Times New Roman" w:cs="Times New Roman"/>
          <w:b/>
          <w:bCs/>
        </w:rPr>
        <w:t xml:space="preserve"> Amina – Fear of Judgment</w:t>
      </w:r>
    </w:p>
    <w:p w14:paraId="21A9C329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🧩</w:t>
      </w:r>
      <w:r w:rsidRPr="00056926">
        <w:rPr>
          <w:rFonts w:ascii="Times New Roman" w:hAnsi="Times New Roman" w:cs="Times New Roman"/>
          <w:b/>
          <w:bCs/>
        </w:rPr>
        <w:t xml:space="preserve"> </w:t>
      </w:r>
      <w:r w:rsidRPr="00056926">
        <w:rPr>
          <w:rFonts w:ascii="Times New Roman" w:hAnsi="Times New Roman" w:cs="Times New Roman"/>
          <w:b/>
          <w:bCs/>
          <w:i/>
          <w:iCs/>
        </w:rPr>
        <w:t>Scenario:</w:t>
      </w:r>
      <w:r w:rsidRPr="00056926">
        <w:rPr>
          <w:rFonts w:ascii="Times New Roman" w:hAnsi="Times New Roman" w:cs="Times New Roman"/>
        </w:rPr>
        <w:t xml:space="preserve"> “I think I’ll look weak if I ask a question about subjects. What should I do?”</w:t>
      </w:r>
    </w:p>
    <w:p w14:paraId="08B0B106" w14:textId="77777777" w:rsidR="00CE0129" w:rsidRPr="00056926" w:rsidRDefault="00CE0129" w:rsidP="00CE0129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Option A:</w:t>
      </w:r>
      <w:r w:rsidRPr="00056926">
        <w:rPr>
          <w:rFonts w:ascii="Times New Roman" w:hAnsi="Times New Roman" w:cs="Times New Roman"/>
        </w:rPr>
        <w:t xml:space="preserve"> Talk to the teacher privately.</w:t>
      </w:r>
    </w:p>
    <w:p w14:paraId="7D83DE56" w14:textId="77777777" w:rsidR="00CE0129" w:rsidRPr="00056926" w:rsidRDefault="00CE0129" w:rsidP="00CE0129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Option B:</w:t>
      </w:r>
      <w:r w:rsidRPr="00056926">
        <w:rPr>
          <w:rFonts w:ascii="Times New Roman" w:hAnsi="Times New Roman" w:cs="Times New Roman"/>
        </w:rPr>
        <w:t xml:space="preserve"> Stay quiet and research on my own.</w:t>
      </w:r>
    </w:p>
    <w:p w14:paraId="46F57B0F" w14:textId="77777777" w:rsidR="00CE0129" w:rsidRPr="00056926" w:rsidRDefault="00CE0129" w:rsidP="00CE0129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Option C:</w:t>
      </w:r>
      <w:r w:rsidRPr="00056926">
        <w:rPr>
          <w:rFonts w:ascii="Times New Roman" w:hAnsi="Times New Roman" w:cs="Times New Roman"/>
        </w:rPr>
        <w:t xml:space="preserve"> Ask my friend to come with me to talk.</w:t>
      </w:r>
    </w:p>
    <w:p w14:paraId="527EC4FE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Feedback Paths:</w:t>
      </w:r>
    </w:p>
    <w:p w14:paraId="6458163E" w14:textId="77777777" w:rsidR="00CE0129" w:rsidRPr="00056926" w:rsidRDefault="00CE0129" w:rsidP="00CE0129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A: </w:t>
      </w:r>
      <w:r w:rsidRPr="00056926">
        <w:rPr>
          <w:rFonts w:ascii="Times New Roman" w:hAnsi="Times New Roman" w:cs="Times New Roman"/>
          <w:i/>
          <w:iCs/>
        </w:rPr>
        <w:t>“Well done! Amina felt nervous, but her teacher was kind and helpful. Now she feels more confident.”</w:t>
      </w:r>
    </w:p>
    <w:p w14:paraId="225A3DCA" w14:textId="77777777" w:rsidR="00CE0129" w:rsidRPr="00056926" w:rsidRDefault="00CE0129" w:rsidP="00CE0129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B: </w:t>
      </w:r>
      <w:r w:rsidRPr="00056926">
        <w:rPr>
          <w:rFonts w:ascii="Times New Roman" w:hAnsi="Times New Roman" w:cs="Times New Roman"/>
          <w:i/>
          <w:iCs/>
        </w:rPr>
        <w:t>“Amina found some info, but she’s still unsure and feels isolated. It is okay to research</w:t>
      </w:r>
      <w:r>
        <w:rPr>
          <w:rFonts w:ascii="Times New Roman" w:hAnsi="Times New Roman" w:cs="Times New Roman"/>
          <w:i/>
          <w:iCs/>
        </w:rPr>
        <w:t>,</w:t>
      </w:r>
      <w:r w:rsidRPr="00056926">
        <w:rPr>
          <w:rFonts w:ascii="Times New Roman" w:hAnsi="Times New Roman" w:cs="Times New Roman"/>
          <w:i/>
          <w:iCs/>
        </w:rPr>
        <w:t xml:space="preserve"> but speaking up helps too.”</w:t>
      </w:r>
    </w:p>
    <w:p w14:paraId="7B012C1F" w14:textId="77777777" w:rsidR="00CE0129" w:rsidRPr="00056926" w:rsidRDefault="00CE0129" w:rsidP="00CE0129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C: </w:t>
      </w:r>
      <w:r w:rsidRPr="00056926">
        <w:rPr>
          <w:rFonts w:ascii="Times New Roman" w:hAnsi="Times New Roman" w:cs="Times New Roman"/>
          <w:i/>
          <w:iCs/>
        </w:rPr>
        <w:t>“Good idea! With a friend by her side, Amina got the courage to ask, and the teacher answered both their questions.”</w:t>
      </w:r>
    </w:p>
    <w:p w14:paraId="770694DF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0DE39E">
          <v:rect id="_x0000_i1031" style="width:0;height:1.5pt" o:hralign="center" o:hrstd="t" o:hr="t" fillcolor="#a0a0a0" stroked="f"/>
        </w:pict>
      </w:r>
    </w:p>
    <w:p w14:paraId="528A39B4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👦🏼</w:t>
      </w:r>
      <w:r w:rsidRPr="00056926">
        <w:rPr>
          <w:rFonts w:ascii="Times New Roman" w:hAnsi="Times New Roman" w:cs="Times New Roman"/>
          <w:b/>
          <w:bCs/>
        </w:rPr>
        <w:t xml:space="preserve"> Brian – Privacy Breach</w:t>
      </w:r>
    </w:p>
    <w:p w14:paraId="1BD490A0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lastRenderedPageBreak/>
        <w:t>🧩</w:t>
      </w:r>
      <w:r w:rsidRPr="00056926">
        <w:rPr>
          <w:rFonts w:ascii="Times New Roman" w:hAnsi="Times New Roman" w:cs="Times New Roman"/>
          <w:b/>
          <w:bCs/>
        </w:rPr>
        <w:t xml:space="preserve"> </w:t>
      </w:r>
      <w:r w:rsidRPr="00056926">
        <w:rPr>
          <w:rFonts w:ascii="Times New Roman" w:hAnsi="Times New Roman" w:cs="Times New Roman"/>
          <w:b/>
          <w:bCs/>
          <w:i/>
          <w:iCs/>
        </w:rPr>
        <w:t>Scenario:</w:t>
      </w:r>
      <w:r w:rsidRPr="00056926">
        <w:rPr>
          <w:rFonts w:ascii="Times New Roman" w:hAnsi="Times New Roman" w:cs="Times New Roman"/>
        </w:rPr>
        <w:t xml:space="preserve"> “I told someone something personal. Now others know. What should I do?”</w:t>
      </w:r>
    </w:p>
    <w:p w14:paraId="44BD029F" w14:textId="77777777" w:rsidR="00CE0129" w:rsidRPr="00056926" w:rsidRDefault="00CE0129" w:rsidP="00CE0129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Option A:</w:t>
      </w:r>
      <w:r w:rsidRPr="00056926">
        <w:rPr>
          <w:rFonts w:ascii="Times New Roman" w:hAnsi="Times New Roman" w:cs="Times New Roman"/>
        </w:rPr>
        <w:t xml:space="preserve"> Talk to the person who shared it.</w:t>
      </w:r>
    </w:p>
    <w:p w14:paraId="221A65F4" w14:textId="77777777" w:rsidR="00CE0129" w:rsidRPr="00056926" w:rsidRDefault="00CE0129" w:rsidP="00CE0129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Option B:</w:t>
      </w:r>
      <w:r w:rsidRPr="00056926">
        <w:rPr>
          <w:rFonts w:ascii="Times New Roman" w:hAnsi="Times New Roman" w:cs="Times New Roman"/>
        </w:rPr>
        <w:t xml:space="preserve"> Keep quiet and avoid them.</w:t>
      </w:r>
    </w:p>
    <w:p w14:paraId="69C61376" w14:textId="77777777" w:rsidR="00CE0129" w:rsidRPr="00056926" w:rsidRDefault="00CE0129" w:rsidP="00CE0129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Option C:</w:t>
      </w:r>
      <w:r w:rsidRPr="00056926">
        <w:rPr>
          <w:rFonts w:ascii="Times New Roman" w:hAnsi="Times New Roman" w:cs="Times New Roman"/>
        </w:rPr>
        <w:t xml:space="preserve"> Tell a teacher or counsellor.</w:t>
      </w:r>
    </w:p>
    <w:p w14:paraId="6EE57D31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Feedback Paths:</w:t>
      </w:r>
    </w:p>
    <w:p w14:paraId="7500AD25" w14:textId="77777777" w:rsidR="00CE0129" w:rsidRPr="00056926" w:rsidRDefault="00CE0129" w:rsidP="00CE0129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A: </w:t>
      </w:r>
      <w:r w:rsidRPr="00056926">
        <w:rPr>
          <w:rFonts w:ascii="Times New Roman" w:hAnsi="Times New Roman" w:cs="Times New Roman"/>
          <w:i/>
          <w:iCs/>
        </w:rPr>
        <w:t>“Brave choice. Brian confronted the issue calmly and set boundaries.”</w:t>
      </w:r>
    </w:p>
    <w:p w14:paraId="35FF5775" w14:textId="77777777" w:rsidR="00CE0129" w:rsidRPr="00056926" w:rsidRDefault="00CE0129" w:rsidP="00CE0129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B: </w:t>
      </w:r>
      <w:r w:rsidRPr="00056926">
        <w:rPr>
          <w:rFonts w:ascii="Times New Roman" w:hAnsi="Times New Roman" w:cs="Times New Roman"/>
          <w:i/>
          <w:iCs/>
        </w:rPr>
        <w:t>“Brian felt safer staying silent, but the hurt still affects his focus.”</w:t>
      </w:r>
    </w:p>
    <w:p w14:paraId="1FCAF674" w14:textId="77777777" w:rsidR="00CE0129" w:rsidRPr="00056926" w:rsidRDefault="00CE0129" w:rsidP="00CE0129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C: </w:t>
      </w:r>
      <w:r w:rsidRPr="00056926">
        <w:rPr>
          <w:rFonts w:ascii="Times New Roman" w:hAnsi="Times New Roman" w:cs="Times New Roman"/>
          <w:i/>
          <w:iCs/>
        </w:rPr>
        <w:t xml:space="preserve">“Smart move. Adults helped resolve the issue and made sure it </w:t>
      </w:r>
      <w:r>
        <w:rPr>
          <w:rFonts w:ascii="Times New Roman" w:hAnsi="Times New Roman" w:cs="Times New Roman"/>
          <w:i/>
          <w:iCs/>
        </w:rPr>
        <w:t>did not</w:t>
      </w:r>
      <w:r w:rsidRPr="00056926">
        <w:rPr>
          <w:rFonts w:ascii="Times New Roman" w:hAnsi="Times New Roman" w:cs="Times New Roman"/>
          <w:i/>
          <w:iCs/>
        </w:rPr>
        <w:t xml:space="preserve"> happen again.”</w:t>
      </w:r>
    </w:p>
    <w:p w14:paraId="485D768A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FE209D9">
          <v:rect id="_x0000_i1032" style="width:0;height:1.5pt" o:hralign="center" o:hrstd="t" o:hr="t" fillcolor="#a0a0a0" stroked="f"/>
        </w:pict>
      </w:r>
    </w:p>
    <w:p w14:paraId="44996107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👧🏾</w:t>
      </w:r>
      <w:r w:rsidRPr="00056926">
        <w:rPr>
          <w:rFonts w:ascii="Times New Roman" w:hAnsi="Times New Roman" w:cs="Times New Roman"/>
          <w:b/>
          <w:bCs/>
        </w:rPr>
        <w:t xml:space="preserve"> Sofia – Busy Mentor</w:t>
      </w:r>
    </w:p>
    <w:p w14:paraId="4B2C1BAA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🧩</w:t>
      </w:r>
      <w:r w:rsidRPr="00056926">
        <w:rPr>
          <w:rFonts w:ascii="Times New Roman" w:hAnsi="Times New Roman" w:cs="Times New Roman"/>
          <w:b/>
          <w:bCs/>
        </w:rPr>
        <w:t xml:space="preserve"> </w:t>
      </w:r>
      <w:r w:rsidRPr="00056926">
        <w:rPr>
          <w:rFonts w:ascii="Times New Roman" w:hAnsi="Times New Roman" w:cs="Times New Roman"/>
          <w:b/>
          <w:bCs/>
          <w:i/>
          <w:iCs/>
        </w:rPr>
        <w:t>Scenario:</w:t>
      </w:r>
      <w:r w:rsidRPr="00056926">
        <w:rPr>
          <w:rFonts w:ascii="Times New Roman" w:hAnsi="Times New Roman" w:cs="Times New Roman"/>
        </w:rPr>
        <w:t xml:space="preserve"> “I keep trying to see my mentor, but </w:t>
      </w:r>
      <w:r>
        <w:rPr>
          <w:rFonts w:ascii="Times New Roman" w:hAnsi="Times New Roman" w:cs="Times New Roman"/>
        </w:rPr>
        <w:t>they are</w:t>
      </w:r>
      <w:r w:rsidRPr="00056926">
        <w:rPr>
          <w:rFonts w:ascii="Times New Roman" w:hAnsi="Times New Roman" w:cs="Times New Roman"/>
        </w:rPr>
        <w:t xml:space="preserve"> always unavailable. What should I do?”</w:t>
      </w:r>
    </w:p>
    <w:p w14:paraId="762E2597" w14:textId="77777777" w:rsidR="00CE0129" w:rsidRPr="00056926" w:rsidRDefault="00CE0129" w:rsidP="00CE0129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Option A:</w:t>
      </w:r>
      <w:r w:rsidRPr="00056926">
        <w:rPr>
          <w:rFonts w:ascii="Times New Roman" w:hAnsi="Times New Roman" w:cs="Times New Roman"/>
        </w:rPr>
        <w:t xml:space="preserve"> Send them a polite message or write a note.</w:t>
      </w:r>
    </w:p>
    <w:p w14:paraId="63651414" w14:textId="77777777" w:rsidR="00CE0129" w:rsidRPr="00056926" w:rsidRDefault="00CE0129" w:rsidP="00CE0129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Option B:</w:t>
      </w:r>
      <w:r w:rsidRPr="00056926">
        <w:rPr>
          <w:rFonts w:ascii="Times New Roman" w:hAnsi="Times New Roman" w:cs="Times New Roman"/>
        </w:rPr>
        <w:t xml:space="preserve"> Give up and try to figure it out alone.</w:t>
      </w:r>
    </w:p>
    <w:p w14:paraId="37C037C8" w14:textId="77777777" w:rsidR="00CE0129" w:rsidRPr="00056926" w:rsidRDefault="00CE0129" w:rsidP="00CE0129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Option C:</w:t>
      </w:r>
      <w:r w:rsidRPr="00056926">
        <w:rPr>
          <w:rFonts w:ascii="Times New Roman" w:hAnsi="Times New Roman" w:cs="Times New Roman"/>
        </w:rPr>
        <w:t xml:space="preserve"> Ask another adult for help.</w:t>
      </w:r>
    </w:p>
    <w:p w14:paraId="6428B870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Feedback Paths:</w:t>
      </w:r>
    </w:p>
    <w:p w14:paraId="09389727" w14:textId="77777777" w:rsidR="00CE0129" w:rsidRPr="00056926" w:rsidRDefault="00CE0129" w:rsidP="00CE0129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A: </w:t>
      </w:r>
      <w:r w:rsidRPr="00056926">
        <w:rPr>
          <w:rFonts w:ascii="Times New Roman" w:hAnsi="Times New Roman" w:cs="Times New Roman"/>
          <w:i/>
          <w:iCs/>
        </w:rPr>
        <w:t>“Great communication! The mentor responded when they had time.”</w:t>
      </w:r>
    </w:p>
    <w:p w14:paraId="5B0B6D50" w14:textId="77777777" w:rsidR="00CE0129" w:rsidRPr="00056926" w:rsidRDefault="00CE0129" w:rsidP="00CE0129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B: </w:t>
      </w:r>
      <w:r w:rsidRPr="00056926">
        <w:rPr>
          <w:rFonts w:ascii="Times New Roman" w:hAnsi="Times New Roman" w:cs="Times New Roman"/>
          <w:i/>
          <w:iCs/>
        </w:rPr>
        <w:t>“Sofia felt discouraged. Support exists</w:t>
      </w:r>
      <w:r>
        <w:rPr>
          <w:rFonts w:ascii="Times New Roman" w:hAnsi="Times New Roman" w:cs="Times New Roman"/>
          <w:i/>
          <w:iCs/>
        </w:rPr>
        <w:t>,</w:t>
      </w:r>
      <w:r w:rsidRPr="00056926">
        <w:rPr>
          <w:rFonts w:ascii="Times New Roman" w:hAnsi="Times New Roman" w:cs="Times New Roman"/>
          <w:i/>
          <w:iCs/>
        </w:rPr>
        <w:t xml:space="preserve"> but we sometimes need to ask differently.”</w:t>
      </w:r>
    </w:p>
    <w:p w14:paraId="606D6E1A" w14:textId="77777777" w:rsidR="00CE0129" w:rsidRPr="00056926" w:rsidRDefault="00CE0129" w:rsidP="00CE0129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C: </w:t>
      </w:r>
      <w:r w:rsidRPr="00056926">
        <w:rPr>
          <w:rFonts w:ascii="Times New Roman" w:hAnsi="Times New Roman" w:cs="Times New Roman"/>
          <w:i/>
          <w:iCs/>
        </w:rPr>
        <w:t>“Smart alternative. Another adult gave useful guidance.”</w:t>
      </w:r>
    </w:p>
    <w:p w14:paraId="6125C5B1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DA0C7C9">
          <v:rect id="_x0000_i1033" style="width:0;height:1.5pt" o:hralign="center" o:hrstd="t" o:hr="t" fillcolor="#a0a0a0" stroked="f"/>
        </w:pict>
      </w:r>
    </w:p>
    <w:p w14:paraId="011E06E0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👦🏿</w:t>
      </w:r>
      <w:r w:rsidRPr="00056926">
        <w:rPr>
          <w:rFonts w:ascii="Times New Roman" w:hAnsi="Times New Roman" w:cs="Times New Roman"/>
          <w:b/>
          <w:bCs/>
        </w:rPr>
        <w:t xml:space="preserve"> Leo – Conflicting Advice</w:t>
      </w:r>
    </w:p>
    <w:p w14:paraId="77FA5E3E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🧩</w:t>
      </w:r>
      <w:r w:rsidRPr="00056926">
        <w:rPr>
          <w:rFonts w:ascii="Times New Roman" w:hAnsi="Times New Roman" w:cs="Times New Roman"/>
          <w:b/>
          <w:bCs/>
        </w:rPr>
        <w:t xml:space="preserve"> </w:t>
      </w:r>
      <w:r w:rsidRPr="00056926">
        <w:rPr>
          <w:rFonts w:ascii="Times New Roman" w:hAnsi="Times New Roman" w:cs="Times New Roman"/>
          <w:b/>
          <w:bCs/>
          <w:i/>
          <w:iCs/>
        </w:rPr>
        <w:t>Scenario:</w:t>
      </w:r>
      <w:r w:rsidRPr="00056926">
        <w:rPr>
          <w:rFonts w:ascii="Times New Roman" w:hAnsi="Times New Roman" w:cs="Times New Roman"/>
        </w:rPr>
        <w:t xml:space="preserve"> “My teacher and my religious leader gave totally different advice. What should I do?”</w:t>
      </w:r>
    </w:p>
    <w:p w14:paraId="5AFE6A6E" w14:textId="77777777" w:rsidR="00CE0129" w:rsidRPr="00056926" w:rsidRDefault="00CE0129" w:rsidP="00CE0129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Option A:</w:t>
      </w:r>
      <w:r w:rsidRPr="00056926">
        <w:rPr>
          <w:rFonts w:ascii="Times New Roman" w:hAnsi="Times New Roman" w:cs="Times New Roman"/>
        </w:rPr>
        <w:t xml:space="preserve"> Follow one and ignore the other.</w:t>
      </w:r>
    </w:p>
    <w:p w14:paraId="6D45F7B8" w14:textId="77777777" w:rsidR="00CE0129" w:rsidRPr="00056926" w:rsidRDefault="00CE0129" w:rsidP="00CE0129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Option B:</w:t>
      </w:r>
      <w:r w:rsidRPr="00056926">
        <w:rPr>
          <w:rFonts w:ascii="Times New Roman" w:hAnsi="Times New Roman" w:cs="Times New Roman"/>
        </w:rPr>
        <w:t xml:space="preserve"> Talk to both and reflect before deciding.</w:t>
      </w:r>
    </w:p>
    <w:p w14:paraId="303D2E0E" w14:textId="77777777" w:rsidR="00CE0129" w:rsidRPr="00056926" w:rsidRDefault="00CE0129" w:rsidP="00CE0129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Option C:</w:t>
      </w:r>
      <w:r w:rsidRPr="00056926">
        <w:rPr>
          <w:rFonts w:ascii="Times New Roman" w:hAnsi="Times New Roman" w:cs="Times New Roman"/>
        </w:rPr>
        <w:t xml:space="preserve"> Ask for a neutral third opinion.</w:t>
      </w:r>
    </w:p>
    <w:p w14:paraId="361C8B41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Feedback Paths:</w:t>
      </w:r>
    </w:p>
    <w:p w14:paraId="001710FD" w14:textId="77777777" w:rsidR="00CE0129" w:rsidRPr="00056926" w:rsidRDefault="00CE0129" w:rsidP="00CE0129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A: </w:t>
      </w:r>
      <w:r w:rsidRPr="00056926">
        <w:rPr>
          <w:rFonts w:ascii="Times New Roman" w:hAnsi="Times New Roman" w:cs="Times New Roman"/>
          <w:i/>
          <w:iCs/>
        </w:rPr>
        <w:t>“Leo made a quick choice but still feels unsure.”</w:t>
      </w:r>
    </w:p>
    <w:p w14:paraId="0FF35B42" w14:textId="77777777" w:rsidR="00CE0129" w:rsidRPr="00056926" w:rsidRDefault="00CE0129" w:rsidP="00CE0129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B: </w:t>
      </w:r>
      <w:r w:rsidRPr="00056926">
        <w:rPr>
          <w:rFonts w:ascii="Times New Roman" w:hAnsi="Times New Roman" w:cs="Times New Roman"/>
          <w:i/>
          <w:iCs/>
        </w:rPr>
        <w:t>“Great thinking! Talking it through helped Leo make a well, informed decision.”</w:t>
      </w:r>
    </w:p>
    <w:p w14:paraId="06009FF0" w14:textId="77777777" w:rsidR="00CE0129" w:rsidRPr="00056926" w:rsidRDefault="00CE0129" w:rsidP="00CE0129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C: </w:t>
      </w:r>
      <w:r w:rsidRPr="00056926">
        <w:rPr>
          <w:rFonts w:ascii="Times New Roman" w:hAnsi="Times New Roman" w:cs="Times New Roman"/>
          <w:i/>
          <w:iCs/>
        </w:rPr>
        <w:t>“Smart! Getting a neutral view helped him balance both sides.”</w:t>
      </w:r>
    </w:p>
    <w:p w14:paraId="61047AB8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1D50E6">
          <v:rect id="_x0000_i1034" style="width:0;height:1.5pt" o:hralign="center" o:hrstd="t" o:hr="t" fillcolor="#a0a0a0" stroked="f"/>
        </w:pict>
      </w:r>
    </w:p>
    <w:p w14:paraId="03E4C5E6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👩🏻</w:t>
      </w:r>
      <w:r w:rsidRPr="00056926">
        <w:rPr>
          <w:rFonts w:ascii="Times New Roman" w:hAnsi="Times New Roman" w:cs="Times New Roman"/>
          <w:b/>
          <w:bCs/>
        </w:rPr>
        <w:t xml:space="preserve"> Zahra – Fear of Spiritual Judgment</w:t>
      </w:r>
    </w:p>
    <w:p w14:paraId="7A88BCC7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🧩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Scenario:</w:t>
      </w:r>
      <w:r w:rsidRPr="00056926">
        <w:rPr>
          <w:rFonts w:ascii="Times New Roman" w:hAnsi="Times New Roman" w:cs="Times New Roman"/>
        </w:rPr>
        <w:t xml:space="preserve"> “I feel spiritually confused and want to talk to my religious leader, but my </w:t>
      </w:r>
      <w:proofErr w:type="gramStart"/>
      <w:r w:rsidRPr="00056926">
        <w:rPr>
          <w:rFonts w:ascii="Times New Roman" w:hAnsi="Times New Roman" w:cs="Times New Roman"/>
        </w:rPr>
        <w:t>classmates</w:t>
      </w:r>
      <w:proofErr w:type="gramEnd"/>
      <w:r w:rsidRPr="00056926">
        <w:rPr>
          <w:rFonts w:ascii="Times New Roman" w:hAnsi="Times New Roman" w:cs="Times New Roman"/>
        </w:rPr>
        <w:t xml:space="preserve"> joke about religion. What should I do?”</w:t>
      </w:r>
    </w:p>
    <w:p w14:paraId="6ABF0F48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Options:</w:t>
      </w:r>
    </w:p>
    <w:p w14:paraId="3EBA3A10" w14:textId="77777777" w:rsidR="00CE0129" w:rsidRPr="00056926" w:rsidRDefault="00CE0129" w:rsidP="00CE0129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lastRenderedPageBreak/>
        <w:t>🔘</w:t>
      </w:r>
      <w:r w:rsidRPr="00056926">
        <w:rPr>
          <w:rFonts w:ascii="Times New Roman" w:hAnsi="Times New Roman" w:cs="Times New Roman"/>
        </w:rPr>
        <w:t xml:space="preserve"> A: Talk privately to your spiritual leader</w:t>
      </w:r>
    </w:p>
    <w:p w14:paraId="095249CA" w14:textId="77777777" w:rsidR="00CE0129" w:rsidRPr="00056926" w:rsidRDefault="00CE0129" w:rsidP="00CE0129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B: Ignore your feelings to avoid being mocked</w:t>
      </w:r>
    </w:p>
    <w:p w14:paraId="34E572EC" w14:textId="77777777" w:rsidR="00CE0129" w:rsidRPr="00056926" w:rsidRDefault="00CE0129" w:rsidP="00CE0129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C: Open up to a teacher you trust</w:t>
      </w:r>
    </w:p>
    <w:p w14:paraId="61768579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Feedback Paths:</w:t>
      </w:r>
    </w:p>
    <w:p w14:paraId="1AEB6693" w14:textId="77777777" w:rsidR="00CE0129" w:rsidRPr="00056926" w:rsidRDefault="00CE0129" w:rsidP="00CE0129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A: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“Good choice. Zahra found comfort and clarity with her faith leader in private.”</w:t>
      </w:r>
    </w:p>
    <w:p w14:paraId="53CAD34B" w14:textId="77777777" w:rsidR="00CE0129" w:rsidRPr="00056926" w:rsidRDefault="00CE0129" w:rsidP="00CE0129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B: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“Zahra kept the peace, but her questions are still unanswered. Avoiding help can delay healing.”</w:t>
      </w:r>
    </w:p>
    <w:p w14:paraId="2718BF70" w14:textId="77777777" w:rsidR="00CE0129" w:rsidRPr="00056926" w:rsidRDefault="00CE0129" w:rsidP="00CE0129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C: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“Smart. Teachers can support you and protect your privacy.”</w:t>
      </w:r>
    </w:p>
    <w:p w14:paraId="7B74E155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BB54A16">
          <v:rect id="_x0000_i1035" style="width:0;height:1.5pt" o:hralign="center" o:hrstd="t" o:hr="t" fillcolor="#a0a0a0" stroked="f"/>
        </w:pict>
      </w:r>
    </w:p>
    <w:p w14:paraId="4DF57C2E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👨🏽</w:t>
      </w:r>
      <w:r w:rsidRPr="00056926">
        <w:rPr>
          <w:rFonts w:ascii="Times New Roman" w:hAnsi="Times New Roman" w:cs="Times New Roman"/>
          <w:b/>
          <w:bCs/>
        </w:rPr>
        <w:t xml:space="preserve"> Kevin – Stigma Around Asking for Help</w:t>
      </w:r>
    </w:p>
    <w:p w14:paraId="5DA9C5C1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🧩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Scenario:</w:t>
      </w:r>
      <w:r w:rsidRPr="00056926">
        <w:rPr>
          <w:rFonts w:ascii="Times New Roman" w:hAnsi="Times New Roman" w:cs="Times New Roman"/>
        </w:rPr>
        <w:t xml:space="preserve"> “I’m stressed about school, but I think asking for help makes me look weak. What should I do?”</w:t>
      </w:r>
    </w:p>
    <w:p w14:paraId="55145D2C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Options:</w:t>
      </w:r>
    </w:p>
    <w:p w14:paraId="09473595" w14:textId="77777777" w:rsidR="00CE0129" w:rsidRPr="00056926" w:rsidRDefault="00CE0129" w:rsidP="00CE0129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A: Visit the school counsellor secretly</w:t>
      </w:r>
    </w:p>
    <w:p w14:paraId="0BDF4B61" w14:textId="77777777" w:rsidR="00CE0129" w:rsidRPr="00056926" w:rsidRDefault="00CE0129" w:rsidP="00CE0129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B: Pretend everything is fine and try harder</w:t>
      </w:r>
    </w:p>
    <w:p w14:paraId="105B8F33" w14:textId="77777777" w:rsidR="00CE0129" w:rsidRPr="00056926" w:rsidRDefault="00CE0129" w:rsidP="00CE0129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C: Talk to a close friend first</w:t>
      </w:r>
    </w:p>
    <w:p w14:paraId="23914B88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Feedback Paths:</w:t>
      </w:r>
    </w:p>
    <w:p w14:paraId="180B5622" w14:textId="77777777" w:rsidR="00CE0129" w:rsidRPr="00056926" w:rsidRDefault="00CE0129" w:rsidP="00CE0129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A: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“Good move. Kevin took the first step, and the counsellor respected his privacy.”</w:t>
      </w:r>
    </w:p>
    <w:p w14:paraId="05F412E6" w14:textId="77777777" w:rsidR="00CE0129" w:rsidRPr="00056926" w:rsidRDefault="00CE0129" w:rsidP="00CE0129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B: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“He tried, but the stress kept building. Sometimes we all need help.”</w:t>
      </w:r>
    </w:p>
    <w:p w14:paraId="7F85AC09" w14:textId="77777777" w:rsidR="00CE0129" w:rsidRPr="00056926" w:rsidRDefault="00CE0129" w:rsidP="00CE0129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C: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“A trusted friend gave him the courage to seek help. That’s true strength.”</w:t>
      </w:r>
    </w:p>
    <w:p w14:paraId="4625D519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E83995">
          <v:rect id="_x0000_i1036" style="width:0;height:1.5pt" o:hralign="center" o:hrstd="t" o:hr="t" fillcolor="#a0a0a0" stroked="f"/>
        </w:pict>
      </w:r>
    </w:p>
    <w:p w14:paraId="346CF56D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👧🏼</w:t>
      </w:r>
      <w:r w:rsidRPr="00056926">
        <w:rPr>
          <w:rFonts w:ascii="Times New Roman" w:hAnsi="Times New Roman" w:cs="Times New Roman"/>
          <w:b/>
          <w:bCs/>
        </w:rPr>
        <w:t xml:space="preserve"> Linet – Financial Barrier to Career Exposure</w:t>
      </w:r>
    </w:p>
    <w:p w14:paraId="53102C2A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🧩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Scenario:</w:t>
      </w:r>
      <w:r w:rsidRPr="00056926">
        <w:rPr>
          <w:rFonts w:ascii="Times New Roman" w:hAnsi="Times New Roman" w:cs="Times New Roman"/>
        </w:rPr>
        <w:t xml:space="preserve"> “There’s a great career fair in town, but I can’t afford transport. What should I do?”</w:t>
      </w:r>
    </w:p>
    <w:p w14:paraId="2E7B31BB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Options:</w:t>
      </w:r>
    </w:p>
    <w:p w14:paraId="472FB10B" w14:textId="77777777" w:rsidR="00CE0129" w:rsidRPr="00056926" w:rsidRDefault="00CE0129" w:rsidP="00CE0129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A: Ask your teacher if the school can help</w:t>
      </w:r>
    </w:p>
    <w:p w14:paraId="0BA7D23C" w14:textId="77777777" w:rsidR="00CE0129" w:rsidRPr="00056926" w:rsidRDefault="00CE0129" w:rsidP="00CE0129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B: Stay home and forget about it</w:t>
      </w:r>
    </w:p>
    <w:p w14:paraId="4038F61A" w14:textId="77777777" w:rsidR="00CE0129" w:rsidRPr="00056926" w:rsidRDefault="00CE0129" w:rsidP="00CE0129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C: Try to walk there with friends</w:t>
      </w:r>
    </w:p>
    <w:p w14:paraId="64462706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Feedback Paths:</w:t>
      </w:r>
    </w:p>
    <w:p w14:paraId="7253FA60" w14:textId="77777777" w:rsidR="00CE0129" w:rsidRPr="00056926" w:rsidRDefault="00CE0129" w:rsidP="00CE0129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A: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“Brilliant! The school arranged transport for a few students</w:t>
      </w:r>
      <w:r>
        <w:rPr>
          <w:rFonts w:ascii="Times New Roman" w:hAnsi="Times New Roman" w:cs="Times New Roman"/>
          <w:i/>
          <w:iCs/>
        </w:rPr>
        <w:t>,</w:t>
      </w:r>
      <w:r w:rsidRPr="00056926">
        <w:rPr>
          <w:rFonts w:ascii="Times New Roman" w:hAnsi="Times New Roman" w:cs="Times New Roman"/>
          <w:i/>
          <w:iCs/>
        </w:rPr>
        <w:t xml:space="preserve"> including Linet.”</w:t>
      </w:r>
    </w:p>
    <w:p w14:paraId="1AB935FB" w14:textId="77777777" w:rsidR="00CE0129" w:rsidRPr="00056926" w:rsidRDefault="00CE0129" w:rsidP="00CE0129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B: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“She missed a great opportunity. Financial issues are real</w:t>
      </w:r>
      <w:r>
        <w:rPr>
          <w:rFonts w:ascii="Times New Roman" w:hAnsi="Times New Roman" w:cs="Times New Roman"/>
          <w:i/>
          <w:iCs/>
        </w:rPr>
        <w:t>,</w:t>
      </w:r>
      <w:r w:rsidRPr="00056926">
        <w:rPr>
          <w:rFonts w:ascii="Times New Roman" w:hAnsi="Times New Roman" w:cs="Times New Roman"/>
          <w:i/>
          <w:iCs/>
        </w:rPr>
        <w:t xml:space="preserve"> but solutions exist.”</w:t>
      </w:r>
    </w:p>
    <w:p w14:paraId="4E589076" w14:textId="77777777" w:rsidR="00CE0129" w:rsidRPr="00056926" w:rsidRDefault="00CE0129" w:rsidP="00CE0129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C: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“Walking worked, but it was risky. Asking for help might have been safer.”</w:t>
      </w:r>
    </w:p>
    <w:p w14:paraId="36AAD423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BF5F242">
          <v:rect id="_x0000_i1037" style="width:0;height:1.5pt" o:hralign="center" o:hrstd="t" o:hr="t" fillcolor="#a0a0a0" stroked="f"/>
        </w:pict>
      </w:r>
    </w:p>
    <w:p w14:paraId="52991150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👦🏽</w:t>
      </w:r>
      <w:r w:rsidRPr="00056926">
        <w:rPr>
          <w:rFonts w:ascii="Times New Roman" w:hAnsi="Times New Roman" w:cs="Times New Roman"/>
          <w:b/>
          <w:bCs/>
        </w:rPr>
        <w:t xml:space="preserve"> Sammy – Changing Career Paths</w:t>
      </w:r>
    </w:p>
    <w:p w14:paraId="553A18A8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lastRenderedPageBreak/>
        <w:t>🧩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Scenario:</w:t>
      </w:r>
      <w:r w:rsidRPr="00056926">
        <w:rPr>
          <w:rFonts w:ascii="Times New Roman" w:hAnsi="Times New Roman" w:cs="Times New Roman"/>
        </w:rPr>
        <w:t xml:space="preserve"> “I wanted to be a doctor, but now I want to pursue music. My parents don’t approve. What should do?”</w:t>
      </w:r>
    </w:p>
    <w:p w14:paraId="30D0C2C5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Options:</w:t>
      </w:r>
    </w:p>
    <w:p w14:paraId="53CCBBF5" w14:textId="77777777" w:rsidR="00CE0129" w:rsidRPr="00056926" w:rsidRDefault="00CE0129" w:rsidP="00CE0129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A: Keep it secret and focus on music quietly</w:t>
      </w:r>
    </w:p>
    <w:p w14:paraId="70538F47" w14:textId="77777777" w:rsidR="00CE0129" w:rsidRPr="00056926" w:rsidRDefault="00CE0129" w:rsidP="00CE0129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B: Talk honestly to a teacher first</w:t>
      </w:r>
    </w:p>
    <w:p w14:paraId="50AC7880" w14:textId="77777777" w:rsidR="00CE0129" w:rsidRPr="00056926" w:rsidRDefault="00CE0129" w:rsidP="00CE0129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C: Try to convince your parents using facts</w:t>
      </w:r>
    </w:p>
    <w:p w14:paraId="03979AF3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Feedback Paths:</w:t>
      </w:r>
    </w:p>
    <w:p w14:paraId="6A200496" w14:textId="77777777" w:rsidR="00CE0129" w:rsidRPr="00056926" w:rsidRDefault="00CE0129" w:rsidP="00CE0129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A: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“Sammy felt better doing what he loved, but hiding created tension at home.”</w:t>
      </w:r>
    </w:p>
    <w:p w14:paraId="695CE40D" w14:textId="77777777" w:rsidR="00CE0129" w:rsidRPr="00056926" w:rsidRDefault="00CE0129" w:rsidP="00CE0129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B: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“The teacher helped him plan how to talk to his parents respectfully.”</w:t>
      </w:r>
    </w:p>
    <w:p w14:paraId="2BA5C6B4" w14:textId="77777777" w:rsidR="00CE0129" w:rsidRPr="00056926" w:rsidRDefault="00CE0129" w:rsidP="00CE0129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C: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“His parents were surprised</w:t>
      </w:r>
      <w:r>
        <w:rPr>
          <w:rFonts w:ascii="Times New Roman" w:hAnsi="Times New Roman" w:cs="Times New Roman"/>
          <w:i/>
          <w:iCs/>
        </w:rPr>
        <w:t>,</w:t>
      </w:r>
      <w:r w:rsidRPr="00056926">
        <w:rPr>
          <w:rFonts w:ascii="Times New Roman" w:hAnsi="Times New Roman" w:cs="Times New Roman"/>
          <w:i/>
          <w:iCs/>
        </w:rPr>
        <w:t xml:space="preserve"> but the conversation opened their minds.”</w:t>
      </w:r>
    </w:p>
    <w:p w14:paraId="11C4A429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5B7B75">
          <v:rect id="_x0000_i1038" style="width:0;height:1.5pt" o:hralign="center" o:hrstd="t" o:hr="t" fillcolor="#a0a0a0" stroked="f"/>
        </w:pict>
      </w:r>
    </w:p>
    <w:p w14:paraId="3FDA7849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🎙️</w:t>
      </w:r>
      <w:r w:rsidRPr="00056926">
        <w:rPr>
          <w:rFonts w:ascii="Times New Roman" w:hAnsi="Times New Roman" w:cs="Times New Roman"/>
          <w:b/>
          <w:bCs/>
        </w:rPr>
        <w:t xml:space="preserve"> Activity Conclusion:</w:t>
      </w:r>
    </w:p>
    <w:p w14:paraId="3B45559F" w14:textId="77777777" w:rsidR="00CE0129" w:rsidRPr="00056926" w:rsidRDefault="00CE0129" w:rsidP="00CE01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"Awesome job walking in someone else’s shoes! Every challenge has different emotions, risks, and solutions. You have just </w:t>
      </w:r>
      <w:r>
        <w:rPr>
          <w:rFonts w:ascii="Times New Roman" w:hAnsi="Times New Roman" w:cs="Times New Roman"/>
        </w:rPr>
        <w:t>learnt</w:t>
      </w:r>
      <w:r w:rsidRPr="00056926">
        <w:rPr>
          <w:rFonts w:ascii="Times New Roman" w:hAnsi="Times New Roman" w:cs="Times New Roman"/>
        </w:rPr>
        <w:t xml:space="preserve"> that the way we respond can either build trust or create new barriers. Now, let us think: What would you do in a similar situation?"</w:t>
      </w:r>
    </w:p>
    <w:p w14:paraId="4BE8F4C7" w14:textId="77777777" w:rsidR="00AE1A7D" w:rsidRDefault="00AE1A7D" w:rsidP="00CE0129">
      <w:pPr>
        <w:ind w:left="720"/>
      </w:pP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A1946"/>
    <w:multiLevelType w:val="multilevel"/>
    <w:tmpl w:val="83B4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B61B8"/>
    <w:multiLevelType w:val="multilevel"/>
    <w:tmpl w:val="2036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045AE"/>
    <w:multiLevelType w:val="multilevel"/>
    <w:tmpl w:val="D926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56219"/>
    <w:multiLevelType w:val="multilevel"/>
    <w:tmpl w:val="486A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159AE"/>
    <w:multiLevelType w:val="multilevel"/>
    <w:tmpl w:val="3FC2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93451"/>
    <w:multiLevelType w:val="multilevel"/>
    <w:tmpl w:val="759E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B5BDA"/>
    <w:multiLevelType w:val="multilevel"/>
    <w:tmpl w:val="19FE6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1951C7"/>
    <w:multiLevelType w:val="multilevel"/>
    <w:tmpl w:val="2F2C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81F12"/>
    <w:multiLevelType w:val="multilevel"/>
    <w:tmpl w:val="7238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A0124"/>
    <w:multiLevelType w:val="multilevel"/>
    <w:tmpl w:val="DDD6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04BD0"/>
    <w:multiLevelType w:val="multilevel"/>
    <w:tmpl w:val="4E3E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83524"/>
    <w:multiLevelType w:val="multilevel"/>
    <w:tmpl w:val="AD82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421107"/>
    <w:multiLevelType w:val="multilevel"/>
    <w:tmpl w:val="D1E6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75B14"/>
    <w:multiLevelType w:val="multilevel"/>
    <w:tmpl w:val="C57C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E7EA8"/>
    <w:multiLevelType w:val="multilevel"/>
    <w:tmpl w:val="87E6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0763B"/>
    <w:multiLevelType w:val="multilevel"/>
    <w:tmpl w:val="FDE8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2297C"/>
    <w:multiLevelType w:val="multilevel"/>
    <w:tmpl w:val="585E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B4AE7"/>
    <w:multiLevelType w:val="multilevel"/>
    <w:tmpl w:val="8C9C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A34BC"/>
    <w:multiLevelType w:val="multilevel"/>
    <w:tmpl w:val="AA82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554169">
    <w:abstractNumId w:val="11"/>
  </w:num>
  <w:num w:numId="2" w16cid:durableId="430200071">
    <w:abstractNumId w:val="7"/>
  </w:num>
  <w:num w:numId="3" w16cid:durableId="446776898">
    <w:abstractNumId w:val="6"/>
  </w:num>
  <w:num w:numId="4" w16cid:durableId="116281988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39586094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9123739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2968962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61625484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82959603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22233187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79313757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699310567">
    <w:abstractNumId w:val="8"/>
  </w:num>
  <w:num w:numId="13" w16cid:durableId="2062485641">
    <w:abstractNumId w:val="5"/>
  </w:num>
  <w:num w:numId="14" w16cid:durableId="654264633">
    <w:abstractNumId w:val="2"/>
  </w:num>
  <w:num w:numId="15" w16cid:durableId="364988806">
    <w:abstractNumId w:val="10"/>
  </w:num>
  <w:num w:numId="16" w16cid:durableId="1858348103">
    <w:abstractNumId w:val="16"/>
  </w:num>
  <w:num w:numId="17" w16cid:durableId="1813794105">
    <w:abstractNumId w:val="18"/>
  </w:num>
  <w:num w:numId="18" w16cid:durableId="1757944729">
    <w:abstractNumId w:val="12"/>
  </w:num>
  <w:num w:numId="19" w16cid:durableId="1790929069">
    <w:abstractNumId w:val="17"/>
  </w:num>
  <w:num w:numId="20" w16cid:durableId="125130522">
    <w:abstractNumId w:val="0"/>
  </w:num>
  <w:num w:numId="21" w16cid:durableId="1713185551">
    <w:abstractNumId w:val="13"/>
  </w:num>
  <w:num w:numId="22" w16cid:durableId="1816684062">
    <w:abstractNumId w:val="3"/>
  </w:num>
  <w:num w:numId="23" w16cid:durableId="87242526">
    <w:abstractNumId w:val="15"/>
  </w:num>
  <w:num w:numId="24" w16cid:durableId="327095705">
    <w:abstractNumId w:val="4"/>
  </w:num>
  <w:num w:numId="25" w16cid:durableId="1459105913">
    <w:abstractNumId w:val="14"/>
  </w:num>
  <w:num w:numId="26" w16cid:durableId="1893804048">
    <w:abstractNumId w:val="9"/>
  </w:num>
  <w:num w:numId="27" w16cid:durableId="313267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29"/>
    <w:rsid w:val="00581816"/>
    <w:rsid w:val="00784498"/>
    <w:rsid w:val="00964427"/>
    <w:rsid w:val="00AE1A7D"/>
    <w:rsid w:val="00CE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EB16"/>
  <w15:chartTrackingRefBased/>
  <w15:docId w15:val="{22C97788-D76A-49A7-8DF8-88F8CF16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129"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0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1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1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2025-10-16T05:50:00Z</dcterms:created>
  <dcterms:modified xsi:type="dcterms:W3CDTF">2025-10-16T05:50:00Z</dcterms:modified>
</cp:coreProperties>
</file>