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502" w:rsidTr="009B7502">
        <w:tc>
          <w:tcPr>
            <w:tcW w:w="4675" w:type="dxa"/>
          </w:tcPr>
          <w:p w:rsidR="009B7502" w:rsidRPr="009B7502" w:rsidRDefault="009B7502" w:rsidP="009B7502">
            <w:pPr>
              <w:jc w:val="center"/>
              <w:rPr>
                <w:b/>
              </w:rPr>
            </w:pPr>
            <w:r>
              <w:rPr>
                <w:b/>
              </w:rPr>
              <w:t>Linear Equation</w:t>
            </w:r>
          </w:p>
        </w:tc>
        <w:tc>
          <w:tcPr>
            <w:tcW w:w="4675" w:type="dxa"/>
          </w:tcPr>
          <w:p w:rsidR="009B7502" w:rsidRPr="009B7502" w:rsidRDefault="009B7502" w:rsidP="009B7502">
            <w:pPr>
              <w:jc w:val="center"/>
              <w:rPr>
                <w:b/>
              </w:rPr>
            </w:pPr>
            <w:r w:rsidRPr="009B7502">
              <w:rPr>
                <w:b/>
              </w:rPr>
              <w:t>Polynomial Equation</w:t>
            </w:r>
          </w:p>
        </w:tc>
      </w:tr>
      <w:tr w:rsidR="009B7502" w:rsidTr="009B7502">
        <w:tc>
          <w:tcPr>
            <w:tcW w:w="4675" w:type="dxa"/>
          </w:tcPr>
          <w:p w:rsidR="009B7502" w:rsidRDefault="009B7502" w:rsidP="009B7502">
            <w:pPr>
              <w:jc w:val="center"/>
              <w:rPr>
                <w:rStyle w:val="mord"/>
              </w:rPr>
            </w:pPr>
            <w:r>
              <w:rPr>
                <w:rStyle w:val="mord"/>
              </w:rPr>
              <w:t>y</w:t>
            </w:r>
            <w:r>
              <w:rPr>
                <w:rStyle w:val="mrel"/>
              </w:rPr>
              <w:t>=</w:t>
            </w:r>
            <w:proofErr w:type="spellStart"/>
            <w:r>
              <w:rPr>
                <w:rStyle w:val="mord"/>
              </w:rPr>
              <w:t>mx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b</w:t>
            </w:r>
            <w:proofErr w:type="spellEnd"/>
          </w:p>
          <w:p w:rsidR="009B7502" w:rsidRDefault="009B7502" w:rsidP="009B7502">
            <w:pPr>
              <w:jc w:val="center"/>
            </w:pPr>
          </w:p>
          <w:p w:rsidR="009B7502" w:rsidRDefault="009B7502" w:rsidP="009B7502">
            <w:pPr>
              <w:jc w:val="center"/>
            </w:pPr>
            <w:r>
              <w:t>Describes simple, linear relationships.</w:t>
            </w:r>
          </w:p>
        </w:tc>
        <w:tc>
          <w:tcPr>
            <w:tcW w:w="4675" w:type="dxa"/>
          </w:tcPr>
          <w:p w:rsidR="009B7502" w:rsidRDefault="009B7502" w:rsidP="009B7502">
            <w:pPr>
              <w:jc w:val="center"/>
            </w:pPr>
            <w:r w:rsidRPr="009B7502">
              <w:rPr>
                <w:noProof/>
              </w:rPr>
              <w:drawing>
                <wp:inline distT="0" distB="0" distL="0" distR="0" wp14:anchorId="094424E3" wp14:editId="50B68897">
                  <wp:extent cx="1943371" cy="33342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502" w:rsidRDefault="009B7502" w:rsidP="009B7502">
            <w:pPr>
              <w:jc w:val="center"/>
            </w:pPr>
            <w:r>
              <w:t xml:space="preserve">Describes more complex relationships, </w:t>
            </w:r>
          </w:p>
          <w:p w:rsidR="009B7502" w:rsidRDefault="009B7502" w:rsidP="009B7502">
            <w:pPr>
              <w:jc w:val="center"/>
            </w:pPr>
            <w:r>
              <w:t>e.g., acceleration, growth</w:t>
            </w:r>
          </w:p>
        </w:tc>
      </w:tr>
      <w:tr w:rsidR="009B7502" w:rsidTr="009B7502">
        <w:tc>
          <w:tcPr>
            <w:tcW w:w="4675" w:type="dxa"/>
          </w:tcPr>
          <w:p w:rsidR="009B7502" w:rsidRDefault="009B7502" w:rsidP="009B7502">
            <w:r>
              <w:t xml:space="preserve">Degree 1 (highest power of </w:t>
            </w:r>
            <w:r>
              <w:rPr>
                <w:rStyle w:val="katex-mathml"/>
              </w:rPr>
              <w:t>x</w:t>
            </w:r>
            <w:r>
              <w:t xml:space="preserve"> is 1)</w:t>
            </w:r>
          </w:p>
        </w:tc>
        <w:tc>
          <w:tcPr>
            <w:tcW w:w="4675" w:type="dxa"/>
          </w:tcPr>
          <w:p w:rsidR="009B7502" w:rsidRDefault="009B7502" w:rsidP="009B7502">
            <w:r>
              <w:t xml:space="preserve">Degree </w:t>
            </w:r>
            <w:r>
              <w:rPr>
                <w:rStyle w:val="katex-mathml"/>
              </w:rPr>
              <w:t>n</w:t>
            </w:r>
            <w:r>
              <w:t xml:space="preserve"> (any non-negative integer)</w:t>
            </w:r>
          </w:p>
        </w:tc>
      </w:tr>
      <w:tr w:rsidR="009B7502" w:rsidTr="009B7502">
        <w:tc>
          <w:tcPr>
            <w:tcW w:w="4675" w:type="dxa"/>
          </w:tcPr>
          <w:p w:rsidR="009B7502" w:rsidRDefault="009B7502" w:rsidP="009B7502">
            <w:r>
              <w:t>Straight line</w:t>
            </w:r>
          </w:p>
        </w:tc>
        <w:tc>
          <w:tcPr>
            <w:tcW w:w="4675" w:type="dxa"/>
          </w:tcPr>
          <w:p w:rsidR="009B7502" w:rsidRDefault="009B7502" w:rsidP="009B7502">
            <w:r>
              <w:t>Curved, may have multiple turns depending on the degree</w:t>
            </w:r>
          </w:p>
        </w:tc>
      </w:tr>
      <w:tr w:rsidR="009B7502" w:rsidTr="009B7502">
        <w:tc>
          <w:tcPr>
            <w:tcW w:w="4675" w:type="dxa"/>
          </w:tcPr>
          <w:p w:rsidR="009B7502" w:rsidRDefault="009B7502" w:rsidP="009B7502">
            <w:r>
              <w:t>Represents a constant rate of change, constant slope</w:t>
            </w:r>
          </w:p>
        </w:tc>
        <w:tc>
          <w:tcPr>
            <w:tcW w:w="4675" w:type="dxa"/>
          </w:tcPr>
          <w:p w:rsidR="009B7502" w:rsidRDefault="009B7502" w:rsidP="009B7502">
            <w:r>
              <w:t>Represents varying rates of change</w:t>
            </w:r>
          </w:p>
        </w:tc>
      </w:tr>
      <w:tr w:rsidR="009B7502" w:rsidTr="009B7502">
        <w:tc>
          <w:tcPr>
            <w:tcW w:w="4675" w:type="dxa"/>
          </w:tcPr>
          <w:p w:rsidR="009B7502" w:rsidRDefault="009B7502" w:rsidP="009B7502">
            <w:proofErr w:type="spellStart"/>
            <w:r>
              <w:rPr>
                <w:rStyle w:val="mord"/>
                <w:b/>
              </w:rPr>
              <w:t>Eg</w:t>
            </w:r>
            <w:proofErr w:type="spellEnd"/>
            <w:r>
              <w:rPr>
                <w:rStyle w:val="mord"/>
                <w:b/>
              </w:rPr>
              <w:t xml:space="preserve">: </w:t>
            </w:r>
            <w:r>
              <w:rPr>
                <w:rStyle w:val="mord"/>
              </w:rPr>
              <w:t>y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2x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3</w:t>
            </w:r>
          </w:p>
        </w:tc>
        <w:tc>
          <w:tcPr>
            <w:tcW w:w="4675" w:type="dxa"/>
          </w:tcPr>
          <w:p w:rsidR="009B7502" w:rsidRPr="009B7502" w:rsidRDefault="009B7502" w:rsidP="009B7502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Pr="009B7502">
              <w:rPr>
                <w:b/>
                <w:noProof/>
              </w:rPr>
              <w:drawing>
                <wp:inline distT="0" distB="0" distL="0" distR="0" wp14:anchorId="235FFCFA" wp14:editId="01F629E7">
                  <wp:extent cx="1848108" cy="27626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4D7" w:rsidRDefault="009444D7" w:rsidP="009B7502"/>
    <w:p w:rsidR="007E2C8C" w:rsidRDefault="007E2C8C" w:rsidP="009B7502">
      <w:bookmarkStart w:id="0" w:name="_GoBack"/>
      <w:bookmarkEnd w:id="0"/>
    </w:p>
    <w:p w:rsidR="00933FC8" w:rsidRPr="009B7502" w:rsidRDefault="00933FC8" w:rsidP="009B7502"/>
    <w:sectPr w:rsidR="00933FC8" w:rsidRPr="009B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21"/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24"/>
  </w:num>
  <w:num w:numId="13">
    <w:abstractNumId w:val="15"/>
  </w:num>
  <w:num w:numId="14">
    <w:abstractNumId w:val="20"/>
  </w:num>
  <w:num w:numId="15">
    <w:abstractNumId w:val="22"/>
  </w:num>
  <w:num w:numId="16">
    <w:abstractNumId w:val="23"/>
  </w:num>
  <w:num w:numId="17">
    <w:abstractNumId w:val="10"/>
  </w:num>
  <w:num w:numId="18">
    <w:abstractNumId w:val="16"/>
  </w:num>
  <w:num w:numId="19">
    <w:abstractNumId w:val="0"/>
  </w:num>
  <w:num w:numId="20">
    <w:abstractNumId w:val="13"/>
  </w:num>
  <w:num w:numId="21">
    <w:abstractNumId w:val="25"/>
  </w:num>
  <w:num w:numId="22">
    <w:abstractNumId w:val="17"/>
  </w:num>
  <w:num w:numId="23">
    <w:abstractNumId w:val="14"/>
  </w:num>
  <w:num w:numId="24">
    <w:abstractNumId w:val="1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114C6C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C1FE5"/>
    <w:rsid w:val="004C33C3"/>
    <w:rsid w:val="00502788"/>
    <w:rsid w:val="005031F2"/>
    <w:rsid w:val="00542817"/>
    <w:rsid w:val="00573C59"/>
    <w:rsid w:val="0062231F"/>
    <w:rsid w:val="00624631"/>
    <w:rsid w:val="006539A0"/>
    <w:rsid w:val="00682AAC"/>
    <w:rsid w:val="00693E8B"/>
    <w:rsid w:val="006A75B2"/>
    <w:rsid w:val="007006B0"/>
    <w:rsid w:val="0070293A"/>
    <w:rsid w:val="00715E06"/>
    <w:rsid w:val="00752821"/>
    <w:rsid w:val="007911E0"/>
    <w:rsid w:val="007E2C8C"/>
    <w:rsid w:val="00874CF7"/>
    <w:rsid w:val="008B0BEE"/>
    <w:rsid w:val="008B5FCF"/>
    <w:rsid w:val="008D2522"/>
    <w:rsid w:val="008E54F2"/>
    <w:rsid w:val="00933FC8"/>
    <w:rsid w:val="009406B4"/>
    <w:rsid w:val="009444D7"/>
    <w:rsid w:val="009B7502"/>
    <w:rsid w:val="00A24AEA"/>
    <w:rsid w:val="00B12106"/>
    <w:rsid w:val="00B559EF"/>
    <w:rsid w:val="00B837AD"/>
    <w:rsid w:val="00BA69E8"/>
    <w:rsid w:val="00D8790A"/>
    <w:rsid w:val="00E47EE3"/>
    <w:rsid w:val="00EF2989"/>
    <w:rsid w:val="00F21383"/>
    <w:rsid w:val="00F80AE4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2025-04-02T14:00:00Z</dcterms:created>
  <dcterms:modified xsi:type="dcterms:W3CDTF">2025-04-09T09:15:00Z</dcterms:modified>
</cp:coreProperties>
</file>