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B451D" w:rsidRPr="00FB451D" w:rsidRDefault="00FB451D" w:rsidP="00FB451D">
      <w:pPr>
        <w:rPr>
          <w:rFonts w:asciiTheme="minorHAnsi" w:hAnsiTheme="minorHAnsi"/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49"/>
        <w:gridCol w:w="560"/>
        <w:gridCol w:w="4119"/>
        <w:gridCol w:w="1216"/>
        <w:gridCol w:w="837"/>
        <w:gridCol w:w="291"/>
        <w:gridCol w:w="1139"/>
        <w:gridCol w:w="1137"/>
        <w:gridCol w:w="837"/>
        <w:gridCol w:w="297"/>
      </w:tblGrid>
      <w:tr w:rsidR="00FB451D" w:rsidRPr="00FB451D" w:rsidTr="00FB451D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Cs/>
                <w:sz w:val="22"/>
                <w:szCs w:val="22"/>
              </w:rPr>
              <w:t>To be disp</w:t>
            </w:r>
            <w:r w:rsidR="006A4A80">
              <w:rPr>
                <w:rFonts w:asciiTheme="minorHAnsi" w:hAnsiTheme="minorHAnsi"/>
                <w:bCs/>
                <w:sz w:val="22"/>
                <w:szCs w:val="22"/>
              </w:rPr>
              <w:t>atched to the Office quarterly</w:t>
            </w:r>
          </w:p>
        </w:tc>
      </w:tr>
      <w:tr w:rsidR="00FB451D" w:rsidRPr="00FB451D" w:rsidTr="00FB451D">
        <w:trPr>
          <w:cantSplit/>
          <w:trHeight w:val="480"/>
        </w:trPr>
        <w:tc>
          <w:tcPr>
            <w:tcW w:w="2307" w:type="pct"/>
            <w:gridSpan w:val="3"/>
            <w:tcBorders>
              <w:bottom w:val="single" w:sz="4" w:space="0" w:color="auto"/>
            </w:tcBorders>
            <w:vAlign w:val="center"/>
          </w:tcPr>
          <w:p w:rsidR="00FB451D" w:rsidRPr="00FB451D" w:rsidRDefault="00FB451D" w:rsidP="00FB45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Vessel Name: </w:t>
            </w: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1732" w:type="pct"/>
            <w:gridSpan w:val="5"/>
            <w:tcBorders>
              <w:bottom w:val="single" w:sz="4" w:space="0" w:color="auto"/>
            </w:tcBorders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2307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pStyle w:val="Heading3"/>
              <w:rPr>
                <w:rFonts w:asciiTheme="minorHAnsi" w:hAnsiTheme="minorHAnsi"/>
                <w:b/>
                <w:bCs/>
                <w:i w:val="0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bCs/>
                <w:i w:val="0"/>
                <w:sz w:val="22"/>
                <w:szCs w:val="22"/>
              </w:rPr>
              <w:t>NAVIGATION EQUIPMENT</w:t>
            </w:r>
          </w:p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Cs/>
                <w:sz w:val="22"/>
                <w:szCs w:val="22"/>
              </w:rPr>
              <w:t>(If not applicable to your vessel write N/A in the first column)</w:t>
            </w:r>
          </w:p>
        </w:tc>
        <w:tc>
          <w:tcPr>
            <w:tcW w:w="2693" w:type="pct"/>
            <w:gridSpan w:val="7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Tick (</w:t>
            </w:r>
            <w:r w:rsidRPr="00FB451D">
              <w:rPr>
                <w:rFonts w:asciiTheme="minorHAnsi" w:hAnsiTheme="minorHAnsi"/>
                <w:b/>
                <w:sz w:val="22"/>
                <w:szCs w:val="22"/>
              </w:rPr>
              <w:sym w:font="Symbol" w:char="F0D6"/>
            </w: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) the relevant condition</w:t>
            </w:r>
          </w:p>
        </w:tc>
      </w:tr>
      <w:tr w:rsidR="00FB451D" w:rsidRPr="00FB451D" w:rsidTr="00FB451D">
        <w:trPr>
          <w:cantSplit/>
        </w:trPr>
        <w:tc>
          <w:tcPr>
            <w:tcW w:w="2307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pStyle w:val="Heading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GOOD 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POOR </w:t>
            </w: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NOT </w:t>
            </w:r>
            <w:r w:rsidRPr="00FB451D">
              <w:rPr>
                <w:rFonts w:asciiTheme="minorHAnsi" w:hAnsiTheme="minorHAnsi"/>
                <w:b/>
                <w:spacing w:val="-10"/>
                <w:sz w:val="22"/>
                <w:szCs w:val="22"/>
              </w:rPr>
              <w:t>WORKING</w:t>
            </w: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SEE REMARKS</w:t>
            </w: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RADAR 1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2.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RADAR 1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3.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pStyle w:val="Heading7"/>
              <w:spacing w:before="60" w:after="60"/>
              <w:rPr>
                <w:rFonts w:asciiTheme="minorHAnsi" w:hAnsiTheme="minorHAnsi"/>
                <w:i w:val="0"/>
                <w:sz w:val="20"/>
              </w:rPr>
            </w:pPr>
            <w:r w:rsidRPr="00FB451D">
              <w:rPr>
                <w:rFonts w:asciiTheme="minorHAnsi" w:hAnsiTheme="minorHAnsi"/>
                <w:i w:val="0"/>
                <w:sz w:val="20"/>
              </w:rPr>
              <w:t>ARPA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4.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G. P. S.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5.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SAT.  NAVIGATION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6.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RADIO. DIRECTION  FINDER</w:t>
            </w:r>
          </w:p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(</w:t>
            </w:r>
            <w:r w:rsidRPr="00FB451D">
              <w:rPr>
                <w:rFonts w:asciiTheme="minorHAnsi" w:hAnsiTheme="minorHAnsi"/>
                <w:sz w:val="20"/>
                <w:u w:val="single"/>
              </w:rPr>
              <w:t>Note</w:t>
            </w:r>
            <w:r w:rsidRPr="00FB451D">
              <w:rPr>
                <w:rFonts w:asciiTheme="minorHAnsi" w:hAnsiTheme="minorHAnsi"/>
                <w:b/>
                <w:sz w:val="20"/>
              </w:rPr>
              <w:t xml:space="preserve">: </w:t>
            </w:r>
            <w:r w:rsidRPr="00FB451D">
              <w:rPr>
                <w:rFonts w:asciiTheme="minorHAnsi" w:hAnsiTheme="minorHAnsi"/>
                <w:sz w:val="20"/>
              </w:rPr>
              <w:t xml:space="preserve"> Log maintained)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7.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GYRO COMPASS AND REPEATERS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8.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MAGNETIC COMPASS </w:t>
            </w:r>
          </w:p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  <w:u w:val="single"/>
              </w:rPr>
              <w:t>(Note</w:t>
            </w:r>
            <w:r w:rsidRPr="00FB451D">
              <w:rPr>
                <w:rFonts w:asciiTheme="minorHAnsi" w:hAnsiTheme="minorHAnsi"/>
                <w:b/>
                <w:sz w:val="20"/>
              </w:rPr>
              <w:t xml:space="preserve">: </w:t>
            </w:r>
            <w:r w:rsidRPr="00FB451D">
              <w:rPr>
                <w:rFonts w:asciiTheme="minorHAnsi" w:hAnsiTheme="minorHAnsi"/>
                <w:sz w:val="20"/>
              </w:rPr>
              <w:t xml:space="preserve"> No bubbles. Deviation posted)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9.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AUTO PILOT</w:t>
            </w:r>
            <w:r w:rsidRPr="00FB451D"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(</w:t>
            </w:r>
            <w:r w:rsidRPr="00FB451D">
              <w:rPr>
                <w:rFonts w:asciiTheme="minorHAnsi" w:hAnsiTheme="minorHAnsi"/>
                <w:bCs/>
                <w:sz w:val="20"/>
                <w:u w:val="single"/>
              </w:rPr>
              <w:t>Note</w:t>
            </w:r>
            <w:r w:rsidRPr="00FB451D">
              <w:rPr>
                <w:rFonts w:asciiTheme="minorHAnsi" w:hAnsiTheme="minorHAnsi"/>
                <w:b/>
                <w:sz w:val="20"/>
              </w:rPr>
              <w:t xml:space="preserve">: </w:t>
            </w:r>
            <w:r w:rsidRPr="00FB451D">
              <w:rPr>
                <w:rFonts w:asciiTheme="minorHAnsi" w:hAnsiTheme="minorHAnsi"/>
                <w:sz w:val="20"/>
              </w:rPr>
              <w:t>Instructions posted)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10.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EMERGENCY  STEERING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11.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SPEED LOG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12.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COURSE RECORDER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13.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NAVIG. LIGHTS ALARM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14.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EMERGENCY NAVIGATION LIGHTS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15.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NOT UNDER COMMAND LIGHTS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16.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NAVIGATION SHAPES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17.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BELL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18.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GONG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19.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WHISTLE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20.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RPM AND RUDDER INDICATOR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21.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ECHO SOUNDER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sz w:val="22"/>
                <w:szCs w:val="22"/>
              </w:rPr>
              <w:t>22.</w:t>
            </w: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LAST NOTICE TO MARINERS                     </w:t>
            </w: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DATE:</w:t>
            </w: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No:</w:t>
            </w: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79" w:type="pct"/>
            <w:gridSpan w:val="2"/>
            <w:tcBorders>
              <w:right w:val="single" w:sz="4" w:space="0" w:color="auto"/>
            </w:tcBorders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DATE:</w:t>
            </w:r>
          </w:p>
        </w:tc>
        <w:tc>
          <w:tcPr>
            <w:tcW w:w="52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No:</w:t>
            </w:r>
          </w:p>
        </w:tc>
        <w:tc>
          <w:tcPr>
            <w:tcW w:w="5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  <w:tc>
          <w:tcPr>
            <w:tcW w:w="531" w:type="pct"/>
            <w:gridSpan w:val="2"/>
            <w:tcBorders>
              <w:left w:val="single" w:sz="4" w:space="0" w:color="auto"/>
            </w:tcBorders>
            <w:vAlign w:val="center"/>
          </w:tcPr>
          <w:p w:rsidR="00FB451D" w:rsidRPr="00FB451D" w:rsidRDefault="00FB451D" w:rsidP="00FB451D">
            <w:pPr>
              <w:spacing w:before="60" w:after="60"/>
              <w:rPr>
                <w:rFonts w:asciiTheme="minorHAnsi" w:hAnsiTheme="minorHAnsi"/>
                <w:sz w:val="20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10"/>
            <w:vAlign w:val="bottom"/>
          </w:tcPr>
          <w:p w:rsidR="00FB451D" w:rsidRPr="00FB451D" w:rsidRDefault="00FB451D" w:rsidP="005F4588">
            <w:pPr>
              <w:pStyle w:val="Heading3"/>
              <w:jc w:val="left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i w:val="0"/>
                <w:sz w:val="22"/>
                <w:szCs w:val="22"/>
              </w:rPr>
              <w:t>REMARKS:</w:t>
            </w:r>
          </w:p>
        </w:tc>
      </w:tr>
      <w:tr w:rsidR="00FB451D" w:rsidRPr="00FB451D" w:rsidTr="00FB451D">
        <w:trPr>
          <w:cantSplit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FB451D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  <w:trHeight w:val="215"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FB451D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FB451D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FB451D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117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744" w:type="pct"/>
            <w:gridSpan w:val="8"/>
            <w:vAlign w:val="center"/>
          </w:tcPr>
          <w:p w:rsidR="00FB451D" w:rsidRPr="00FB451D" w:rsidRDefault="00FB451D" w:rsidP="00FB451D">
            <w:pPr>
              <w:spacing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FB451D" w:rsidRPr="00FB451D" w:rsidRDefault="00FB451D" w:rsidP="00FB451D">
      <w:pPr>
        <w:pStyle w:val="Header"/>
        <w:tabs>
          <w:tab w:val="clear" w:pos="4153"/>
          <w:tab w:val="clear" w:pos="8306"/>
          <w:tab w:val="left" w:pos="8160"/>
        </w:tabs>
        <w:rPr>
          <w:rFonts w:asciiTheme="minorHAnsi" w:hAnsiTheme="minorHAnsi"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4132"/>
        <w:gridCol w:w="573"/>
        <w:gridCol w:w="573"/>
        <w:gridCol w:w="1145"/>
        <w:gridCol w:w="1145"/>
        <w:gridCol w:w="1145"/>
        <w:gridCol w:w="1145"/>
      </w:tblGrid>
      <w:tr w:rsidR="00FB451D" w:rsidRPr="00FB451D" w:rsidTr="00FB451D">
        <w:trPr>
          <w:trHeight w:val="480"/>
        </w:trPr>
        <w:tc>
          <w:tcPr>
            <w:tcW w:w="5000" w:type="pct"/>
            <w:gridSpan w:val="8"/>
            <w:shd w:val="pct10" w:color="000000" w:fill="FFFFFF"/>
            <w:vAlign w:val="center"/>
          </w:tcPr>
          <w:p w:rsidR="00FB451D" w:rsidRPr="00FB451D" w:rsidRDefault="00FB451D" w:rsidP="005F4588">
            <w:pPr>
              <w:pStyle w:val="Heading2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FB451D">
              <w:rPr>
                <w:rFonts w:asciiTheme="minorHAnsi" w:hAnsiTheme="minorHAnsi"/>
                <w:b/>
                <w:i w:val="0"/>
                <w:sz w:val="22"/>
                <w:szCs w:val="22"/>
              </w:rPr>
              <w:lastRenderedPageBreak/>
              <w:t>NAVIGATION AND RADIO EQUIPMENT CHECK LIST</w:t>
            </w:r>
          </w:p>
        </w:tc>
      </w:tr>
      <w:tr w:rsidR="00FB451D" w:rsidRPr="00FB451D" w:rsidTr="00FB451D">
        <w:trPr>
          <w:cantSplit/>
        </w:trPr>
        <w:tc>
          <w:tcPr>
            <w:tcW w:w="2320" w:type="pct"/>
            <w:gridSpan w:val="2"/>
            <w:vMerge w:val="restart"/>
            <w:vAlign w:val="center"/>
          </w:tcPr>
          <w:p w:rsidR="00FB451D" w:rsidRPr="00FB451D" w:rsidRDefault="00FB451D" w:rsidP="005F4588">
            <w:pPr>
              <w:pStyle w:val="Heading3"/>
              <w:rPr>
                <w:rFonts w:asciiTheme="minorHAnsi" w:hAnsiTheme="minorHAnsi"/>
                <w:b/>
                <w:bCs/>
                <w:i w:val="0"/>
                <w:sz w:val="22"/>
              </w:rPr>
            </w:pPr>
            <w:r w:rsidRPr="00FB451D">
              <w:rPr>
                <w:rFonts w:asciiTheme="minorHAnsi" w:hAnsiTheme="minorHAnsi"/>
                <w:b/>
                <w:bCs/>
                <w:i w:val="0"/>
                <w:sz w:val="22"/>
              </w:rPr>
              <w:t>RADIO EQUIPMENT</w:t>
            </w:r>
          </w:p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Cs/>
              </w:rPr>
            </w:pPr>
            <w:r w:rsidRPr="00FB451D">
              <w:rPr>
                <w:rFonts w:asciiTheme="minorHAnsi" w:hAnsiTheme="minorHAnsi"/>
                <w:bCs/>
                <w:sz w:val="16"/>
              </w:rPr>
              <w:t>(If not applicable to your vessel write N/A in the first column)</w:t>
            </w:r>
          </w:p>
        </w:tc>
        <w:tc>
          <w:tcPr>
            <w:tcW w:w="2680" w:type="pct"/>
            <w:gridSpan w:val="6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Tick (</w:t>
            </w:r>
            <w:r w:rsidRPr="00FB451D">
              <w:rPr>
                <w:rFonts w:asciiTheme="minorHAnsi" w:hAnsiTheme="minorHAnsi"/>
                <w:b/>
                <w:sz w:val="20"/>
              </w:rPr>
              <w:sym w:font="Symbol" w:char="F0D6"/>
            </w:r>
            <w:r w:rsidRPr="00FB451D">
              <w:rPr>
                <w:rFonts w:asciiTheme="minorHAnsi" w:hAnsiTheme="minorHAnsi"/>
                <w:b/>
                <w:sz w:val="20"/>
              </w:rPr>
              <w:t>) the relevant condition</w:t>
            </w:r>
          </w:p>
        </w:tc>
      </w:tr>
      <w:tr w:rsidR="00FB451D" w:rsidRPr="00FB451D" w:rsidTr="00FB451D">
        <w:trPr>
          <w:cantSplit/>
        </w:trPr>
        <w:tc>
          <w:tcPr>
            <w:tcW w:w="2320" w:type="pct"/>
            <w:gridSpan w:val="2"/>
            <w:vMerge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pStyle w:val="Heading8"/>
              <w:rPr>
                <w:rFonts w:asciiTheme="minorHAnsi" w:hAnsiTheme="minorHAnsi"/>
              </w:rPr>
            </w:pPr>
            <w:r w:rsidRPr="00FB451D">
              <w:rPr>
                <w:rFonts w:asciiTheme="minorHAnsi" w:hAnsiTheme="minorHAnsi"/>
              </w:rPr>
              <w:t>EXCELLENT</w:t>
            </w: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16"/>
              </w:rPr>
            </w:pPr>
            <w:r w:rsidRPr="00FB451D">
              <w:rPr>
                <w:rFonts w:asciiTheme="minorHAnsi" w:hAnsiTheme="minorHAnsi"/>
                <w:b/>
                <w:sz w:val="16"/>
              </w:rPr>
              <w:t xml:space="preserve">GOOD </w:t>
            </w: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28"/>
              </w:rPr>
            </w:pPr>
            <w:r w:rsidRPr="00FB451D">
              <w:rPr>
                <w:rFonts w:asciiTheme="minorHAnsi" w:hAnsiTheme="minorHAnsi"/>
                <w:b/>
                <w:sz w:val="16"/>
              </w:rPr>
              <w:t xml:space="preserve">POOR </w:t>
            </w: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sz w:val="16"/>
              </w:rPr>
            </w:pPr>
            <w:r w:rsidRPr="00FB451D">
              <w:rPr>
                <w:rFonts w:asciiTheme="minorHAnsi" w:hAnsiTheme="minorHAnsi"/>
                <w:b/>
                <w:sz w:val="16"/>
              </w:rPr>
              <w:t>NOT WORKING</w:t>
            </w: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16"/>
              </w:rPr>
            </w:pPr>
            <w:r w:rsidRPr="00FB451D">
              <w:rPr>
                <w:rFonts w:asciiTheme="minorHAnsi" w:hAnsiTheme="minorHAnsi"/>
                <w:b/>
                <w:sz w:val="16"/>
              </w:rPr>
              <w:t>SEE REMARKS</w:t>
            </w: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 w:val="restart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23.</w:t>
            </w:r>
          </w:p>
        </w:tc>
        <w:tc>
          <w:tcPr>
            <w:tcW w:w="4614" w:type="pct"/>
            <w:gridSpan w:val="7"/>
            <w:shd w:val="clear" w:color="auto" w:fill="E0E0E0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  <w:r w:rsidRPr="00FB451D">
              <w:rPr>
                <w:rFonts w:asciiTheme="minorHAnsi" w:hAnsiTheme="minorHAnsi"/>
                <w:sz w:val="20"/>
              </w:rPr>
              <w:t>GMDSS:</w:t>
            </w: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A.    VHF RADIO   </w:t>
            </w:r>
            <w:r w:rsidRPr="00FB451D">
              <w:rPr>
                <w:rFonts w:asciiTheme="minorHAnsi" w:hAnsiTheme="minorHAnsi"/>
                <w:sz w:val="20"/>
              </w:rPr>
              <w:br/>
              <w:t xml:space="preserve">       INSTALLATION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B.    MF RADIO </w:t>
            </w:r>
            <w:r w:rsidRPr="00FB451D">
              <w:rPr>
                <w:rFonts w:asciiTheme="minorHAnsi" w:hAnsiTheme="minorHAnsi"/>
                <w:sz w:val="20"/>
              </w:rPr>
              <w:br/>
              <w:t xml:space="preserve">       INSTALLATION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C.    MF/HF RADIO </w:t>
            </w:r>
            <w:r w:rsidRPr="00FB451D">
              <w:rPr>
                <w:rFonts w:asciiTheme="minorHAnsi" w:hAnsiTheme="minorHAnsi"/>
                <w:sz w:val="20"/>
              </w:rPr>
              <w:br/>
              <w:t xml:space="preserve">       INSTALLATION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 w:val="restart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24.</w:t>
            </w:r>
          </w:p>
        </w:tc>
        <w:tc>
          <w:tcPr>
            <w:tcW w:w="4614" w:type="pct"/>
            <w:gridSpan w:val="7"/>
            <w:shd w:val="clear" w:color="auto" w:fill="E0E0E0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  <w:r w:rsidRPr="00FB451D">
              <w:rPr>
                <w:rFonts w:asciiTheme="minorHAnsi" w:hAnsiTheme="minorHAnsi"/>
                <w:spacing w:val="2"/>
                <w:sz w:val="20"/>
              </w:rPr>
              <w:t>FACILITIES FOR</w:t>
            </w:r>
            <w:r w:rsidRPr="00FB451D">
              <w:rPr>
                <w:rFonts w:asciiTheme="minorHAnsi" w:hAnsiTheme="minorHAnsi"/>
                <w:sz w:val="20"/>
              </w:rPr>
              <w:t xml:space="preserve"> </w:t>
            </w:r>
            <w:r w:rsidRPr="00FB451D">
              <w:rPr>
                <w:rFonts w:asciiTheme="minorHAnsi" w:hAnsiTheme="minorHAnsi"/>
                <w:spacing w:val="2"/>
                <w:sz w:val="20"/>
              </w:rPr>
              <w:t>RECEPTION OF MARITIME SAFETY INFORMATION</w:t>
            </w:r>
            <w:r w:rsidRPr="00FB451D">
              <w:rPr>
                <w:rFonts w:asciiTheme="minorHAnsi" w:hAnsiTheme="minorHAnsi"/>
                <w:sz w:val="20"/>
              </w:rPr>
              <w:t>:</w:t>
            </w: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A.    NAVTEX  RECEIVER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B.    EGC RECEIVER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Merge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 xml:space="preserve">C.    HF DIRECT-PRINTING </w:t>
            </w:r>
            <w:r w:rsidRPr="00FB451D">
              <w:rPr>
                <w:rFonts w:asciiTheme="minorHAnsi" w:hAnsiTheme="minorHAnsi"/>
                <w:sz w:val="20"/>
              </w:rPr>
              <w:br/>
              <w:t xml:space="preserve">       RADIOTELEGRAPH  RECEIVER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25.</w:t>
            </w: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EPIRB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26.</w:t>
            </w: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ind w:right="-36"/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SHIP’S RADAR TRANSPONDER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27.</w:t>
            </w: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AUTO ALARM (2,182 KHZ)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FB451D">
              <w:rPr>
                <w:rFonts w:asciiTheme="minorHAnsi" w:hAnsiTheme="minorHAnsi"/>
                <w:b/>
                <w:sz w:val="20"/>
              </w:rPr>
              <w:t>28.</w:t>
            </w: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  <w:r w:rsidRPr="00FB451D">
              <w:rPr>
                <w:rFonts w:asciiTheme="minorHAnsi" w:hAnsiTheme="minorHAnsi"/>
                <w:sz w:val="20"/>
              </w:rPr>
              <w:t>WEATHER FAX RECEIVER</w:t>
            </w: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386" w:type="pct"/>
            <w:vAlign w:val="center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934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36" w:type="pct"/>
            <w:gridSpan w:val="2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36" w:type="pct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28"/>
              </w:rPr>
            </w:pPr>
          </w:p>
        </w:tc>
      </w:tr>
      <w:tr w:rsidR="00FB451D" w:rsidRPr="00FB451D" w:rsidTr="00FB451D">
        <w:trPr>
          <w:cantSplit/>
          <w:trHeight w:val="450"/>
        </w:trPr>
        <w:tc>
          <w:tcPr>
            <w:tcW w:w="5000" w:type="pct"/>
            <w:gridSpan w:val="8"/>
            <w:vAlign w:val="bottom"/>
          </w:tcPr>
          <w:p w:rsidR="00FB451D" w:rsidRPr="00FB451D" w:rsidRDefault="00FB451D" w:rsidP="005F4588">
            <w:pPr>
              <w:pStyle w:val="Heading3"/>
              <w:jc w:val="left"/>
              <w:rPr>
                <w:rFonts w:asciiTheme="minorHAnsi" w:hAnsiTheme="minorHAnsi"/>
                <w:sz w:val="6"/>
              </w:rPr>
            </w:pPr>
            <w:r w:rsidRPr="00FB451D">
              <w:rPr>
                <w:rFonts w:asciiTheme="minorHAnsi" w:hAnsiTheme="minorHAnsi"/>
                <w:sz w:val="22"/>
              </w:rPr>
              <w:t>REMARKS:</w:t>
            </w: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</w:trPr>
        <w:tc>
          <w:tcPr>
            <w:tcW w:w="5000" w:type="pct"/>
            <w:gridSpan w:val="8"/>
            <w:vAlign w:val="center"/>
          </w:tcPr>
          <w:p w:rsidR="00FB451D" w:rsidRPr="00FB451D" w:rsidRDefault="00FB451D" w:rsidP="005F4588">
            <w:pPr>
              <w:rPr>
                <w:rFonts w:asciiTheme="minorHAnsi" w:hAnsiTheme="minorHAnsi"/>
                <w:sz w:val="32"/>
              </w:rPr>
            </w:pPr>
          </w:p>
        </w:tc>
      </w:tr>
      <w:tr w:rsidR="00FB451D" w:rsidRPr="00FB451D" w:rsidTr="00FB451D">
        <w:trPr>
          <w:cantSplit/>
          <w:trHeight w:val="360"/>
        </w:trPr>
        <w:tc>
          <w:tcPr>
            <w:tcW w:w="2588" w:type="pct"/>
            <w:gridSpan w:val="3"/>
            <w:tcBorders>
              <w:bottom w:val="single" w:sz="4" w:space="0" w:color="auto"/>
            </w:tcBorders>
            <w:vAlign w:val="center"/>
          </w:tcPr>
          <w:p w:rsidR="00FB451D" w:rsidRDefault="00FB451D" w:rsidP="00FB451D">
            <w:pPr>
              <w:pStyle w:val="Heading9"/>
              <w:rPr>
                <w:rFonts w:asciiTheme="minorHAnsi" w:hAnsiTheme="minorHAnsi"/>
                <w:b w:val="0"/>
                <w:bCs/>
                <w:i/>
                <w:iCs/>
                <w:szCs w:val="19"/>
              </w:rPr>
            </w:pPr>
            <w:r w:rsidRPr="00FB451D">
              <w:rPr>
                <w:rFonts w:asciiTheme="minorHAnsi" w:hAnsiTheme="minorHAnsi"/>
              </w:rPr>
              <w:t>DECK OFFICER</w:t>
            </w:r>
            <w:r>
              <w:rPr>
                <w:rFonts w:asciiTheme="minorHAnsi" w:hAnsiTheme="minorHAnsi"/>
              </w:rPr>
              <w:t xml:space="preserve">                          </w:t>
            </w:r>
            <w:r w:rsidRPr="00FB451D">
              <w:rPr>
                <w:rFonts w:asciiTheme="minorHAnsi" w:hAnsiTheme="minorHAnsi"/>
                <w:b w:val="0"/>
                <w:bCs/>
                <w:i/>
                <w:iCs/>
                <w:szCs w:val="19"/>
              </w:rPr>
              <w:t>/                      /</w:t>
            </w:r>
          </w:p>
          <w:p w:rsidR="00FB451D" w:rsidRPr="00FB451D" w:rsidRDefault="00FB451D" w:rsidP="00FB451D"/>
        </w:tc>
        <w:tc>
          <w:tcPr>
            <w:tcW w:w="2412" w:type="pct"/>
            <w:gridSpan w:val="5"/>
            <w:tcBorders>
              <w:bottom w:val="single" w:sz="4" w:space="0" w:color="auto"/>
            </w:tcBorders>
            <w:vAlign w:val="center"/>
          </w:tcPr>
          <w:p w:rsidR="00FB451D" w:rsidRPr="00FB451D" w:rsidRDefault="00FB451D" w:rsidP="00FB451D">
            <w:pPr>
              <w:jc w:val="center"/>
              <w:rPr>
                <w:rFonts w:asciiTheme="minorHAnsi" w:hAnsiTheme="minorHAnsi"/>
                <w:b/>
              </w:rPr>
            </w:pPr>
            <w:r w:rsidRPr="00FB451D">
              <w:rPr>
                <w:rFonts w:asciiTheme="minorHAnsi" w:hAnsiTheme="minorHAnsi"/>
                <w:b/>
              </w:rPr>
              <w:t xml:space="preserve">MASTER   </w:t>
            </w:r>
            <w:r>
              <w:rPr>
                <w:rFonts w:asciiTheme="minorHAnsi" w:hAnsiTheme="minorHAnsi"/>
                <w:b/>
              </w:rPr>
              <w:t xml:space="preserve">                   </w:t>
            </w:r>
            <w:r w:rsidRPr="00FB451D">
              <w:rPr>
                <w:rFonts w:asciiTheme="minorHAnsi" w:hAnsiTheme="minorHAnsi"/>
                <w:b/>
              </w:rPr>
              <w:t xml:space="preserve"> /                      /</w:t>
            </w:r>
          </w:p>
        </w:tc>
      </w:tr>
      <w:tr w:rsidR="00FB451D" w:rsidRPr="00FB451D" w:rsidTr="00FB451D">
        <w:trPr>
          <w:cantSplit/>
          <w:trHeight w:val="847"/>
        </w:trPr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FB451D" w:rsidRPr="00FB451D" w:rsidRDefault="00FB451D" w:rsidP="005F4588">
            <w:pPr>
              <w:jc w:val="center"/>
              <w:rPr>
                <w:rFonts w:asciiTheme="minorHAnsi" w:hAnsiTheme="minorHAnsi" w:cs="Arial"/>
                <w:b/>
                <w:bCs/>
                <w:sz w:val="8"/>
                <w:szCs w:val="8"/>
                <w:u w:val="single"/>
              </w:rPr>
            </w:pPr>
            <w:r w:rsidRPr="00FB451D">
              <w:rPr>
                <w:rFonts w:asciiTheme="minorHAnsi" w:hAnsiTheme="minorHAnsi" w:cs="Arial"/>
                <w:b/>
                <w:bCs/>
                <w:sz w:val="19"/>
                <w:szCs w:val="19"/>
              </w:rPr>
              <w:t>Distribution:</w:t>
            </w:r>
            <w:r w:rsidRPr="00FB451D">
              <w:rPr>
                <w:rFonts w:asciiTheme="minorHAnsi" w:hAnsiTheme="minorHAnsi" w:cs="Arial"/>
                <w:b/>
                <w:bCs/>
                <w:sz w:val="19"/>
                <w:szCs w:val="19"/>
              </w:rPr>
              <w:tab/>
              <w:t xml:space="preserve">1). On-board        2).  Copy Office      </w:t>
            </w:r>
          </w:p>
        </w:tc>
      </w:tr>
    </w:tbl>
    <w:p w:rsidR="00FB451D" w:rsidRPr="00FB451D" w:rsidRDefault="00FB451D" w:rsidP="00FB451D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6"/>
        </w:rPr>
      </w:pPr>
    </w:p>
    <w:p w:rsidR="00D10A7A" w:rsidRPr="00FB451D" w:rsidRDefault="00D10A7A" w:rsidP="00FB451D">
      <w:pPr>
        <w:rPr>
          <w:rFonts w:asciiTheme="minorHAnsi" w:hAnsiTheme="minorHAnsi"/>
        </w:rPr>
      </w:pPr>
    </w:p>
    <w:sectPr w:rsidR="00D10A7A" w:rsidRPr="00FB451D" w:rsidSect="00FB45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FEA" w:rsidRDefault="00C11FEA">
      <w:r>
        <w:separator/>
      </w:r>
    </w:p>
  </w:endnote>
  <w:endnote w:type="continuationSeparator" w:id="0">
    <w:p w:rsidR="00C11FEA" w:rsidRDefault="00C1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5A" w:rsidRDefault="001F5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608"/>
          <w:gridCol w:w="4172"/>
          <w:gridCol w:w="1902"/>
        </w:tblGrid>
        <w:tr w:rsidR="005714CA" w:rsidTr="001654E8">
          <w:trPr>
            <w:trHeight w:val="629"/>
          </w:trPr>
          <w:tc>
            <w:tcPr>
              <w:tcW w:w="4608" w:type="dxa"/>
              <w:vAlign w:val="center"/>
            </w:tcPr>
            <w:p w:rsidR="005714CA" w:rsidRPr="008A197C" w:rsidRDefault="005714CA" w:rsidP="001F585A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8A197C" w:rsidRPr="008A197C">
                <w:rPr>
                  <w:rFonts w:asciiTheme="minorHAnsi" w:hAnsiTheme="minorHAnsi"/>
                  <w:sz w:val="20"/>
                </w:rPr>
                <w:t>KFS/IMSP/SOM/02/</w:t>
              </w:r>
              <w:r w:rsidR="00D10A7A">
                <w:t xml:space="preserve"> </w:t>
              </w:r>
              <w:r w:rsidR="001F585A">
                <w:rPr>
                  <w:rFonts w:asciiTheme="minorHAnsi" w:hAnsiTheme="minorHAnsi"/>
                  <w:sz w:val="20"/>
                </w:rPr>
                <w:t>Radio equipment Checklist</w:t>
              </w:r>
            </w:p>
          </w:tc>
          <w:tc>
            <w:tcPr>
              <w:tcW w:w="4172" w:type="dxa"/>
              <w:vAlign w:val="center"/>
            </w:tcPr>
            <w:p w:rsidR="005714CA" w:rsidRPr="008A197C" w:rsidRDefault="005714CA" w:rsidP="001654E8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</w:t>
              </w:r>
              <w:r w:rsidR="001654E8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-September-</w:t>
              </w:r>
              <w:bookmarkStart w:id="0" w:name="_GoBack"/>
              <w:bookmarkEnd w:id="0"/>
              <w:r w:rsidR="008A197C"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 2015</w:t>
              </w:r>
            </w:p>
          </w:tc>
          <w:tc>
            <w:tcPr>
              <w:tcW w:w="1902" w:type="dxa"/>
              <w:vAlign w:val="center"/>
            </w:tcPr>
            <w:p w:rsidR="005714CA" w:rsidRPr="008A197C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Page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C11FEA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8A197C">
                <w:rPr>
                  <w:rFonts w:asciiTheme="minorHAnsi" w:hAnsiTheme="minorHAnsi"/>
                  <w:sz w:val="20"/>
                </w:rPr>
                <w:t xml:space="preserve"> of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C11FEA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5A" w:rsidRDefault="001F5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FEA" w:rsidRDefault="00C11FEA">
      <w:r>
        <w:separator/>
      </w:r>
    </w:p>
  </w:footnote>
  <w:footnote w:type="continuationSeparator" w:id="0">
    <w:p w:rsidR="00C11FEA" w:rsidRDefault="00C11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5A" w:rsidRDefault="001F58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9"/>
      <w:gridCol w:w="6003"/>
    </w:tblGrid>
    <w:tr w:rsidR="00184936" w:rsidTr="00D10A7A">
      <w:trPr>
        <w:trHeight w:val="480"/>
      </w:trPr>
      <w:tc>
        <w:tcPr>
          <w:tcW w:w="685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317921C" wp14:editId="7A4D0F44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FB451D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FB451D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D10A7A">
      <w:trPr>
        <w:trHeight w:val="480"/>
      </w:trPr>
      <w:tc>
        <w:tcPr>
          <w:tcW w:w="685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7D10BD" w:rsidRDefault="00FB451D" w:rsidP="007D10BD">
          <w:pPr>
            <w:pStyle w:val="Header"/>
            <w:jc w:val="center"/>
            <w:rPr>
              <w:rFonts w:asciiTheme="minorHAnsi" w:hAnsiTheme="minorHAnsi"/>
              <w:b/>
              <w:bCs/>
              <w:smallCaps/>
              <w:szCs w:val="24"/>
            </w:rPr>
          </w:pPr>
          <w:r w:rsidRPr="00FB451D">
            <w:rPr>
              <w:rFonts w:asciiTheme="minorHAnsi" w:hAnsiTheme="minorHAnsi"/>
              <w:b/>
              <w:bCs/>
              <w:szCs w:val="24"/>
            </w:rPr>
            <w:t>NAVIGATION AND RADIO EQUIPMENT CHECK LIST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5A" w:rsidRDefault="001F5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4E8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85A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15D5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80E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A80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0BD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0C57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97C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2EA3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1FEA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A7A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5784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1D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500C-BAA9-4AF7-807A-0DFB1526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7</cp:revision>
  <cp:lastPrinted>2015-06-07T06:15:00Z</cp:lastPrinted>
  <dcterms:created xsi:type="dcterms:W3CDTF">2015-09-15T10:49:00Z</dcterms:created>
  <dcterms:modified xsi:type="dcterms:W3CDTF">2015-11-02T10:33:00Z</dcterms:modified>
</cp:coreProperties>
</file>