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738" w:type="dxa"/>
        <w:tblLook w:val="04A0" w:firstRow="1" w:lastRow="0" w:firstColumn="1" w:lastColumn="0" w:noHBand="0" w:noVBand="1"/>
      </w:tblPr>
      <w:tblGrid>
        <w:gridCol w:w="637"/>
        <w:gridCol w:w="797"/>
        <w:gridCol w:w="871"/>
        <w:gridCol w:w="818"/>
        <w:gridCol w:w="1234"/>
        <w:gridCol w:w="705"/>
        <w:gridCol w:w="894"/>
        <w:gridCol w:w="1028"/>
        <w:gridCol w:w="1171"/>
        <w:gridCol w:w="1655"/>
        <w:gridCol w:w="928"/>
      </w:tblGrid>
      <w:tr w:rsidR="0061316F" w:rsidTr="0061316F">
        <w:trPr>
          <w:trHeight w:val="851"/>
        </w:trPr>
        <w:tc>
          <w:tcPr>
            <w:tcW w:w="637" w:type="dxa"/>
          </w:tcPr>
          <w:p w:rsidR="0061316F" w:rsidRPr="00F85DDB" w:rsidRDefault="00F85DDB" w:rsidP="00F85DDB">
            <w:pPr>
              <w:ind w:right="-119"/>
              <w:rPr>
                <w:b/>
              </w:rPr>
            </w:pPr>
            <w:r w:rsidRPr="00F85DDB">
              <w:rPr>
                <w:b/>
              </w:rPr>
              <w:t>Sl No</w:t>
            </w:r>
          </w:p>
        </w:tc>
        <w:tc>
          <w:tcPr>
            <w:tcW w:w="797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Date</w:t>
            </w:r>
          </w:p>
        </w:tc>
        <w:tc>
          <w:tcPr>
            <w:tcW w:w="871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Name</w:t>
            </w:r>
          </w:p>
        </w:tc>
        <w:tc>
          <w:tcPr>
            <w:tcW w:w="818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Rank</w:t>
            </w:r>
          </w:p>
        </w:tc>
        <w:tc>
          <w:tcPr>
            <w:tcW w:w="1234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Coverall</w:t>
            </w:r>
          </w:p>
        </w:tc>
        <w:tc>
          <w:tcPr>
            <w:tcW w:w="705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Size</w:t>
            </w:r>
          </w:p>
        </w:tc>
        <w:tc>
          <w:tcPr>
            <w:tcW w:w="894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Shoes</w:t>
            </w:r>
          </w:p>
        </w:tc>
        <w:tc>
          <w:tcPr>
            <w:tcW w:w="1028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Helmet</w:t>
            </w:r>
          </w:p>
        </w:tc>
        <w:tc>
          <w:tcPr>
            <w:tcW w:w="1171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Googles</w:t>
            </w:r>
          </w:p>
        </w:tc>
        <w:tc>
          <w:tcPr>
            <w:tcW w:w="1655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Blanket,bed sheet,pillow</w:t>
            </w:r>
          </w:p>
        </w:tc>
        <w:tc>
          <w:tcPr>
            <w:tcW w:w="928" w:type="dxa"/>
          </w:tcPr>
          <w:p w:rsidR="0061316F" w:rsidRPr="00F85DDB" w:rsidRDefault="00F85DDB" w:rsidP="0061316F">
            <w:pPr>
              <w:rPr>
                <w:b/>
              </w:rPr>
            </w:pPr>
            <w:r w:rsidRPr="00F85DDB">
              <w:rPr>
                <w:b/>
              </w:rPr>
              <w:t>Vessel name</w:t>
            </w:r>
          </w:p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39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39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39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39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39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  <w:tr w:rsidR="0061316F" w:rsidTr="0061316F">
        <w:trPr>
          <w:trHeight w:val="412"/>
        </w:trPr>
        <w:tc>
          <w:tcPr>
            <w:tcW w:w="637" w:type="dxa"/>
          </w:tcPr>
          <w:p w:rsidR="0061316F" w:rsidRDefault="0061316F" w:rsidP="0061316F"/>
        </w:tc>
        <w:tc>
          <w:tcPr>
            <w:tcW w:w="797" w:type="dxa"/>
          </w:tcPr>
          <w:p w:rsidR="0061316F" w:rsidRDefault="0061316F" w:rsidP="0061316F"/>
        </w:tc>
        <w:tc>
          <w:tcPr>
            <w:tcW w:w="871" w:type="dxa"/>
          </w:tcPr>
          <w:p w:rsidR="0061316F" w:rsidRDefault="0061316F" w:rsidP="0061316F"/>
        </w:tc>
        <w:tc>
          <w:tcPr>
            <w:tcW w:w="818" w:type="dxa"/>
          </w:tcPr>
          <w:p w:rsidR="0061316F" w:rsidRDefault="0061316F" w:rsidP="0061316F"/>
        </w:tc>
        <w:tc>
          <w:tcPr>
            <w:tcW w:w="1234" w:type="dxa"/>
          </w:tcPr>
          <w:p w:rsidR="0061316F" w:rsidRDefault="0061316F" w:rsidP="0061316F"/>
        </w:tc>
        <w:tc>
          <w:tcPr>
            <w:tcW w:w="705" w:type="dxa"/>
          </w:tcPr>
          <w:p w:rsidR="0061316F" w:rsidRDefault="0061316F" w:rsidP="0061316F"/>
        </w:tc>
        <w:tc>
          <w:tcPr>
            <w:tcW w:w="894" w:type="dxa"/>
          </w:tcPr>
          <w:p w:rsidR="0061316F" w:rsidRDefault="0061316F" w:rsidP="0061316F"/>
        </w:tc>
        <w:tc>
          <w:tcPr>
            <w:tcW w:w="1028" w:type="dxa"/>
          </w:tcPr>
          <w:p w:rsidR="0061316F" w:rsidRDefault="0061316F" w:rsidP="0061316F"/>
        </w:tc>
        <w:tc>
          <w:tcPr>
            <w:tcW w:w="1171" w:type="dxa"/>
          </w:tcPr>
          <w:p w:rsidR="0061316F" w:rsidRDefault="0061316F" w:rsidP="0061316F"/>
        </w:tc>
        <w:tc>
          <w:tcPr>
            <w:tcW w:w="1655" w:type="dxa"/>
          </w:tcPr>
          <w:p w:rsidR="0061316F" w:rsidRDefault="0061316F" w:rsidP="0061316F"/>
        </w:tc>
        <w:tc>
          <w:tcPr>
            <w:tcW w:w="928" w:type="dxa"/>
          </w:tcPr>
          <w:p w:rsidR="0061316F" w:rsidRDefault="0061316F" w:rsidP="0061316F"/>
        </w:tc>
      </w:tr>
    </w:tbl>
    <w:p w:rsidR="00A56595" w:rsidRPr="00EA4924" w:rsidRDefault="00A56595" w:rsidP="0061316F"/>
    <w:sectPr w:rsidR="00A56595" w:rsidRPr="00EA4924" w:rsidSect="00B86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82" w:rsidRDefault="001D5282">
      <w:r>
        <w:separator/>
      </w:r>
    </w:p>
  </w:endnote>
  <w:endnote w:type="continuationSeparator" w:id="0">
    <w:p w:rsidR="001D5282" w:rsidRDefault="001D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78" w:rsidRDefault="00B206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420"/>
          <w:gridCol w:w="4230"/>
          <w:gridCol w:w="306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B20678">
              <w:trPr>
                <w:trHeight w:val="629"/>
              </w:trPr>
              <w:tc>
                <w:tcPr>
                  <w:tcW w:w="3420" w:type="dxa"/>
                  <w:vAlign w:val="center"/>
                </w:tcPr>
                <w:p w:rsidR="005714CA" w:rsidRPr="001B13CD" w:rsidRDefault="005714CA" w:rsidP="006807CE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6807CE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61316F">
                    <w:rPr>
                      <w:rFonts w:asciiTheme="minorHAnsi" w:hAnsiTheme="minorHAnsi"/>
                      <w:sz w:val="20"/>
                      <w:szCs w:val="20"/>
                    </w:rPr>
                    <w:t>Crew PPE Delivery List</w:t>
                  </w:r>
                </w:p>
              </w:tc>
              <w:tc>
                <w:tcPr>
                  <w:tcW w:w="4230" w:type="dxa"/>
                  <w:vAlign w:val="center"/>
                </w:tcPr>
                <w:p w:rsidR="005714CA" w:rsidRPr="00D44839" w:rsidRDefault="006807CE" w:rsidP="00B20678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Revision: 01</w:t>
                  </w:r>
                  <w:r w:rsidR="005714C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B20678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Septemeber</w:t>
                  </w:r>
                  <w:bookmarkStart w:id="0" w:name="_GoBack"/>
                  <w:bookmarkEnd w:id="0"/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3060" w:type="dxa"/>
                  <w:vAlign w:val="center"/>
                </w:tcPr>
                <w:p w:rsidR="005714CA" w:rsidRPr="001B13CD" w:rsidRDefault="005714CA" w:rsidP="0091355D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1D5282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="0091355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t>1</w:t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78" w:rsidRDefault="00B20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82" w:rsidRDefault="001D5282">
      <w:r>
        <w:separator/>
      </w:r>
    </w:p>
  </w:footnote>
  <w:footnote w:type="continuationSeparator" w:id="0">
    <w:p w:rsidR="001D5282" w:rsidRDefault="001D5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78" w:rsidRDefault="00B206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1E732D8D" wp14:editId="43A72DD9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61316F" w:rsidP="0091355D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color w:val="000000"/>
                  <w:szCs w:val="24"/>
                </w:rPr>
                <w:t>CREW PPE DELIVERY LIST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78" w:rsidRDefault="00B206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877DE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282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06D8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09D2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1AA8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316F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07CE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7EC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355D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3070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3C1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678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27FB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24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5DDB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021EB1"/>
    <w:rsid w:val="000263D8"/>
    <w:rsid w:val="00263BF0"/>
    <w:rsid w:val="00286005"/>
    <w:rsid w:val="003B3368"/>
    <w:rsid w:val="003D7DF9"/>
    <w:rsid w:val="005A4732"/>
    <w:rsid w:val="0060123D"/>
    <w:rsid w:val="007C1CA0"/>
    <w:rsid w:val="007E4191"/>
    <w:rsid w:val="00843933"/>
    <w:rsid w:val="008E449A"/>
    <w:rsid w:val="009C5E03"/>
    <w:rsid w:val="00A265CC"/>
    <w:rsid w:val="00AE1436"/>
    <w:rsid w:val="00C14FC4"/>
    <w:rsid w:val="00D65FC9"/>
    <w:rsid w:val="00F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C5CCC-144F-4EF0-AD36-16F029F4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IMS Manual</vt:lpstr>
      <vt:lpstr>    CLASSIFICATION OF SUPPLIERS BY COMMODITY GROUP</vt:lpstr>
      <vt:lpstr>    </vt:lpstr>
    </vt:vector>
  </TitlesOfParts>
  <Company>Weatherford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13</cp:revision>
  <cp:lastPrinted>2015-06-07T06:15:00Z</cp:lastPrinted>
  <dcterms:created xsi:type="dcterms:W3CDTF">2015-09-09T17:12:00Z</dcterms:created>
  <dcterms:modified xsi:type="dcterms:W3CDTF">2015-10-26T12:27:00Z</dcterms:modified>
</cp:coreProperties>
</file>