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Vedant Desai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vedant.bec@gmail.com                                                 Mobile: 91-8884162528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pageBreakBefore w:val="0"/>
        <w:pBdr>
          <w:bottom w:color="000000" w:space="0" w:sz="6" w:val="single"/>
        </w:pBdr>
        <w:jc w:val="right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ind w:left="-907" w:firstLine="907"/>
        <w:jc w:val="both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EXPERIENCE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360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13+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years of extensive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experience in the IT industry.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40" w:lineRule="auto"/>
        <w:ind w:left="720" w:right="36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Expertise in 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Java, Spring, Hibernate, REST, Oracle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, AWS DynamoDB,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Cassandra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,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Kafka,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Docker,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Kubernetes, AW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S, Redis, Istio,Microservices.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right="360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Experience in design and development of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distributed microservices backend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Strong Interpersonal and communication skills, ability to work in a collaborated team as well as independently with minimal supervision</w:t>
      </w: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Strong background in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vertAlign w:val="baseline"/>
          <w:rtl w:val="0"/>
        </w:rPr>
        <w:t xml:space="preserve">agile and six sigma background</w:t>
      </w: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 projects.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Possess good</w:t>
      </w: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management</w:t>
      </w: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 skills with new methodologies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of the current</w:t>
      </w: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 management era.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vertAlign w:val="baseline"/>
          <w:rtl w:val="0"/>
        </w:rPr>
        <w:t xml:space="preserve">Willing work on new technology stack, upgrading technology stack.</w:t>
      </w:r>
    </w:p>
    <w:p w:rsidR="00000000" w:rsidDel="00000000" w:rsidP="00000000" w:rsidRDefault="00000000" w:rsidRPr="00000000" w14:paraId="0000000C">
      <w:pPr>
        <w:pageBreakBefore w:val="0"/>
        <w:spacing w:after="360" w:before="240" w:lineRule="auto"/>
        <w:jc w:val="both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Skill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leader="none" w:pos="2610"/>
          <w:tab w:val="left" w:leader="none" w:pos="2977"/>
        </w:tabs>
        <w:spacing w:line="360" w:lineRule="auto"/>
        <w:ind w:left="2884" w:hanging="2175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SDLC</w:t>
        <w:tab/>
        <w:tab/>
        <w:t xml:space="preserve"> 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: Agile, Sprint, TDD, Waterfall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2610"/>
          <w:tab w:val="left" w:leader="none" w:pos="2977"/>
        </w:tabs>
        <w:spacing w:line="360" w:lineRule="auto"/>
        <w:ind w:left="2884" w:hanging="2175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Software Skills</w:t>
        <w:tab/>
        <w:t xml:space="preserve">     </w:t>
        <w:tab/>
        <w:t xml:space="preserve">: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Java 8, Spring Boot, Kafka, Hibernate, MongoDB, Oracle DB, Docker,        Kubernetes, Redis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AWS,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leader="none" w:pos="2610"/>
          <w:tab w:val="left" w:leader="none" w:pos="2880"/>
        </w:tabs>
        <w:spacing w:line="360" w:lineRule="auto"/>
        <w:ind w:firstLine="720"/>
        <w:jc w:val="both"/>
        <w:rPr>
          <w:rFonts w:ascii="Trebuchet MS" w:cs="Trebuchet MS" w:eastAsia="Trebuchet MS" w:hAnsi="Trebuchet MS"/>
          <w:color w:val="ff000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Version Control Tools</w:t>
        <w:tab/>
        <w:t xml:space="preserve">  :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SVN,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leader="none" w:pos="2610"/>
          <w:tab w:val="left" w:leader="none" w:pos="2880"/>
        </w:tabs>
        <w:spacing w:line="360" w:lineRule="auto"/>
        <w:ind w:firstLine="720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Continuous Integration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 xml:space="preserve">  : Jenkin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leader="none" w:pos="2610"/>
          <w:tab w:val="left" w:leader="none" w:pos="2880"/>
        </w:tabs>
        <w:spacing w:line="360" w:lineRule="auto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           Server</w:t>
        <w:tab/>
        <w:t xml:space="preserve">       : 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Apache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Tomcat, JBOSS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and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Oracle Web logic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leader="none" w:pos="2610"/>
          <w:tab w:val="left" w:leader="none" w:pos="2880"/>
        </w:tabs>
        <w:spacing w:line="360" w:lineRule="auto"/>
        <w:ind w:firstLine="720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DataBase</w:t>
        <w:tab/>
        <w:tab/>
        <w:t xml:space="preserve">  : 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Oracle, MongoDB, HANA, Cassandra, AWS DynamoDB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leader="none" w:pos="2610"/>
          <w:tab w:val="left" w:leader="none" w:pos="2880"/>
        </w:tabs>
        <w:spacing w:line="360" w:lineRule="auto"/>
        <w:ind w:firstLine="720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CLOUD</w:t>
        <w:tab/>
        <w:tab/>
        <w:t xml:space="preserve">  : 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AWS, Oracle cloud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jc w:val="both"/>
        <w:rPr>
          <w:rFonts w:ascii="Trebuchet MS" w:cs="Trebuchet MS" w:eastAsia="Trebuchet MS" w:hAnsi="Trebuchet MS"/>
          <w:b w:val="0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         Bachelor of Technology (ISE) from Visvesvaraya Technological University (2010). 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Collage : Basaveshwar Engineering College Bagalkot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jc w:val="both"/>
        <w:rPr>
          <w:rFonts w:ascii="Trebuchet MS" w:cs="Trebuchet MS" w:eastAsia="Trebuchet MS" w:hAnsi="Trebuchet MS"/>
          <w:b w:val="0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Experience Profile: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“Sr. Software Engineer”</w:t>
      </w:r>
      <w:r w:rsidDel="00000000" w:rsidR="00000000" w:rsidRPr="00000000">
        <w:rPr>
          <w:rtl w:val="0"/>
        </w:rPr>
        <w:t xml:space="preserve"> at SAP Labs, Bangalore from Dec 2021 to till date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Working as </w:t>
      </w:r>
      <w:r w:rsidDel="00000000" w:rsidR="00000000" w:rsidRPr="00000000">
        <w:rPr>
          <w:b w:val="1"/>
          <w:rtl w:val="0"/>
        </w:rPr>
        <w:t xml:space="preserve">“Lead Software Engineer”</w:t>
      </w:r>
      <w:r w:rsidDel="00000000" w:rsidR="00000000" w:rsidRPr="00000000">
        <w:rPr>
          <w:rtl w:val="0"/>
        </w:rPr>
        <w:t xml:space="preserve"> at Freshworks Bangalore from MAR 2021 to Dec 2021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“Sr. Member of Technical staff”</w:t>
      </w:r>
      <w:r w:rsidDel="00000000" w:rsidR="00000000" w:rsidRPr="00000000">
        <w:rPr>
          <w:rtl w:val="0"/>
        </w:rPr>
        <w:t xml:space="preserve"> at VMWare Bangalore from AUG 2020 to DEC 2020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“Sr. Software Engineer”</w:t>
      </w:r>
      <w:r w:rsidDel="00000000" w:rsidR="00000000" w:rsidRPr="00000000">
        <w:rPr>
          <w:rtl w:val="0"/>
        </w:rPr>
        <w:t xml:space="preserve"> at SAP Labs, Bangalore from OCT 2018 to AUG 2020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“Principal Application Engineer”</w:t>
      </w:r>
      <w:r w:rsidDel="00000000" w:rsidR="00000000" w:rsidRPr="00000000">
        <w:rPr>
          <w:rtl w:val="0"/>
        </w:rPr>
        <w:t xml:space="preserve"> at Oracle India, Bangalore from JAN 2015 to JUNE 2018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“Sr. Design Engineer”</w:t>
      </w:r>
      <w:r w:rsidDel="00000000" w:rsidR="00000000" w:rsidRPr="00000000">
        <w:rPr>
          <w:rtl w:val="0"/>
        </w:rPr>
        <w:t xml:space="preserve"> at GE Healthcare, Bangalore from FEB 2014 to JAN 2015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“Sr. Software Engineer” </w:t>
      </w:r>
      <w:r w:rsidDel="00000000" w:rsidR="00000000" w:rsidRPr="00000000">
        <w:rPr>
          <w:rtl w:val="0"/>
        </w:rPr>
        <w:t xml:space="preserve">at Collabera Solution (as GE Contractor), Bangalore from NOV 2012 to JAN 2014</w:t>
      </w:r>
    </w:p>
    <w:p w:rsidR="00000000" w:rsidDel="00000000" w:rsidP="00000000" w:rsidRDefault="00000000" w:rsidRPr="00000000" w14:paraId="00000024">
      <w:pPr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“Software Engineer”</w:t>
      </w:r>
      <w:r w:rsidDel="00000000" w:rsidR="00000000" w:rsidRPr="00000000">
        <w:rPr>
          <w:rtl w:val="0"/>
        </w:rPr>
        <w:t xml:space="preserve"> at Instance Softech Pvt. limited (as GE Contractor), Bangalore from JAN 2010 to OCT 2012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Projects: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b w:val="1"/>
          <w:sz w:val="22"/>
          <w:szCs w:val="2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 xml:space="preserve">SAP</w:t>
        <w:tab/>
        <w:t xml:space="preserve">DEC 2021– till date</w:t>
      </w:r>
    </w:p>
    <w:p w:rsidR="00000000" w:rsidDel="00000000" w:rsidP="00000000" w:rsidRDefault="00000000" w:rsidRPr="00000000" w14:paraId="00000029">
      <w:pPr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 xml:space="preserve">SAP Ariba</w:t>
        <w:tab/>
        <w:t xml:space="preserve">OCT 2018 – AUG-2020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SAP Labs India Private Limited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SAP Ariba procurement software to collaborate more effectively on contract management, financial supply chain management and more. Its number one product into the market for procurement solutions. 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Roles /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Participating in Product Backlog Requirement meeting and converting the business stories to Technical stories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Participating in High Level Design and Low Level Design for any tech story.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Mentoring and coaching the junior or newly joined team members as and when required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Participating in Product Demos.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Working on migration of old tech stack to new tech stack.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Worked on the microservies during the migration.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Lead/mentored the team for picking up new tasks. 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Worked Distributed microservice architecture.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 Reviews and Code Merges.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Working on LHD and HLD </w:t>
      </w:r>
    </w:p>
    <w:p w:rsidR="00000000" w:rsidDel="00000000" w:rsidP="00000000" w:rsidRDefault="00000000" w:rsidRPr="00000000" w14:paraId="0000003A">
      <w:pPr>
        <w:keepNext w:val="1"/>
        <w:widowControl w:val="0"/>
        <w:tabs>
          <w:tab w:val="left" w:leader="none" w:pos="2358"/>
          <w:tab w:val="left" w:leader="none" w:pos="2880"/>
          <w:tab w:val="left" w:leader="none" w:pos="1350"/>
          <w:tab w:val="left" w:leader="none" w:pos="1953"/>
        </w:tabs>
        <w:spacing w:before="120" w:line="288" w:lineRule="auto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Environment</w:t>
        <w:tab/>
        <w:t xml:space="preserve">: Java1.8, spring 3.0, REST, hibernate 3.0, git, Redis, Kafka, Kubernetes,HANA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Projects: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Freshworks CRM:</w:t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ab/>
        <w:t xml:space="preserve">MAR 2021- DEC-2021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Freshworks CRM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00" w:before="1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Freshworks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CRM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is a process in which a business or other organization administers its interactions with customers, typically using data analysis to study large amounts of information. Typically helping customers to grow their business.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Roles /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Lead/mentored the team for picking up new tasks.  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Worked Distributed microservice architecture.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Working on performance tuning for DB and schema.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 reviews and Code merge.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Automated AWS infrastructure using terraform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Performance optimization of the microservices to manage the load.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Helping the SRE team to ramp up on product tech stack, and helping them take over the responsibilities. </w:t>
      </w:r>
    </w:p>
    <w:p w:rsidR="00000000" w:rsidDel="00000000" w:rsidP="00000000" w:rsidRDefault="00000000" w:rsidRPr="00000000" w14:paraId="0000004A">
      <w:pPr>
        <w:keepNext w:val="1"/>
        <w:pageBreakBefore w:val="0"/>
        <w:widowControl w:val="0"/>
        <w:tabs>
          <w:tab w:val="left" w:leader="none" w:pos="2358"/>
          <w:tab w:val="left" w:leader="none" w:pos="2880"/>
          <w:tab w:val="left" w:leader="none" w:pos="1350"/>
          <w:tab w:val="left" w:leader="none" w:pos="1953"/>
        </w:tabs>
        <w:spacing w:before="120" w:line="288" w:lineRule="auto"/>
        <w:ind w:left="1987"/>
        <w:jc w:val="both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Environment</w:t>
        <w:tab/>
        <w:t xml:space="preserve">: Java1.8, spring 3.0, REST, hibernate 3.0,git, Redis, Kafka, Kubernetes,AWS, DynamoDB, Terraform, SQS, KMS, Docker,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Kubernetes, Istio,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Projects: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 xml:space="preserve">Dimension</w:t>
        <w:tab/>
        <w:t xml:space="preserve">AUG 2020–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VMWare India Private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Dimension is a product which is SDDC infrastructure and hardware as-a-service to on-premises locations.  Because this is a  service, it means that VMware can take care of managing the infrastructure, troubleshooting issues, and performing patching and maintenance.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Roles /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Lead/mentored the team for picking up new tasks.  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spacing w:after="4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Working on migration of old tech stack to new tech stack.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 Reviews and Code Merges.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Working on LHD and HLD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after="4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Worked on the microservies during the migration. </w:t>
      </w:r>
    </w:p>
    <w:p w:rsidR="00000000" w:rsidDel="00000000" w:rsidP="00000000" w:rsidRDefault="00000000" w:rsidRPr="00000000" w14:paraId="00000059">
      <w:pPr>
        <w:pageBreakBefore w:val="0"/>
        <w:spacing w:after="40" w:lineRule="auto"/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pageBreakBefore w:val="0"/>
        <w:widowControl w:val="0"/>
        <w:tabs>
          <w:tab w:val="left" w:leader="none" w:pos="2358"/>
          <w:tab w:val="left" w:leader="none" w:pos="2880"/>
          <w:tab w:val="left" w:leader="none" w:pos="1350"/>
          <w:tab w:val="left" w:leader="none" w:pos="1953"/>
        </w:tabs>
        <w:spacing w:before="120" w:line="288" w:lineRule="auto"/>
        <w:ind w:left="198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Environment</w:t>
        <w:tab/>
        <w:t xml:space="preserve">: Java1.8 &gt;, spring 3.0, REST, hibernate 3.0,git, Redis, Kafka, Kubernetes,AWS, istio, microservice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Projects: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vertAlign w:val="baseline"/>
          <w:rtl w:val="0"/>
        </w:rPr>
        <w:t xml:space="preserve">Prime</w:t>
        <w:tab/>
        <w:t xml:space="preserve">FEB 2015– JULY-2018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Oracle </w:t>
      </w:r>
    </w:p>
    <w:p w:rsidR="00000000" w:rsidDel="00000000" w:rsidP="00000000" w:rsidRDefault="00000000" w:rsidRPr="00000000" w14:paraId="0000005F">
      <w:pPr>
        <w:pageBreakBefore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Primavera </w:t>
      </w:r>
      <w:r w:rsidDel="00000000" w:rsidR="00000000" w:rsidRPr="00000000">
        <w:rPr>
          <w:rtl w:val="0"/>
        </w:rPr>
        <w:t xml:space="preserve">is a portfolio</w:t>
      </w:r>
      <w:r w:rsidDel="00000000" w:rsidR="00000000" w:rsidRPr="00000000">
        <w:rPr>
          <w:vertAlign w:val="baseline"/>
          <w:rtl w:val="0"/>
        </w:rPr>
        <w:t xml:space="preserve"> management product which will help the non- IT 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vertAlign w:val="baseline"/>
          <w:rtl w:val="0"/>
        </w:rPr>
        <w:t xml:space="preserve"> to manage their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system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Currently</w:t>
      </w:r>
      <w:r w:rsidDel="00000000" w:rsidR="00000000" w:rsidRPr="00000000">
        <w:rPr>
          <w:vertAlign w:val="baseline"/>
          <w:rtl w:val="0"/>
        </w:rPr>
        <w:t xml:space="preserve"> this product is one of the biggest players in portfolio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1">
      <w:pPr>
        <w:pageBreakBefore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Roles /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Writing the REST web services.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Implementation DB schema into hibernate entity.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Migrated the application from REST to WebSocket for performance gain.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Migration of monolithic application into microservice modules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Integration of Redis into the application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Kafka integration for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Used Cassandra for display charts and availability of data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Code reviews and Code merge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Kafka integration for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Docker Integration for microservice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8"/>
          <w:tab w:val="left" w:leader="none" w:pos="2880"/>
          <w:tab w:val="left" w:leader="none" w:pos="1350"/>
          <w:tab w:val="left" w:leader="none" w:pos="1953"/>
        </w:tabs>
        <w:spacing w:after="120" w:before="120" w:line="288" w:lineRule="auto"/>
        <w:ind w:left="0" w:right="0" w:firstLine="0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  <w:tab/>
        <w:t xml:space="preserve">: Java1.8, spring 3.0, REST, Hibernate 3.0, Weblogic12c, git, Redis, Kafka, Docker, Oracle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leader="none" w:pos="144"/>
          <w:tab w:val="left" w:leader="none" w:pos="1080"/>
          <w:tab w:val="left" w:leader="none" w:pos="1620"/>
          <w:tab w:val="left" w:leader="none" w:pos="2304"/>
          <w:tab w:val="left" w:leader="none" w:pos="2835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</w:tabs>
        <w:spacing w:after="0" w:lineRule="auto"/>
        <w:ind w:right="-540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Projects: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tabs>
          <w:tab w:val="right" w:leader="none" w:pos="9900"/>
        </w:tabs>
        <w:spacing w:before="240" w:lineRule="auto"/>
        <w:rPr>
          <w:rFonts w:ascii="Trebuchet MS" w:cs="Trebuchet MS" w:eastAsia="Trebuchet MS" w:hAnsi="Trebuchet MS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vertAlign w:val="baseline"/>
          <w:rtl w:val="0"/>
        </w:rPr>
        <w:t xml:space="preserve">RSvP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rtl w:val="0"/>
        </w:rPr>
        <w:t xml:space="preserve">JAN 2011</w:t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u w:val="single"/>
          <w:vertAlign w:val="baseline"/>
          <w:rtl w:val="0"/>
        </w:rPr>
        <w:t xml:space="preserve"> – JAN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1440" w:hanging="360"/>
        <w:rPr>
          <w:b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GE Healthcare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 Healthcare provides services in medical imaging and information technologies, medical diagnostics, patient monitoring systems, disease research, drug discovery etc.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RSvP is a platform which provides connectivity solution service </w:t>
      </w:r>
      <w:r w:rsidDel="00000000" w:rsidR="00000000" w:rsidRPr="00000000">
        <w:rPr>
          <w:rtl w:val="0"/>
        </w:rPr>
        <w:t xml:space="preserve">health care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equipment</w:t>
      </w:r>
      <w:r w:rsidDel="00000000" w:rsidR="00000000" w:rsidRPr="00000000">
        <w:rPr>
          <w:vertAlign w:val="baseline"/>
          <w:rtl w:val="0"/>
        </w:rPr>
        <w:t xml:space="preserve"> in order to </w:t>
      </w:r>
      <w:r w:rsidDel="00000000" w:rsidR="00000000" w:rsidRPr="00000000">
        <w:rPr>
          <w:rtl w:val="0"/>
        </w:rPr>
        <w:t xml:space="preserve">diagnose hardware</w:t>
      </w:r>
      <w:r w:rsidDel="00000000" w:rsidR="00000000" w:rsidRPr="00000000">
        <w:rPr>
          <w:vertAlign w:val="baseline"/>
          <w:rtl w:val="0"/>
        </w:rPr>
        <w:t xml:space="preserve"> and software </w:t>
      </w: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5">
      <w:pPr>
        <w:pageBreakBefore w:val="0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Roles /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Worked on spring-boot application in order to support microservices architecture.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Helped project to migrate the on prim application to cloud native architecture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Worked on Hibernated for creating DB entities from DB schema.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after="4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Used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MongoDB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MapReduce programs for predictive analysis of healthcare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systems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8"/>
          <w:tab w:val="left" w:leader="none" w:pos="2880"/>
          <w:tab w:val="left" w:leader="none" w:pos="1350"/>
          <w:tab w:val="left" w:leader="none" w:pos="1953"/>
        </w:tabs>
        <w:spacing w:after="120" w:before="120" w:line="288" w:lineRule="auto"/>
        <w:ind w:left="1987" w:right="0" w:hanging="1987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  <w:tab/>
        <w:t xml:space="preserve">: Java1.6, Spring, Hibernate 3.0, Tomcat,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MongoDB,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ind w:left="-907" w:firstLine="907"/>
        <w:jc w:val="both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PERSONAL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DETAILS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ind w:left="-907" w:firstLine="907"/>
        <w:jc w:val="both"/>
        <w:rPr>
          <w:rFonts w:ascii="Trebuchet MS" w:cs="Trebuchet MS" w:eastAsia="Trebuchet MS" w:hAnsi="Trebuchet MS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NAME </w:t>
        <w:tab/>
        <w:tab/>
        <w:t xml:space="preserve">: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VEDANT KRISHNARAO DESAI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ind w:left="-907" w:firstLine="907"/>
        <w:jc w:val="both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FATHER NAME</w:t>
        <w:tab/>
        <w:t xml:space="preserve">: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KRISHNARAO DESAI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ind w:left="-907" w:firstLine="907"/>
        <w:jc w:val="both"/>
        <w:rPr>
          <w:rFonts w:ascii="Trebuchet MS" w:cs="Trebuchet MS" w:eastAsia="Trebuchet MS" w:hAnsi="Trebuchet MS"/>
          <w:b w:val="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MOTHER NAME</w:t>
        <w:tab/>
        <w:t xml:space="preserve">: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RUKUNINI DESAI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2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120" w:lineRule="auto"/>
      <w:jc w:val="center"/>
    </w:pPr>
    <w:rPr>
      <w:rFonts w:ascii="Arial" w:cs="Arial" w:eastAsia="Arial" w:hAnsi="Arial"/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