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4229F" w14:textId="77777777" w:rsidR="008B14EA" w:rsidRPr="008B14EA" w:rsidRDefault="008B14EA" w:rsidP="008B14EA">
      <w:r w:rsidRPr="008B14EA">
        <w:rPr>
          <w:b/>
          <w:bCs/>
        </w:rPr>
        <w:t xml:space="preserve">Part 4: Governance, Monitoring, Cost &amp; the Board Memo </w:t>
      </w:r>
    </w:p>
    <w:p w14:paraId="422113BD" w14:textId="77777777" w:rsidR="008B14EA" w:rsidRPr="008B14EA" w:rsidRDefault="008B14EA" w:rsidP="008B14EA">
      <w:r w:rsidRPr="008B14EA">
        <w:rPr>
          <w:b/>
          <w:bCs/>
        </w:rPr>
        <w:t xml:space="preserve">Task 7: Executive Memo (one page, required) </w:t>
      </w:r>
    </w:p>
    <w:p w14:paraId="09FF1BAC" w14:textId="77777777" w:rsidR="008B14EA" w:rsidRPr="008B14EA" w:rsidRDefault="008B14EA" w:rsidP="008B14EA">
      <w:r w:rsidRPr="008B14EA">
        <w:rPr>
          <w:b/>
          <w:bCs/>
        </w:rPr>
        <w:t xml:space="preserve">Write a one-page memo, in plain business language (no code, minimal jargon), covering: </w:t>
      </w:r>
    </w:p>
    <w:p w14:paraId="1AD53914" w14:textId="77777777" w:rsidR="008B14EA" w:rsidRPr="008B14EA" w:rsidRDefault="008B14EA" w:rsidP="008B14EA">
      <w:pPr>
        <w:numPr>
          <w:ilvl w:val="0"/>
          <w:numId w:val="1"/>
        </w:numPr>
      </w:pPr>
      <w:r w:rsidRPr="008B14EA">
        <w:t xml:space="preserve">Your headline finding and the churn KPI, in one sentence a CFO could repeat verbatim. </w:t>
      </w:r>
    </w:p>
    <w:p w14:paraId="00FB7276" w14:textId="77777777" w:rsidR="008B14EA" w:rsidRPr="008B14EA" w:rsidRDefault="008B14EA" w:rsidP="008B14EA">
      <w:pPr>
        <w:numPr>
          <w:ilvl w:val="0"/>
          <w:numId w:val="1"/>
        </w:numPr>
      </w:pPr>
      <w:r w:rsidRPr="008B14EA">
        <w:t xml:space="preserve">Which customer segment (from Task 5) you recommend targeting first, and the trade-off you weighed. </w:t>
      </w:r>
    </w:p>
    <w:p w14:paraId="4962C334" w14:textId="77777777" w:rsidR="008B14EA" w:rsidRPr="008B14EA" w:rsidRDefault="008B14EA" w:rsidP="008B14EA">
      <w:pPr>
        <w:numPr>
          <w:ilvl w:val="0"/>
          <w:numId w:val="1"/>
        </w:numPr>
      </w:pPr>
      <w:r w:rsidRPr="008B14EA">
        <w:rPr>
          <w:b/>
          <w:bCs/>
        </w:rPr>
        <w:t xml:space="preserve">Monitoring: </w:t>
      </w:r>
      <w:r w:rsidRPr="008B14EA">
        <w:t xml:space="preserve">name one concrete signal you would track after launch (not "check accuracy periodically") that would tell you the model needs retraining — tie it to something plausible changing in this business, e.g. a pricing change or a new competitor </w:t>
      </w:r>
      <w:proofErr w:type="gramStart"/>
      <w:r w:rsidRPr="008B14EA">
        <w:t>offer</w:t>
      </w:r>
      <w:proofErr w:type="gramEnd"/>
      <w:r w:rsidRPr="008B14EA">
        <w:t xml:space="preserve">. </w:t>
      </w:r>
    </w:p>
    <w:p w14:paraId="6CE76D6B" w14:textId="77777777" w:rsidR="008B14EA" w:rsidRPr="008B14EA" w:rsidRDefault="008B14EA" w:rsidP="008B14EA">
      <w:pPr>
        <w:numPr>
          <w:ilvl w:val="0"/>
          <w:numId w:val="1"/>
        </w:numPr>
      </w:pPr>
      <w:r w:rsidRPr="008B14EA">
        <w:rPr>
          <w:b/>
          <w:bCs/>
        </w:rPr>
        <w:t xml:space="preserve">Governance: </w:t>
      </w:r>
      <w:r w:rsidRPr="008B14EA">
        <w:t xml:space="preserve">state, in one sentence, how you would </w:t>
      </w:r>
      <w:r w:rsidRPr="008B14EA">
        <w:rPr>
          <w:i/>
          <w:iCs/>
        </w:rPr>
        <w:t xml:space="preserve">prove </w:t>
      </w:r>
      <w:r w:rsidRPr="008B14EA">
        <w:t xml:space="preserve">to an auditor — from logs alone — that Clause 4's non-discrimination rule was actually enforced in every explanation your system generated, not just in the one you tested. </w:t>
      </w:r>
    </w:p>
    <w:p w14:paraId="055D8AC6" w14:textId="77777777" w:rsidR="008B14EA" w:rsidRPr="008B14EA" w:rsidRDefault="008B14EA" w:rsidP="008B14EA">
      <w:pPr>
        <w:numPr>
          <w:ilvl w:val="0"/>
          <w:numId w:val="1"/>
        </w:numPr>
      </w:pPr>
      <w:r w:rsidRPr="008B14EA">
        <w:rPr>
          <w:b/>
          <w:bCs/>
        </w:rPr>
        <w:t xml:space="preserve">Cost: </w:t>
      </w:r>
      <w:r w:rsidRPr="008B14EA">
        <w:t xml:space="preserve">if the retention team wants Task 6's explanation generated for every at-risk customer, every week, name one specific design change to control LLM API cost at that volume without breaking the citation guarantee from Task 6's first Analytical Question. </w:t>
      </w:r>
    </w:p>
    <w:p w14:paraId="31159263" w14:textId="77777777" w:rsidR="007A0F9B" w:rsidRDefault="007A0F9B"/>
    <w:sectPr w:rsidR="007A0F9B" w:rsidSect="008B14EA">
      <w:pgSz w:w="12240" w:h="16340"/>
      <w:pgMar w:top="1147" w:right="464" w:bottom="647" w:left="779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743D392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659651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4EA"/>
    <w:rsid w:val="007A0F9B"/>
    <w:rsid w:val="008B14EA"/>
    <w:rsid w:val="00F11AD5"/>
    <w:rsid w:val="00F12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BBB45"/>
  <w15:chartTrackingRefBased/>
  <w15:docId w15:val="{2AD256CE-9068-44EB-B88F-D6012D46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1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4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4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4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14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14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4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4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4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4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4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4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1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1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4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4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4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4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4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4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167</Words>
  <Characters>954</Characters>
  <Application>Microsoft Office Word</Application>
  <DocSecurity>0</DocSecurity>
  <Lines>7</Lines>
  <Paragraphs>2</Paragraphs>
  <ScaleCrop>false</ScaleCrop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anupama santhosh</dc:creator>
  <cp:keywords/>
  <dc:description/>
  <cp:lastModifiedBy>anupama santhosh</cp:lastModifiedBy>
  <cp:revision>1</cp:revision>
  <dcterms:created xsi:type="dcterms:W3CDTF">2026-09-06T07:47:00Z</dcterms:created>
  <dcterms:modified xsi:type="dcterms:W3CDTF">2026-09-06T07:48:00Z</dcterms:modified>
</cp:coreProperties>
</file>