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Due led: </w:t>
      </w:r>
    </w:p>
    <w:p w14:paraId="00000002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Verde: caveaux</w:t>
      </w:r>
      <w:r>
        <w:t xml:space="preserve"> sbloccato</w:t>
      </w:r>
    </w:p>
    <w:p w14:paraId="00000003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Rosso: caveaux bloccato</w:t>
      </w:r>
    </w:p>
    <w:p w14:paraId="00000004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Sensore di movimento ad ultrasuoni per rilevare un furto. Se rileva una presenza all'interno </w:t>
      </w:r>
      <w:proofErr w:type="gramStart"/>
      <w:r>
        <w:rPr>
          <w:color w:val="000000"/>
        </w:rPr>
        <w:t>del caveaux</w:t>
      </w:r>
      <w:proofErr w:type="gramEnd"/>
      <w:r>
        <w:rPr>
          <w:color w:val="000000"/>
        </w:rPr>
        <w:t xml:space="preserve"> e non è stato inserito il pin si attiva l'allarme e la porta si chiude nel caso sia aperta. Il pin si inserisce dal tastierino o da remoto. </w:t>
      </w:r>
      <w:r>
        <w:t>A</w:t>
      </w:r>
      <w:r>
        <w:rPr>
          <w:color w:val="000000"/>
        </w:rPr>
        <w:t xml:space="preserve">ll'esterno è presente uno schermo OLED che mostra vari parametri come umidità, temperatura ecc. </w:t>
      </w:r>
      <w:r>
        <w:t>a</w:t>
      </w:r>
      <w:r>
        <w:rPr>
          <w:color w:val="000000"/>
        </w:rPr>
        <w:t xml:space="preserve">ll'interno </w:t>
      </w:r>
      <w:proofErr w:type="gramStart"/>
      <w:r>
        <w:rPr>
          <w:color w:val="000000"/>
        </w:rPr>
        <w:t>del caveaux</w:t>
      </w:r>
      <w:proofErr w:type="gramEnd"/>
      <w:r>
        <w:t>. I</w:t>
      </w:r>
      <w:r>
        <w:rPr>
          <w:color w:val="000000"/>
        </w:rPr>
        <w:t xml:space="preserve">l monitor </w:t>
      </w:r>
      <w:proofErr w:type="spellStart"/>
      <w:r>
        <w:rPr>
          <w:color w:val="000000"/>
        </w:rPr>
        <w:t>oled</w:t>
      </w:r>
      <w:proofErr w:type="spellEnd"/>
      <w:r>
        <w:rPr>
          <w:color w:val="000000"/>
        </w:rPr>
        <w:t xml:space="preserve"> cambierà visualizzazione a seconda dello stato </w:t>
      </w:r>
      <w:proofErr w:type="gramStart"/>
      <w:r>
        <w:rPr>
          <w:color w:val="000000"/>
        </w:rPr>
        <w:t>del caveaux</w:t>
      </w:r>
      <w:proofErr w:type="gramEnd"/>
      <w:r>
        <w:rPr>
          <w:color w:val="000000"/>
        </w:rPr>
        <w:t>. In caso di intrusione il sistema può essere ripristinato dall'esterno premendo contemporaneamente due pulsanti.</w:t>
      </w:r>
      <w:r>
        <w:t xml:space="preserve"> Eventualmente si aggiunge una cella metallica scorrevole.</w:t>
      </w:r>
    </w:p>
    <w:p w14:paraId="00000005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010D2E53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Nuova </w:t>
      </w:r>
      <w:proofErr w:type="spellStart"/>
      <w:r>
        <w:t>desc</w:t>
      </w:r>
      <w:proofErr w:type="spellEnd"/>
      <w:r>
        <w:t>.:</w:t>
      </w:r>
      <w:r>
        <w:br/>
      </w:r>
      <w:proofErr w:type="gramStart"/>
      <w:r w:rsidR="000A1DC2" w:rsidRPr="000A1DC2">
        <w:t>Il caveaux</w:t>
      </w:r>
      <w:proofErr w:type="gramEnd"/>
      <w:r w:rsidR="000A1DC2" w:rsidRPr="000A1DC2">
        <w:t xml:space="preserve"> presenta un semaforo che in base allo stato del sistema potrà assumere uno tra tre differenti colori. L'accesso </w:t>
      </w:r>
      <w:proofErr w:type="gramStart"/>
      <w:r w:rsidR="000A1DC2" w:rsidRPr="000A1DC2">
        <w:t>al caveaux</w:t>
      </w:r>
      <w:proofErr w:type="gramEnd"/>
      <w:r w:rsidR="000A1DC2" w:rsidRPr="000A1DC2">
        <w:t xml:space="preserve"> avviene inserendo il pin tramite il tastierino numerico fisico o digitale (tramite app). </w:t>
      </w:r>
      <w:proofErr w:type="gramStart"/>
      <w:r w:rsidR="000A1DC2" w:rsidRPr="000A1DC2">
        <w:t>E'</w:t>
      </w:r>
      <w:proofErr w:type="gramEnd"/>
      <w:r w:rsidR="000A1DC2" w:rsidRPr="000A1DC2">
        <w:t xml:space="preserve"> presente uno schermo OLED che visualizza tutti i differenti stati del sistema.  Se il sensore ad ultrasuoni rileva una presenza all'interno </w:t>
      </w:r>
      <w:proofErr w:type="gramStart"/>
      <w:r w:rsidR="000A1DC2" w:rsidRPr="000A1DC2">
        <w:t>del caveaux</w:t>
      </w:r>
      <w:proofErr w:type="gramEnd"/>
      <w:r w:rsidR="000A1DC2" w:rsidRPr="000A1DC2">
        <w:t xml:space="preserve"> o l'accelerometro rileva lo spostamento di un oggetto, se non è stato inserito il pin si attiva l'allarme e la porta si chiude nel caso sia aperta, mandando il sistema in blocco. Ci sono due pulsanti che, in caso di blocco, se premuti contemporaneamente, permettono lo sblocco; è possibile lo sblocco anche da remoto (inserendo un pin). All'interno </w:t>
      </w:r>
      <w:proofErr w:type="gramStart"/>
      <w:r w:rsidR="000A1DC2" w:rsidRPr="000A1DC2">
        <w:t>del caveaux</w:t>
      </w:r>
      <w:proofErr w:type="gramEnd"/>
      <w:r w:rsidR="000A1DC2" w:rsidRPr="000A1DC2">
        <w:t xml:space="preserve"> ci sono dei sensori di temperatura e umidità i cui valori sono mostrati </w:t>
      </w:r>
      <w:proofErr w:type="spellStart"/>
      <w:r w:rsidR="000A1DC2" w:rsidRPr="000A1DC2">
        <w:t>sull'oled</w:t>
      </w:r>
      <w:proofErr w:type="spellEnd"/>
      <w:r w:rsidR="000A1DC2" w:rsidRPr="000A1DC2">
        <w:t xml:space="preserve"> e sull'app. Se la temperatura o l'umidità all'interno </w:t>
      </w:r>
      <w:proofErr w:type="gramStart"/>
      <w:r w:rsidR="000A1DC2" w:rsidRPr="000A1DC2">
        <w:t>del caveaux</w:t>
      </w:r>
      <w:proofErr w:type="gramEnd"/>
      <w:r w:rsidR="000A1DC2" w:rsidRPr="000A1DC2">
        <w:t xml:space="preserve"> superano una certa soglia si attiva un sistema di raffreddamento con una ventola.</w:t>
      </w:r>
    </w:p>
    <w:p w14:paraId="688B444C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894ED0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53FD18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E4760C" w14:textId="77777777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DC43EA" w14:textId="7827176E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NOTE:</w:t>
      </w:r>
    </w:p>
    <w:p w14:paraId="2D81BE99" w14:textId="1F9923A6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A17D35">
        <w:t xml:space="preserve"> </w:t>
      </w:r>
      <w:r>
        <w:t xml:space="preserve">bisogna mostrare </w:t>
      </w:r>
      <w:proofErr w:type="spellStart"/>
      <w:r>
        <w:t>sull’oled</w:t>
      </w:r>
      <w:proofErr w:type="spellEnd"/>
      <w:r>
        <w:t xml:space="preserve"> ogni cambiamento di stato del sistema</w:t>
      </w:r>
    </w:p>
    <w:p w14:paraId="396722FD" w14:textId="02E92CFC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A17D35">
        <w:t xml:space="preserve"> </w:t>
      </w:r>
      <w:r>
        <w:t>usare almeno 1 sensore con protocollo SPI (o I2C da chiedere alla prof)</w:t>
      </w:r>
    </w:p>
    <w:p w14:paraId="7CFAE2B5" w14:textId="466F79B1" w:rsidR="00F107DE" w:rsidRDefault="00F107D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A17D35">
        <w:t xml:space="preserve"> </w:t>
      </w:r>
      <w:r>
        <w:t>nota riguardo le soglie</w:t>
      </w:r>
    </w:p>
    <w:p w14:paraId="00000009" w14:textId="77777777" w:rsidR="00C0192C" w:rsidRPr="000A1DC2" w:rsidRDefault="00C0192C">
      <w:pPr>
        <w:widowControl w:val="0"/>
        <w:rPr>
          <w:u w:val="single"/>
        </w:rPr>
      </w:pPr>
    </w:p>
    <w:p w14:paraId="0000000A" w14:textId="77777777" w:rsidR="00C0192C" w:rsidRDefault="00C0192C">
      <w:pPr>
        <w:widowControl w:val="0"/>
      </w:pPr>
    </w:p>
    <w:p w14:paraId="0000000B" w14:textId="77777777" w:rsidR="00C0192C" w:rsidRDefault="00C0192C">
      <w:pPr>
        <w:widowControl w:val="0"/>
      </w:pPr>
    </w:p>
    <w:p w14:paraId="0000000C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019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2C"/>
    <w:rsid w:val="000A1DC2"/>
    <w:rsid w:val="00415735"/>
    <w:rsid w:val="00A17D35"/>
    <w:rsid w:val="00A649A9"/>
    <w:rsid w:val="00C0192C"/>
    <w:rsid w:val="00F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658F"/>
  <w15:docId w15:val="{9D7F1301-7175-4786-A1C5-399C8EDD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ANNAMARIA SCERMINO</cp:lastModifiedBy>
  <cp:revision>4</cp:revision>
  <dcterms:created xsi:type="dcterms:W3CDTF">2025-05-07T12:26:00Z</dcterms:created>
  <dcterms:modified xsi:type="dcterms:W3CDTF">2025-05-07T12:33:00Z</dcterms:modified>
</cp:coreProperties>
</file>