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Style w:val="4"/>
        </w:rPr>
      </w:pPr>
      <w:r>
        <w:rPr>
          <w:rStyle w:val="4"/>
        </w:rPr>
        <w:t>ПОЯСНИТЕЛЬНАЯ ЗАПИСКА</w:t>
      </w:r>
    </w:p>
    <w:p>
      <w:pPr>
        <w:spacing w:after="0" w:line="360" w:lineRule="auto"/>
        <w:ind w:firstLine="709"/>
        <w:jc w:val="center"/>
        <w:rPr>
          <w:b/>
          <w:bCs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М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обильное приложение для распознавания алфавита языка жестов</w:t>
      </w:r>
    </w:p>
    <w:p>
      <w:pPr>
        <w:spacing w:after="0" w:line="360" w:lineRule="auto"/>
        <w:ind w:firstLine="709"/>
      </w:pPr>
      <w:r>
        <w:rPr>
          <w:b/>
        </w:rPr>
        <w:t>Цель проекта</w:t>
      </w:r>
      <w:r>
        <w:t xml:space="preserve"> </w:t>
      </w:r>
      <w:r>
        <w:rPr/>
        <w:sym w:font="Symbol" w:char="F0B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Реализовать мобильное приложение для распознавания алфавита языка жестов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t>под операционную систему Android.</w:t>
      </w:r>
    </w:p>
    <w:p>
      <w:pPr>
        <w:spacing w:after="0" w:line="360" w:lineRule="auto"/>
        <w:ind w:firstLine="709"/>
        <w:jc w:val="both"/>
      </w:pPr>
      <w:r>
        <w:t xml:space="preserve">Для достижения данной цели были выполнены следующие </w:t>
      </w:r>
      <w:r>
        <w:rPr>
          <w:b/>
        </w:rPr>
        <w:t>задачи</w:t>
      </w:r>
      <w:r>
        <w:t>:</w:t>
      </w:r>
    </w:p>
    <w:p>
      <w:pPr>
        <w:spacing w:after="0" w:line="360" w:lineRule="auto"/>
        <w:ind w:firstLine="709"/>
        <w:jc w:val="both"/>
      </w:pPr>
      <w:r>
        <w:t>- изучены основы языка Java (модуль 1);</w:t>
      </w:r>
    </w:p>
    <w:p>
      <w:pPr>
        <w:spacing w:after="0" w:line="360" w:lineRule="auto"/>
        <w:ind w:firstLine="709"/>
        <w:jc w:val="both"/>
      </w:pPr>
      <w:r>
        <w:t>- изучено объектно-ориентированное программирование (модуль 2);</w:t>
      </w:r>
    </w:p>
    <w:p>
      <w:pPr>
        <w:spacing w:after="0" w:line="360" w:lineRule="auto"/>
        <w:ind w:firstLine="709"/>
        <w:jc w:val="both"/>
      </w:pPr>
      <w:r>
        <w:t xml:space="preserve">- изучены основы программирования </w:t>
      </w:r>
      <w:r>
        <w:rPr>
          <w:lang w:val="en-US"/>
        </w:rPr>
        <w:t>Android</w:t>
      </w:r>
      <w:r>
        <w:t>-приложений (модуль 3);</w:t>
      </w:r>
    </w:p>
    <w:p>
      <w:pPr>
        <w:spacing w:after="0" w:line="360" w:lineRule="auto"/>
        <w:ind w:firstLine="709"/>
        <w:jc w:val="both"/>
      </w:pPr>
      <w:r>
        <w:t>- изучены алгоритмы и структуры данных (модуль 4);</w:t>
      </w:r>
    </w:p>
    <w:p>
      <w:pPr>
        <w:spacing w:after="0" w:line="360" w:lineRule="auto"/>
        <w:ind w:firstLine="709"/>
        <w:jc w:val="both"/>
      </w:pPr>
      <w:r>
        <w:t>- изучены основы разр</w:t>
      </w:r>
      <w:bookmarkStart w:id="0" w:name="_GoBack"/>
      <w:bookmarkEnd w:id="0"/>
      <w:r>
        <w:t>аботки серверной части мобильных приложений (модуль 5).</w:t>
      </w:r>
    </w:p>
    <w:p>
      <w:pPr>
        <w:spacing w:after="0" w:line="360" w:lineRule="auto"/>
        <w:ind w:firstLine="709"/>
        <w:jc w:val="both"/>
        <w:rPr>
          <w:rFonts w:hint="default"/>
          <w:b w:val="0"/>
          <w:bCs/>
        </w:rPr>
      </w:pPr>
      <w:r>
        <w:rPr>
          <w:b/>
        </w:rPr>
        <w:t>Актуальность проекта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</w:rPr>
        <w:t>Реализация мобильного приложения для распознавания алфавита языка жестов имеет большую актуальность в наше время. Такое приложение может быть полезно для людей, изучающих язык жестов как второй язык, и для тех, кто работает с людьми с ограниченными возможностями. Кроме того, приложение может быть использовано для обучения языку жестов, что поможет расширить кругозор пользователей и сделать их жизнь более комфортной.</w:t>
      </w:r>
    </w:p>
    <w:p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 xml:space="preserve"> </w:t>
      </w:r>
    </w:p>
    <w:p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Инструкция по использованию</w:t>
      </w:r>
    </w:p>
    <w:p>
      <w:pPr>
        <w:spacing w:after="0" w:line="360" w:lineRule="auto"/>
        <w:ind w:firstLine="709"/>
        <w:jc w:val="both"/>
      </w:pPr>
      <w:r>
        <w:t>Шаг-1. Запустить приложение нажатием на его иконку, которая называется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HandSigns</w:t>
      </w:r>
      <w:r>
        <w:t>».</w:t>
      </w: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  <w:ind w:firstLine="709"/>
        <w:jc w:val="both"/>
      </w:pPr>
      <w:r>
        <w:t>Шаг-2. Нажать на кнопку «</w:t>
      </w:r>
      <w:r>
        <w:rPr>
          <w:rFonts w:hint="default"/>
          <w:lang w:val="en-US"/>
        </w:rPr>
        <w:t>Take Picture</w:t>
      </w:r>
      <w:r>
        <w:t>».</w:t>
      </w:r>
    </w:p>
    <w:p>
      <w:pPr>
        <w:spacing w:after="0" w:line="360" w:lineRule="auto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83105" cy="3870325"/>
            <wp:effectExtent l="0" t="0" r="13335" b="635"/>
            <wp:docPr id="8" name="Изображение 1" descr="C:\Users\grich\Downloads\начало.jpgнача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 descr="C:\Users\grich\Downloads\начало.jpgначало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</w:pPr>
      <w:r>
        <w:t xml:space="preserve">Шаг-3. </w:t>
      </w:r>
      <w:r>
        <w:rPr>
          <w:lang w:val="ru-RU"/>
        </w:rPr>
        <w:t>Сфоткайте</w:t>
      </w:r>
      <w:r>
        <w:rPr>
          <w:rFonts w:hint="default"/>
          <w:lang w:val="ru-RU"/>
        </w:rPr>
        <w:t xml:space="preserve"> жест</w:t>
      </w:r>
      <w:r>
        <w:t>.</w:t>
      </w:r>
    </w:p>
    <w:p>
      <w:pPr>
        <w:spacing w:after="0" w:line="360" w:lineRule="auto"/>
        <w:jc w:val="center"/>
      </w:pPr>
      <w:r>
        <w:rPr>
          <w:lang w:eastAsia="ru-RU"/>
        </w:rPr>
        <w:drawing>
          <wp:inline distT="0" distB="0" distL="0" distR="0">
            <wp:extent cx="1930400" cy="4181475"/>
            <wp:effectExtent l="0" t="0" r="5080" b="9525"/>
            <wp:docPr id="3" name="Рисунок 3" descr="C:\Users\grich\Downloads\жест.jpgже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grich\Downloads\жест.jpgжес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rPr>
          <w:rFonts w:hint="default"/>
          <w:lang w:val="ru-RU"/>
        </w:rPr>
      </w:pPr>
      <w:r>
        <w:t xml:space="preserve">Шаг-4. При </w:t>
      </w:r>
      <w:r>
        <w:rPr>
          <w:lang w:val="ru-RU"/>
        </w:rPr>
        <w:t>нажатие</w:t>
      </w:r>
      <w:r>
        <w:rPr>
          <w:rFonts w:hint="default"/>
          <w:lang w:val="ru-RU"/>
        </w:rPr>
        <w:t xml:space="preserve"> на галочку, вас перекинет обратно и приложение напишет, что значит этот жест.</w:t>
      </w:r>
    </w:p>
    <w:p>
      <w:pPr>
        <w:spacing w:after="0" w:line="360" w:lineRule="auto"/>
        <w:ind w:firstLine="709"/>
        <w:jc w:val="both"/>
        <w:rPr>
          <w:rFonts w:hint="default"/>
          <w:lang w:val="ru-RU"/>
        </w:rPr>
      </w:pPr>
    </w:p>
    <w:p>
      <w:pPr>
        <w:spacing w:after="0" w:line="360" w:lineRule="auto"/>
        <w:jc w:val="center"/>
      </w:pPr>
      <w:r>
        <w:rPr>
          <w:lang w:eastAsia="ru-RU"/>
        </w:rPr>
        <w:drawing>
          <wp:inline distT="0" distB="0" distL="0" distR="0">
            <wp:extent cx="1985010" cy="3959860"/>
            <wp:effectExtent l="0" t="0" r="11430" b="2540"/>
            <wp:docPr id="6" name="Рисунок 6" descr="C:\Users\grich\Downloads\конец.jpgкон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grich\Downloads\конец.jpgконец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0" w:line="360" w:lineRule="auto"/>
        <w:ind w:left="709" w:leftChars="0"/>
        <w:jc w:val="both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L.O.V.E.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.O.V.E.">
    <w:panose1 w:val="02000500000000000000"/>
    <w:charset w:val="00"/>
    <w:family w:val="auto"/>
    <w:pitch w:val="default"/>
    <w:sig w:usb0="A00000FF" w:usb1="00000042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170816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C1"/>
    <w:rsid w:val="000272E1"/>
    <w:rsid w:val="00064606"/>
    <w:rsid w:val="00113654"/>
    <w:rsid w:val="002F66C5"/>
    <w:rsid w:val="00321CC3"/>
    <w:rsid w:val="003D63DE"/>
    <w:rsid w:val="00482731"/>
    <w:rsid w:val="00541F18"/>
    <w:rsid w:val="00567D66"/>
    <w:rsid w:val="005B1FEB"/>
    <w:rsid w:val="00683337"/>
    <w:rsid w:val="00820B95"/>
    <w:rsid w:val="009006B3"/>
    <w:rsid w:val="00A26B74"/>
    <w:rsid w:val="00B24F72"/>
    <w:rsid w:val="00B80D8F"/>
    <w:rsid w:val="00BF4D3D"/>
    <w:rsid w:val="00C24D54"/>
    <w:rsid w:val="00C424D5"/>
    <w:rsid w:val="00C57F2D"/>
    <w:rsid w:val="00C641B5"/>
    <w:rsid w:val="00C76598"/>
    <w:rsid w:val="00CA27C1"/>
    <w:rsid w:val="00CB0A65"/>
    <w:rsid w:val="00CE60D2"/>
    <w:rsid w:val="00E75D53"/>
    <w:rsid w:val="00E93A8C"/>
    <w:rsid w:val="00FB77EC"/>
    <w:rsid w:val="40D5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8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6"/>
    <w:uiPriority w:val="99"/>
  </w:style>
  <w:style w:type="character" w:customStyle="1" w:styleId="10">
    <w:name w:val="Нижний колонтитул Знак"/>
    <w:basedOn w:val="2"/>
    <w:link w:val="7"/>
    <w:uiPriority w:val="99"/>
  </w:style>
  <w:style w:type="character" w:customStyle="1" w:styleId="11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../NUL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253</Words>
  <Characters>1446</Characters>
  <Lines>12</Lines>
  <Paragraphs>3</Paragraphs>
  <TotalTime>15</TotalTime>
  <ScaleCrop>false</ScaleCrop>
  <LinksUpToDate>false</LinksUpToDate>
  <CharactersWithSpaces>1696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2021-06-26T15:09:00Z</dcterms:created>
  <dc:creator>пк</dc:creator>
  <cp:lastModifiedBy>Гриша Талдыкин</cp:lastModifiedBy>
  <dcterms:modified xsi:type="dcterms:W3CDTF">2023-06-27T12:50:25Z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47FBCFF686A74E41A25B0A0B553F56A1</vt:lpwstr>
  </property>
</Properties>
</file>